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2342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29.12.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>
        <w:rPr>
          <w:sz w:val="26"/>
        </w:rPr>
        <w:t xml:space="preserve">                                            </w:t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7243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7D24F2">
        <w:rPr>
          <w:sz w:val="26"/>
          <w:szCs w:val="26"/>
        </w:rPr>
        <w:t>Г.Г. Никифорова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30B4E" w:rsidRPr="00730B4E">
        <w:rPr>
          <w:sz w:val="26"/>
          <w:szCs w:val="26"/>
        </w:rPr>
        <w:t>отдельно стоящ</w:t>
      </w:r>
      <w:r w:rsidR="00730B4E">
        <w:rPr>
          <w:sz w:val="26"/>
          <w:szCs w:val="26"/>
        </w:rPr>
        <w:t>ий</w:t>
      </w:r>
      <w:r w:rsidR="00730B4E" w:rsidRPr="00730B4E">
        <w:rPr>
          <w:sz w:val="26"/>
          <w:szCs w:val="26"/>
        </w:rPr>
        <w:t xml:space="preserve"> гараж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30B4E">
        <w:rPr>
          <w:rFonts w:cs="Calibri"/>
          <w:sz w:val="26"/>
          <w:szCs w:val="26"/>
        </w:rPr>
        <w:t>о</w:t>
      </w:r>
      <w:r w:rsidR="00730B4E" w:rsidRPr="00730B4E">
        <w:rPr>
          <w:rFonts w:cs="Calibri"/>
          <w:sz w:val="26"/>
          <w:szCs w:val="26"/>
        </w:rPr>
        <w:t>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730B4E">
        <w:rPr>
          <w:rFonts w:cs="Calibri"/>
          <w:sz w:val="26"/>
          <w:szCs w:val="26"/>
        </w:rPr>
        <w:t>о</w:t>
      </w:r>
      <w:r w:rsidR="00730B4E" w:rsidRPr="00730B4E">
        <w:rPr>
          <w:rFonts w:cs="Calibri"/>
          <w:sz w:val="26"/>
          <w:szCs w:val="26"/>
        </w:rPr>
        <w:t>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5F5EF8">
        <w:rPr>
          <w:sz w:val="26"/>
          <w:szCs w:val="26"/>
        </w:rPr>
        <w:t xml:space="preserve">в городе Норильске, район </w:t>
      </w:r>
      <w:r w:rsidR="007D24F2">
        <w:rPr>
          <w:sz w:val="26"/>
          <w:szCs w:val="26"/>
        </w:rPr>
        <w:t>Центральный</w:t>
      </w:r>
      <w:r w:rsidR="005F5EF8">
        <w:rPr>
          <w:sz w:val="26"/>
          <w:szCs w:val="26"/>
        </w:rPr>
        <w:t xml:space="preserve">, </w:t>
      </w:r>
      <w:r w:rsidR="007D24F2">
        <w:rPr>
          <w:sz w:val="26"/>
          <w:szCs w:val="26"/>
        </w:rPr>
        <w:t>улица Югославская, район участка № 330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730B4E">
        <w:rPr>
          <w:sz w:val="26"/>
          <w:szCs w:val="26"/>
        </w:rPr>
        <w:t xml:space="preserve">отдельно стоящий </w:t>
      </w:r>
      <w:r w:rsidR="00730B4E" w:rsidRPr="00730B4E">
        <w:rPr>
          <w:sz w:val="26"/>
          <w:szCs w:val="26"/>
        </w:rPr>
        <w:t>гараж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A2342D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2342D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F484-693E-43BD-A631-50E3644B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2015-12-21T02:26:00Z</cp:lastPrinted>
  <dcterms:created xsi:type="dcterms:W3CDTF">2015-11-26T02:58:00Z</dcterms:created>
  <dcterms:modified xsi:type="dcterms:W3CDTF">2015-12-29T07:28:00Z</dcterms:modified>
</cp:coreProperties>
</file>