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F361E" w:rsidP="00DF361E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31.05.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3686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1D0F8E" w:rsidRDefault="00F53BFD" w:rsidP="001D0F8E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0D562D">
        <w:rPr>
          <w:sz w:val="26"/>
          <w:szCs w:val="26"/>
        </w:rPr>
        <w:t>МКУ «</w:t>
      </w:r>
      <w:proofErr w:type="spellStart"/>
      <w:r w:rsidR="000D562D">
        <w:rPr>
          <w:sz w:val="26"/>
          <w:szCs w:val="26"/>
        </w:rPr>
        <w:t>Норильскавтодор</w:t>
      </w:r>
      <w:proofErr w:type="spellEnd"/>
      <w:r w:rsidR="000D562D">
        <w:rPr>
          <w:sz w:val="26"/>
          <w:szCs w:val="26"/>
        </w:rPr>
        <w:t>»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1D0F8E" w:rsidRPr="00CF6C4D">
        <w:rPr>
          <w:sz w:val="26"/>
          <w:szCs w:val="26"/>
        </w:rPr>
        <w:t>с кадастровым номером 24:55:0</w:t>
      </w:r>
      <w:r w:rsidR="001D0F8E">
        <w:rPr>
          <w:sz w:val="26"/>
          <w:szCs w:val="26"/>
        </w:rPr>
        <w:t>4</w:t>
      </w:r>
      <w:r w:rsidR="001D0F8E" w:rsidRPr="00CF6C4D">
        <w:rPr>
          <w:sz w:val="26"/>
          <w:szCs w:val="26"/>
        </w:rPr>
        <w:t>0</w:t>
      </w:r>
      <w:r w:rsidR="001D0F8E">
        <w:rPr>
          <w:sz w:val="26"/>
          <w:szCs w:val="26"/>
        </w:rPr>
        <w:t>4</w:t>
      </w:r>
      <w:r w:rsidR="001D0F8E" w:rsidRPr="00CF6C4D">
        <w:rPr>
          <w:sz w:val="26"/>
          <w:szCs w:val="26"/>
        </w:rPr>
        <w:t>00</w:t>
      </w:r>
      <w:r w:rsidR="001D0F8E">
        <w:rPr>
          <w:sz w:val="26"/>
          <w:szCs w:val="26"/>
        </w:rPr>
        <w:t>1</w:t>
      </w:r>
      <w:r w:rsidR="001D0F8E" w:rsidRPr="00CF6C4D">
        <w:rPr>
          <w:sz w:val="26"/>
          <w:szCs w:val="26"/>
        </w:rPr>
        <w:t>:</w:t>
      </w:r>
      <w:r w:rsidR="001D0F8E">
        <w:rPr>
          <w:sz w:val="26"/>
          <w:szCs w:val="26"/>
        </w:rPr>
        <w:t>358</w:t>
      </w:r>
      <w:r w:rsidR="001D0F8E" w:rsidRPr="00CF6C4D">
        <w:rPr>
          <w:sz w:val="26"/>
          <w:szCs w:val="26"/>
        </w:rPr>
        <w:t xml:space="preserve"> </w:t>
      </w:r>
      <w:r w:rsidR="009E34F7">
        <w:rPr>
          <w:sz w:val="26"/>
        </w:rPr>
        <w:t>«</w:t>
      </w:r>
      <w:r w:rsidR="000D562D">
        <w:rPr>
          <w:sz w:val="26"/>
        </w:rPr>
        <w:t>автомобильный транспорт</w:t>
      </w:r>
      <w:r w:rsidR="00E6623A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</w:t>
      </w:r>
      <w:r w:rsidR="000D562D">
        <w:rPr>
          <w:sz w:val="26"/>
          <w:szCs w:val="26"/>
        </w:rPr>
        <w:t>11</w:t>
      </w:r>
      <w:r w:rsidR="00F876F1" w:rsidRPr="00781556">
        <w:rPr>
          <w:sz w:val="26"/>
          <w:szCs w:val="26"/>
        </w:rPr>
        <w:t xml:space="preserve"> ст. 39 Градостроительного кодекса Российской Федерации, </w:t>
      </w:r>
      <w:r w:rsidR="001D0F8E" w:rsidRPr="00994C3E">
        <w:rPr>
          <w:sz w:val="26"/>
        </w:rPr>
        <w:t>на основании п. 3 ст. 209 Гражданского кодекса Российской Федерации, ст. 3.3 Федерального закона от 25.10.2001 № 137-ФЗ «О введении в действие Земельного кодекса Российской Федерации», учитывая</w:t>
      </w:r>
      <w:r w:rsidR="001D0F8E" w:rsidRPr="005A2D34">
        <w:rPr>
          <w:sz w:val="26"/>
          <w:szCs w:val="26"/>
        </w:rPr>
        <w:t>, что условно</w:t>
      </w:r>
      <w:r w:rsidR="001D0F8E" w:rsidRPr="005A2D34">
        <w:rPr>
          <w:sz w:val="26"/>
        </w:rPr>
        <w:t xml:space="preserve"> разрешенный вид испо</w:t>
      </w:r>
      <w:r w:rsidR="001D0F8E">
        <w:rPr>
          <w:sz w:val="26"/>
        </w:rPr>
        <w:t xml:space="preserve">льзования земельного участка </w:t>
      </w:r>
      <w:r w:rsidR="001D0F8E" w:rsidRPr="00CF6C4D">
        <w:rPr>
          <w:sz w:val="26"/>
          <w:szCs w:val="26"/>
        </w:rPr>
        <w:t>с кадастровым номером 24:55:0</w:t>
      </w:r>
      <w:r w:rsidR="001D0F8E">
        <w:rPr>
          <w:sz w:val="26"/>
          <w:szCs w:val="26"/>
        </w:rPr>
        <w:t>4</w:t>
      </w:r>
      <w:r w:rsidR="001D0F8E" w:rsidRPr="00CF6C4D">
        <w:rPr>
          <w:sz w:val="26"/>
          <w:szCs w:val="26"/>
        </w:rPr>
        <w:t>0</w:t>
      </w:r>
      <w:r w:rsidR="001D0F8E">
        <w:rPr>
          <w:sz w:val="26"/>
          <w:szCs w:val="26"/>
        </w:rPr>
        <w:t>4</w:t>
      </w:r>
      <w:r w:rsidR="001D0F8E" w:rsidRPr="00CF6C4D">
        <w:rPr>
          <w:sz w:val="26"/>
          <w:szCs w:val="26"/>
        </w:rPr>
        <w:t>00</w:t>
      </w:r>
      <w:r w:rsidR="001D0F8E">
        <w:rPr>
          <w:sz w:val="26"/>
          <w:szCs w:val="26"/>
        </w:rPr>
        <w:t>1</w:t>
      </w:r>
      <w:r w:rsidR="001D0F8E" w:rsidRPr="00CF6C4D">
        <w:rPr>
          <w:sz w:val="26"/>
          <w:szCs w:val="26"/>
        </w:rPr>
        <w:t>:</w:t>
      </w:r>
      <w:r w:rsidR="001D0F8E">
        <w:rPr>
          <w:sz w:val="26"/>
          <w:szCs w:val="26"/>
        </w:rPr>
        <w:t>358</w:t>
      </w:r>
      <w:r w:rsidR="001D0F8E" w:rsidRPr="00CF6C4D">
        <w:rPr>
          <w:sz w:val="26"/>
          <w:szCs w:val="26"/>
        </w:rPr>
        <w:t xml:space="preserve"> </w:t>
      </w:r>
      <w:r w:rsidR="001D0F8E" w:rsidRPr="00C06BB0">
        <w:rPr>
          <w:sz w:val="26"/>
          <w:szCs w:val="26"/>
        </w:rPr>
        <w:t>«</w:t>
      </w:r>
      <w:r w:rsidR="001D0F8E">
        <w:rPr>
          <w:sz w:val="26"/>
        </w:rPr>
        <w:t>автомобильный транспорт</w:t>
      </w:r>
      <w:r w:rsidR="001D0F8E" w:rsidRPr="00C06BB0">
        <w:rPr>
          <w:sz w:val="26"/>
          <w:szCs w:val="26"/>
        </w:rPr>
        <w:t>»</w:t>
      </w:r>
      <w:r w:rsidR="001D0F8E">
        <w:rPr>
          <w:sz w:val="26"/>
        </w:rPr>
        <w:t xml:space="preserve"> </w:t>
      </w:r>
      <w:r w:rsidR="001D0F8E" w:rsidRPr="005A2D34">
        <w:rPr>
          <w:sz w:val="26"/>
        </w:rPr>
        <w:t xml:space="preserve">включен в градостроительный регламент </w:t>
      </w:r>
      <w:r w:rsidR="001D0F8E">
        <w:rPr>
          <w:sz w:val="26"/>
        </w:rPr>
        <w:t>территориальной зоны производственных объектов (ПП)</w:t>
      </w:r>
      <w:r w:rsidR="001D0F8E" w:rsidRPr="000B0ABE">
        <w:rPr>
          <w:sz w:val="26"/>
        </w:rPr>
        <w:t xml:space="preserve"> </w:t>
      </w:r>
      <w:r w:rsidR="001D0F8E" w:rsidRPr="005A2D34">
        <w:rPr>
          <w:sz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</w:t>
      </w:r>
      <w:r w:rsidR="001D0F8E">
        <w:rPr>
          <w:sz w:val="26"/>
        </w:rPr>
        <w:t xml:space="preserve">, </w:t>
      </w:r>
      <w:r w:rsidR="001D0F8E" w:rsidRPr="005A2D34">
        <w:rPr>
          <w:sz w:val="26"/>
        </w:rPr>
        <w:t xml:space="preserve">в установленном порядке после проведения публичных слушаний по инициативе </w:t>
      </w:r>
      <w:r w:rsidR="001D0F8E">
        <w:rPr>
          <w:sz w:val="26"/>
        </w:rPr>
        <w:t>заявителя</w:t>
      </w:r>
      <w:r w:rsidR="001D0F8E" w:rsidRPr="005A2D34">
        <w:rPr>
          <w:sz w:val="26"/>
        </w:rPr>
        <w:t xml:space="preserve">, </w:t>
      </w:r>
    </w:p>
    <w:p w:rsidR="00454740" w:rsidRPr="0053198B" w:rsidRDefault="00454740" w:rsidP="001D0F8E">
      <w:pPr>
        <w:ind w:right="44"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0D562D" w:rsidRPr="00CF6C4D">
        <w:rPr>
          <w:sz w:val="26"/>
          <w:szCs w:val="26"/>
        </w:rPr>
        <w:t>с кадастровым номером 24:55:0</w:t>
      </w:r>
      <w:r w:rsidR="00BB7158">
        <w:rPr>
          <w:sz w:val="26"/>
          <w:szCs w:val="26"/>
        </w:rPr>
        <w:t>4</w:t>
      </w:r>
      <w:r w:rsidR="000D562D" w:rsidRPr="00CF6C4D">
        <w:rPr>
          <w:sz w:val="26"/>
          <w:szCs w:val="26"/>
        </w:rPr>
        <w:t>0</w:t>
      </w:r>
      <w:r w:rsidR="00BB7158">
        <w:rPr>
          <w:sz w:val="26"/>
          <w:szCs w:val="26"/>
        </w:rPr>
        <w:t>4</w:t>
      </w:r>
      <w:r w:rsidR="000D562D" w:rsidRPr="00CF6C4D">
        <w:rPr>
          <w:sz w:val="26"/>
          <w:szCs w:val="26"/>
        </w:rPr>
        <w:t>00</w:t>
      </w:r>
      <w:r w:rsidR="00BB7158">
        <w:rPr>
          <w:sz w:val="26"/>
          <w:szCs w:val="26"/>
        </w:rPr>
        <w:t>1</w:t>
      </w:r>
      <w:r w:rsidR="000D562D" w:rsidRPr="00CF6C4D">
        <w:rPr>
          <w:sz w:val="26"/>
          <w:szCs w:val="26"/>
        </w:rPr>
        <w:t>:</w:t>
      </w:r>
      <w:r w:rsidR="00BB7158">
        <w:rPr>
          <w:sz w:val="26"/>
          <w:szCs w:val="26"/>
        </w:rPr>
        <w:t>358</w:t>
      </w:r>
      <w:r w:rsidR="000D562D" w:rsidRPr="00CF6C4D">
        <w:rPr>
          <w:sz w:val="26"/>
          <w:szCs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0D562D">
        <w:rPr>
          <w:sz w:val="26"/>
        </w:rPr>
        <w:t>автомобильный транспорт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9479BD">
        <w:rPr>
          <w:sz w:val="26"/>
        </w:rPr>
        <w:t>производственных объектов (ПП)</w:t>
      </w:r>
      <w:r w:rsidR="000B0ABE" w:rsidRPr="000B0ABE">
        <w:rPr>
          <w:sz w:val="26"/>
        </w:rPr>
        <w:t xml:space="preserve"> </w:t>
      </w:r>
      <w:r w:rsidR="00096C59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9479BD" w:rsidRPr="00CA3B26">
        <w:rPr>
          <w:sz w:val="26"/>
          <w:szCs w:val="26"/>
        </w:rPr>
        <w:t>Российская Федерация, Красноярский край, городской округ город Норильск, автодорог</w:t>
      </w:r>
      <w:r w:rsidR="00CA3B26" w:rsidRPr="00CA3B26">
        <w:rPr>
          <w:sz w:val="26"/>
          <w:szCs w:val="26"/>
        </w:rPr>
        <w:t>а</w:t>
      </w:r>
      <w:r w:rsidR="009479BD" w:rsidRPr="00CA3B26">
        <w:rPr>
          <w:sz w:val="26"/>
          <w:szCs w:val="26"/>
        </w:rPr>
        <w:t xml:space="preserve"> Норильск-</w:t>
      </w:r>
      <w:proofErr w:type="spellStart"/>
      <w:r w:rsidR="009479BD" w:rsidRPr="00CA3B26">
        <w:rPr>
          <w:sz w:val="26"/>
          <w:szCs w:val="26"/>
        </w:rPr>
        <w:t>Алыкель</w:t>
      </w:r>
      <w:proofErr w:type="spellEnd"/>
      <w:r w:rsidR="00CA3B26">
        <w:rPr>
          <w:sz w:val="26"/>
          <w:szCs w:val="26"/>
        </w:rPr>
        <w:t xml:space="preserve"> 4 килом</w:t>
      </w:r>
      <w:r w:rsidR="00CA3B26" w:rsidRPr="00CA3B26">
        <w:rPr>
          <w:sz w:val="26"/>
          <w:szCs w:val="26"/>
        </w:rPr>
        <w:t>етр, земельный участок № 6А</w:t>
      </w:r>
      <w:r w:rsidR="009479BD" w:rsidRPr="00CA3B26">
        <w:rPr>
          <w:sz w:val="26"/>
          <w:szCs w:val="26"/>
        </w:rPr>
        <w:t>.</w:t>
      </w:r>
    </w:p>
    <w:p w:rsidR="000D562D" w:rsidRDefault="000D562D" w:rsidP="000D562D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F02D8D" w:rsidRDefault="00F02D8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F02D8D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168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59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562D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5677F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0F8E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3CF5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36306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479BD"/>
    <w:rsid w:val="0095033A"/>
    <w:rsid w:val="009530BF"/>
    <w:rsid w:val="00954D3B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6A73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158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3B26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DF361E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6B30-BFE3-4EAF-8809-D174441D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2023-05-24T02:17:00Z</cp:lastPrinted>
  <dcterms:created xsi:type="dcterms:W3CDTF">2023-05-23T08:58:00Z</dcterms:created>
  <dcterms:modified xsi:type="dcterms:W3CDTF">2023-05-31T03:54:00Z</dcterms:modified>
</cp:coreProperties>
</file>