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9A25E" w14:textId="77777777" w:rsidR="008D244D" w:rsidRPr="008C6800" w:rsidRDefault="008D244D" w:rsidP="00812AC9">
      <w:pPr>
        <w:pStyle w:val="ConsNormal"/>
        <w:widowControl/>
        <w:tabs>
          <w:tab w:val="left" w:pos="709"/>
        </w:tabs>
        <w:ind w:firstLine="0"/>
        <w:jc w:val="center"/>
        <w:rPr>
          <w:rFonts w:ascii="Times New Roman" w:hAnsi="Times New Roman" w:cs="Times New Roman"/>
          <w:sz w:val="16"/>
          <w:szCs w:val="16"/>
        </w:rPr>
      </w:pPr>
      <w:bookmarkStart w:id="0" w:name="_GoBack"/>
      <w:bookmarkEnd w:id="0"/>
      <w:r w:rsidRPr="008C6800">
        <w:rPr>
          <w:rFonts w:ascii="Times New Roman" w:hAnsi="Times New Roman" w:cs="Times New Roman"/>
          <w:noProof/>
          <w:sz w:val="26"/>
          <w:szCs w:val="26"/>
        </w:rPr>
        <w:drawing>
          <wp:inline distT="0" distB="0" distL="0" distR="0" wp14:anchorId="6E2EA01D" wp14:editId="0DC15DD7">
            <wp:extent cx="518160" cy="6248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 cy="624840"/>
                    </a:xfrm>
                    <a:prstGeom prst="rect">
                      <a:avLst/>
                    </a:prstGeom>
                    <a:noFill/>
                    <a:ln>
                      <a:noFill/>
                    </a:ln>
                  </pic:spPr>
                </pic:pic>
              </a:graphicData>
            </a:graphic>
          </wp:inline>
        </w:drawing>
      </w:r>
    </w:p>
    <w:p w14:paraId="64F6A1C0" w14:textId="77777777" w:rsidR="008D244D" w:rsidRPr="008C6800" w:rsidRDefault="008D244D" w:rsidP="00812AC9">
      <w:pPr>
        <w:pStyle w:val="ConsNormal"/>
        <w:widowControl/>
        <w:ind w:firstLine="0"/>
        <w:jc w:val="center"/>
        <w:rPr>
          <w:rFonts w:ascii="Times New Roman" w:hAnsi="Times New Roman" w:cs="Times New Roman"/>
          <w:sz w:val="16"/>
          <w:szCs w:val="16"/>
        </w:rPr>
      </w:pPr>
      <w:r w:rsidRPr="008C6800">
        <w:rPr>
          <w:rFonts w:ascii="Times New Roman" w:hAnsi="Times New Roman" w:cs="Times New Roman"/>
          <w:sz w:val="16"/>
          <w:szCs w:val="16"/>
        </w:rPr>
        <w:t>РОССИЙСКАЯ ФЕДЕРАЦИЯ</w:t>
      </w:r>
    </w:p>
    <w:p w14:paraId="64A82607" w14:textId="77777777" w:rsidR="008D244D" w:rsidRPr="008C6800" w:rsidRDefault="008D244D" w:rsidP="00812AC9">
      <w:pPr>
        <w:jc w:val="center"/>
        <w:rPr>
          <w:sz w:val="16"/>
          <w:szCs w:val="16"/>
        </w:rPr>
      </w:pPr>
      <w:r w:rsidRPr="008C6800">
        <w:rPr>
          <w:sz w:val="16"/>
          <w:szCs w:val="16"/>
        </w:rPr>
        <w:t>КРАСНОЯРСКИЙ КРАЙ</w:t>
      </w:r>
    </w:p>
    <w:p w14:paraId="21C7CE3C" w14:textId="77777777" w:rsidR="008D244D" w:rsidRPr="008C6800" w:rsidRDefault="008D244D" w:rsidP="00812AC9">
      <w:pPr>
        <w:jc w:val="center"/>
      </w:pPr>
    </w:p>
    <w:p w14:paraId="093F98A9" w14:textId="77777777" w:rsidR="008D244D" w:rsidRPr="008C6800" w:rsidRDefault="008D244D" w:rsidP="00812AC9">
      <w:pPr>
        <w:jc w:val="center"/>
        <w:rPr>
          <w:b/>
          <w:i/>
        </w:rPr>
      </w:pPr>
      <w:r w:rsidRPr="008C6800">
        <w:t>НОРИЛЬСКИЙ ГОРОДСКОЙ СОВЕТ ДЕПУТАТОВ</w:t>
      </w:r>
    </w:p>
    <w:p w14:paraId="67D03C19" w14:textId="77777777" w:rsidR="008D244D" w:rsidRPr="008C6800" w:rsidRDefault="008D244D" w:rsidP="00812AC9">
      <w:pPr>
        <w:jc w:val="center"/>
        <w:rPr>
          <w:rFonts w:ascii="Bookman Old Style" w:hAnsi="Bookman Old Style"/>
          <w:spacing w:val="20"/>
          <w:sz w:val="24"/>
        </w:rPr>
      </w:pPr>
    </w:p>
    <w:p w14:paraId="3A9E6778" w14:textId="77777777" w:rsidR="008D244D" w:rsidRPr="008C6800" w:rsidRDefault="008D244D" w:rsidP="00812AC9">
      <w:pPr>
        <w:jc w:val="center"/>
        <w:rPr>
          <w:rFonts w:ascii="Bookman Old Style" w:hAnsi="Bookman Old Style"/>
          <w:spacing w:val="20"/>
          <w:sz w:val="32"/>
        </w:rPr>
      </w:pPr>
      <w:r w:rsidRPr="008C6800">
        <w:rPr>
          <w:rFonts w:ascii="Bookman Old Style" w:hAnsi="Bookman Old Style"/>
          <w:spacing w:val="20"/>
          <w:sz w:val="32"/>
        </w:rPr>
        <w:t>Р Е Ш Е Н И Е</w:t>
      </w:r>
    </w:p>
    <w:p w14:paraId="69F43F02" w14:textId="77777777" w:rsidR="008D244D" w:rsidRPr="008C6800" w:rsidRDefault="008D244D" w:rsidP="00812AC9">
      <w:pPr>
        <w:jc w:val="center"/>
        <w:rPr>
          <w:rFonts w:ascii="Bookman Old Style" w:hAnsi="Bookman Old Style"/>
          <w:spacing w:val="20"/>
          <w:sz w:val="32"/>
        </w:rPr>
      </w:pPr>
    </w:p>
    <w:p w14:paraId="16199650" w14:textId="3BF9193B" w:rsidR="008D244D" w:rsidRDefault="00B44DC9" w:rsidP="00B44DC9">
      <w:pPr>
        <w:ind w:right="-108"/>
        <w:rPr>
          <w:rFonts w:cs="Times New Roman"/>
          <w:szCs w:val="26"/>
        </w:rPr>
      </w:pPr>
      <w:r>
        <w:rPr>
          <w:rFonts w:cs="Times New Roman"/>
          <w:szCs w:val="26"/>
        </w:rPr>
        <w:t>23 сентября</w:t>
      </w:r>
      <w:r w:rsidR="00FC2EC7">
        <w:rPr>
          <w:rFonts w:cs="Times New Roman"/>
          <w:szCs w:val="26"/>
        </w:rPr>
        <w:t xml:space="preserve"> 2025 года                                                  </w:t>
      </w:r>
      <w:r w:rsidR="00FE591E">
        <w:rPr>
          <w:rFonts w:cs="Times New Roman"/>
          <w:szCs w:val="26"/>
        </w:rPr>
        <w:t xml:space="preserve">                         </w:t>
      </w:r>
      <w:r>
        <w:rPr>
          <w:rFonts w:cs="Times New Roman"/>
          <w:szCs w:val="26"/>
        </w:rPr>
        <w:t xml:space="preserve">   </w:t>
      </w:r>
      <w:r w:rsidR="00FE591E">
        <w:rPr>
          <w:rFonts w:cs="Times New Roman"/>
          <w:szCs w:val="26"/>
        </w:rPr>
        <w:t xml:space="preserve">     </w:t>
      </w:r>
      <w:r w:rsidR="00FC2EC7">
        <w:rPr>
          <w:rFonts w:cs="Times New Roman"/>
          <w:szCs w:val="26"/>
        </w:rPr>
        <w:t xml:space="preserve">   № </w:t>
      </w:r>
      <w:r w:rsidR="002049CB">
        <w:rPr>
          <w:rFonts w:cs="Times New Roman"/>
          <w:szCs w:val="26"/>
        </w:rPr>
        <w:t>28/6-587</w:t>
      </w:r>
    </w:p>
    <w:p w14:paraId="031F526D" w14:textId="77777777" w:rsidR="00FC2EC7" w:rsidRPr="008C6800" w:rsidRDefault="00FC2EC7" w:rsidP="008C6800">
      <w:pPr>
        <w:ind w:left="-108" w:right="-108"/>
        <w:rPr>
          <w:rFonts w:cs="Times New Roman"/>
          <w:szCs w:val="26"/>
        </w:rPr>
      </w:pPr>
    </w:p>
    <w:p w14:paraId="4004EF0E" w14:textId="77777777" w:rsidR="00B44DC9" w:rsidRDefault="008D244D" w:rsidP="002C6C2A">
      <w:pPr>
        <w:tabs>
          <w:tab w:val="left" w:pos="426"/>
          <w:tab w:val="left" w:pos="709"/>
        </w:tabs>
        <w:ind w:left="-108" w:right="-108"/>
        <w:jc w:val="center"/>
        <w:rPr>
          <w:rFonts w:eastAsia="Times New Roman" w:cs="Times New Roman"/>
          <w:szCs w:val="26"/>
          <w:lang w:eastAsia="ru-RU"/>
        </w:rPr>
      </w:pPr>
      <w:r w:rsidRPr="008C6800">
        <w:rPr>
          <w:rFonts w:cs="Times New Roman"/>
          <w:szCs w:val="26"/>
        </w:rPr>
        <w:t xml:space="preserve">О внесении изменений в решение </w:t>
      </w:r>
      <w:r w:rsidR="00426BA9" w:rsidRPr="008C6800">
        <w:rPr>
          <w:rFonts w:cs="Times New Roman"/>
          <w:szCs w:val="26"/>
        </w:rPr>
        <w:t>Норильского г</w:t>
      </w:r>
      <w:r w:rsidRPr="008C6800">
        <w:rPr>
          <w:rFonts w:cs="Times New Roman"/>
          <w:szCs w:val="26"/>
        </w:rPr>
        <w:t xml:space="preserve">ородского Совета </w:t>
      </w:r>
      <w:r w:rsidR="00426BA9" w:rsidRPr="008C6800">
        <w:rPr>
          <w:rFonts w:cs="Times New Roman"/>
          <w:szCs w:val="26"/>
        </w:rPr>
        <w:t xml:space="preserve">депутатов                      </w:t>
      </w:r>
      <w:r w:rsidRPr="008C6800">
        <w:rPr>
          <w:rFonts w:eastAsia="Times New Roman" w:cs="Times New Roman"/>
          <w:szCs w:val="26"/>
          <w:lang w:eastAsia="ru-RU"/>
        </w:rPr>
        <w:t xml:space="preserve">от </w:t>
      </w:r>
      <w:r w:rsidR="0070182F" w:rsidRPr="008C6800">
        <w:rPr>
          <w:rFonts w:cs="Times New Roman"/>
          <w:szCs w:val="26"/>
        </w:rPr>
        <w:t>21.09.2021</w:t>
      </w:r>
      <w:r w:rsidRPr="008C6800">
        <w:rPr>
          <w:rFonts w:cs="Times New Roman"/>
          <w:szCs w:val="26"/>
        </w:rPr>
        <w:t xml:space="preserve"> № </w:t>
      </w:r>
      <w:r w:rsidR="0070182F" w:rsidRPr="008C6800">
        <w:rPr>
          <w:rFonts w:cs="Times New Roman"/>
          <w:szCs w:val="26"/>
        </w:rPr>
        <w:t>30/5-69</w:t>
      </w:r>
      <w:r w:rsidR="00951D8D" w:rsidRPr="008C6800">
        <w:rPr>
          <w:rFonts w:cs="Times New Roman"/>
          <w:szCs w:val="26"/>
        </w:rPr>
        <w:t>6</w:t>
      </w:r>
      <w:r w:rsidR="00426BA9" w:rsidRPr="008C6800">
        <w:rPr>
          <w:rFonts w:cs="Times New Roman"/>
          <w:szCs w:val="26"/>
        </w:rPr>
        <w:t xml:space="preserve"> </w:t>
      </w:r>
      <w:r w:rsidRPr="008C6800">
        <w:rPr>
          <w:rFonts w:cs="Times New Roman"/>
          <w:szCs w:val="26"/>
        </w:rPr>
        <w:t>«</w:t>
      </w:r>
      <w:r w:rsidR="0070182F" w:rsidRPr="008C6800">
        <w:rPr>
          <w:rFonts w:eastAsia="Times New Roman" w:cs="Times New Roman"/>
          <w:szCs w:val="26"/>
          <w:lang w:eastAsia="ru-RU"/>
        </w:rPr>
        <w:t xml:space="preserve">Об утверждении Положения о муниципальном контроле </w:t>
      </w:r>
      <w:r w:rsidR="00951D8D" w:rsidRPr="008C6800">
        <w:rPr>
          <w:rFonts w:eastAsia="Times New Roman" w:cs="Times New Roman"/>
          <w:szCs w:val="26"/>
          <w:lang w:eastAsia="ru-RU"/>
        </w:rPr>
        <w:t xml:space="preserve">в сфере благоустройства </w:t>
      </w:r>
      <w:r w:rsidR="0070182F" w:rsidRPr="008C6800">
        <w:rPr>
          <w:rFonts w:eastAsia="Times New Roman" w:cs="Times New Roman"/>
          <w:szCs w:val="26"/>
          <w:lang w:eastAsia="ru-RU"/>
        </w:rPr>
        <w:t xml:space="preserve">на территории </w:t>
      </w:r>
    </w:p>
    <w:p w14:paraId="6EA8288B" w14:textId="1853C301" w:rsidR="008D244D" w:rsidRPr="008C6800" w:rsidRDefault="0070182F" w:rsidP="002C6C2A">
      <w:pPr>
        <w:tabs>
          <w:tab w:val="left" w:pos="426"/>
          <w:tab w:val="left" w:pos="709"/>
        </w:tabs>
        <w:ind w:left="-108" w:right="-108"/>
        <w:jc w:val="center"/>
        <w:rPr>
          <w:rFonts w:cs="Times New Roman"/>
          <w:szCs w:val="26"/>
        </w:rPr>
      </w:pPr>
      <w:r w:rsidRPr="008C6800">
        <w:rPr>
          <w:rFonts w:eastAsia="Times New Roman" w:cs="Times New Roman"/>
          <w:szCs w:val="26"/>
          <w:lang w:eastAsia="ru-RU"/>
        </w:rPr>
        <w:t>муниципального образования город Норильск</w:t>
      </w:r>
      <w:r w:rsidR="008D244D" w:rsidRPr="008C6800">
        <w:rPr>
          <w:rFonts w:eastAsia="Times New Roman" w:cs="Times New Roman"/>
          <w:szCs w:val="26"/>
          <w:lang w:eastAsia="ru-RU"/>
        </w:rPr>
        <w:t>»</w:t>
      </w:r>
    </w:p>
    <w:p w14:paraId="2FBCA3D1" w14:textId="5EEA46A0" w:rsidR="00D310FC" w:rsidRDefault="00D310FC" w:rsidP="008C6800">
      <w:pPr>
        <w:ind w:firstLine="709"/>
        <w:rPr>
          <w:rFonts w:eastAsia="Times New Roman" w:cs="Times New Roman"/>
          <w:szCs w:val="26"/>
          <w:lang w:eastAsia="ru-RU"/>
        </w:rPr>
      </w:pPr>
    </w:p>
    <w:p w14:paraId="49601F83" w14:textId="5433F7F8" w:rsidR="00B44DC9" w:rsidRDefault="00B44DC9" w:rsidP="00B44DC9">
      <w:pPr>
        <w:shd w:val="clear" w:color="auto" w:fill="FFFFFF" w:themeFill="background1"/>
        <w:autoSpaceDE w:val="0"/>
        <w:autoSpaceDN w:val="0"/>
        <w:adjustRightInd w:val="0"/>
        <w:ind w:firstLine="709"/>
        <w:rPr>
          <w:color w:val="000000" w:themeColor="text1"/>
        </w:rPr>
      </w:pPr>
      <w:r w:rsidRPr="00F50B03">
        <w:rPr>
          <w:rFonts w:cs="Times New Roman"/>
          <w:color w:val="000000" w:themeColor="text1"/>
          <w:szCs w:val="26"/>
        </w:rPr>
        <w:t xml:space="preserve">В соответствии с </w:t>
      </w:r>
      <w:r w:rsidRPr="00F50B03">
        <w:rPr>
          <w:color w:val="000000" w:themeColor="text1"/>
          <w:spacing w:val="-4"/>
        </w:rPr>
        <w:t>Федерал</w:t>
      </w:r>
      <w:r w:rsidR="00E77210">
        <w:rPr>
          <w:color w:val="000000" w:themeColor="text1"/>
          <w:spacing w:val="-4"/>
        </w:rPr>
        <w:t>ьным законом от 31.07.2020 № 248</w:t>
      </w:r>
      <w:r w:rsidR="008F579E">
        <w:rPr>
          <w:color w:val="000000" w:themeColor="text1"/>
          <w:spacing w:val="-4"/>
        </w:rPr>
        <w:t>-ФЗ</w:t>
      </w:r>
      <w:r w:rsidRPr="00F50B03">
        <w:rPr>
          <w:color w:val="000000" w:themeColor="text1"/>
          <w:spacing w:val="-4"/>
        </w:rPr>
        <w:t xml:space="preserve"> «О государственном контроле (надзоре) и муниципальном контроле в Российской Федерации»</w:t>
      </w:r>
      <w:r w:rsidRPr="00811B70">
        <w:rPr>
          <w:color w:val="000000" w:themeColor="text1"/>
          <w:spacing w:val="-4"/>
        </w:rPr>
        <w:t>,</w:t>
      </w:r>
      <w:r w:rsidRPr="00F50B03">
        <w:rPr>
          <w:color w:val="000000" w:themeColor="text1"/>
        </w:rPr>
        <w:t xml:space="preserve"> </w:t>
      </w:r>
      <w:r>
        <w:t xml:space="preserve">Уставом </w:t>
      </w:r>
      <w:r w:rsidRPr="00F50B03">
        <w:rPr>
          <w:color w:val="000000" w:themeColor="text1"/>
        </w:rPr>
        <w:t xml:space="preserve">городского округа </w:t>
      </w:r>
      <w:r w:rsidRPr="00D708F6">
        <w:rPr>
          <w:color w:val="000000" w:themeColor="text1"/>
        </w:rPr>
        <w:t>город Норильск Красноярского края</w:t>
      </w:r>
      <w:r>
        <w:rPr>
          <w:color w:val="000000" w:themeColor="text1"/>
        </w:rPr>
        <w:t>, Норильский городской Совет депутатов</w:t>
      </w:r>
    </w:p>
    <w:p w14:paraId="1196FF09" w14:textId="77777777" w:rsidR="00B44DC9" w:rsidRPr="00D708F6" w:rsidRDefault="00B44DC9" w:rsidP="00B44DC9">
      <w:pPr>
        <w:shd w:val="clear" w:color="auto" w:fill="FFFFFF" w:themeFill="background1"/>
        <w:autoSpaceDE w:val="0"/>
        <w:autoSpaceDN w:val="0"/>
        <w:adjustRightInd w:val="0"/>
        <w:ind w:firstLine="709"/>
        <w:rPr>
          <w:rFonts w:cs="Times New Roman"/>
          <w:color w:val="000000" w:themeColor="text1"/>
          <w:szCs w:val="26"/>
        </w:rPr>
      </w:pPr>
    </w:p>
    <w:p w14:paraId="5C87561A" w14:textId="77777777" w:rsidR="00543F33" w:rsidRPr="008C6800" w:rsidRDefault="00543F33" w:rsidP="00FC2EC7">
      <w:pPr>
        <w:autoSpaceDE w:val="0"/>
        <w:autoSpaceDN w:val="0"/>
        <w:adjustRightInd w:val="0"/>
        <w:ind w:firstLine="709"/>
        <w:rPr>
          <w:rFonts w:eastAsia="Times New Roman" w:cs="Times New Roman"/>
          <w:b/>
          <w:szCs w:val="26"/>
          <w:lang w:eastAsia="ru-RU"/>
        </w:rPr>
      </w:pPr>
      <w:r w:rsidRPr="008C6800">
        <w:rPr>
          <w:rFonts w:eastAsia="Times New Roman" w:cs="Times New Roman"/>
          <w:b/>
          <w:szCs w:val="26"/>
          <w:lang w:eastAsia="ru-RU"/>
        </w:rPr>
        <w:t>РЕШИЛ:</w:t>
      </w:r>
    </w:p>
    <w:p w14:paraId="2A3029B3" w14:textId="77777777" w:rsidR="00D310FC" w:rsidRPr="008C6800" w:rsidRDefault="00D310FC" w:rsidP="008C6800">
      <w:pPr>
        <w:tabs>
          <w:tab w:val="left" w:pos="993"/>
        </w:tabs>
        <w:ind w:firstLine="709"/>
        <w:rPr>
          <w:rFonts w:eastAsia="Times New Roman" w:cs="Times New Roman"/>
          <w:szCs w:val="26"/>
          <w:lang w:eastAsia="ru-RU"/>
        </w:rPr>
      </w:pPr>
    </w:p>
    <w:p w14:paraId="7A9ACF40" w14:textId="3D0DD52B" w:rsidR="006E3A74" w:rsidRDefault="00543F33" w:rsidP="002C6C2A">
      <w:pPr>
        <w:tabs>
          <w:tab w:val="left" w:pos="567"/>
          <w:tab w:val="left" w:pos="709"/>
        </w:tabs>
        <w:autoSpaceDE w:val="0"/>
        <w:autoSpaceDN w:val="0"/>
        <w:adjustRightInd w:val="0"/>
        <w:ind w:firstLine="709"/>
        <w:rPr>
          <w:rFonts w:cs="Times New Roman"/>
          <w:szCs w:val="26"/>
        </w:rPr>
      </w:pPr>
      <w:r w:rsidRPr="008C6800">
        <w:rPr>
          <w:rFonts w:eastAsia="Times New Roman" w:cs="Times New Roman"/>
          <w:szCs w:val="26"/>
          <w:lang w:eastAsia="ru-RU"/>
        </w:rPr>
        <w:t xml:space="preserve">1. </w:t>
      </w:r>
      <w:r w:rsidRPr="008C6800">
        <w:rPr>
          <w:rFonts w:cs="Times New Roman"/>
          <w:szCs w:val="26"/>
        </w:rPr>
        <w:t xml:space="preserve">Внести в Положение </w:t>
      </w:r>
      <w:r w:rsidR="00255A84" w:rsidRPr="008C6800">
        <w:rPr>
          <w:rFonts w:eastAsia="Times New Roman" w:cs="Times New Roman"/>
          <w:szCs w:val="26"/>
          <w:lang w:eastAsia="ru-RU"/>
        </w:rPr>
        <w:t xml:space="preserve">о муниципальном контроле </w:t>
      </w:r>
      <w:r w:rsidR="00951D8D" w:rsidRPr="008C6800">
        <w:rPr>
          <w:rFonts w:eastAsia="Times New Roman" w:cs="Times New Roman"/>
          <w:szCs w:val="26"/>
          <w:lang w:eastAsia="ru-RU"/>
        </w:rPr>
        <w:t xml:space="preserve">в сфере благоустройства </w:t>
      </w:r>
      <w:r w:rsidR="0070182F" w:rsidRPr="008C6800">
        <w:rPr>
          <w:rFonts w:eastAsia="Times New Roman" w:cs="Times New Roman"/>
          <w:szCs w:val="26"/>
          <w:lang w:eastAsia="ru-RU"/>
        </w:rPr>
        <w:t>на территории муниципального образования город Норильск</w:t>
      </w:r>
      <w:r w:rsidRPr="008C6800">
        <w:rPr>
          <w:rFonts w:cs="Times New Roman"/>
          <w:szCs w:val="26"/>
        </w:rPr>
        <w:t xml:space="preserve">, утвержденное </w:t>
      </w:r>
      <w:r w:rsidR="00293BD2" w:rsidRPr="008C6800">
        <w:rPr>
          <w:rFonts w:cs="Times New Roman"/>
          <w:szCs w:val="26"/>
        </w:rPr>
        <w:t>р</w:t>
      </w:r>
      <w:r w:rsidRPr="008C6800">
        <w:rPr>
          <w:rFonts w:cs="Times New Roman"/>
          <w:szCs w:val="26"/>
        </w:rPr>
        <w:t xml:space="preserve">ешением </w:t>
      </w:r>
      <w:r w:rsidR="00426BA9" w:rsidRPr="008C6800">
        <w:rPr>
          <w:rFonts w:cs="Times New Roman"/>
          <w:szCs w:val="26"/>
        </w:rPr>
        <w:t xml:space="preserve">Норильского городского Совета депутатов </w:t>
      </w:r>
      <w:r w:rsidRPr="008C6800">
        <w:rPr>
          <w:rFonts w:cs="Times New Roman"/>
          <w:szCs w:val="26"/>
        </w:rPr>
        <w:t xml:space="preserve">от </w:t>
      </w:r>
      <w:r w:rsidR="0070182F" w:rsidRPr="008C6800">
        <w:rPr>
          <w:rFonts w:cs="Times New Roman"/>
          <w:szCs w:val="26"/>
        </w:rPr>
        <w:t>21.09.2021</w:t>
      </w:r>
      <w:r w:rsidRPr="008C6800">
        <w:rPr>
          <w:rFonts w:cs="Times New Roman"/>
          <w:szCs w:val="26"/>
        </w:rPr>
        <w:t xml:space="preserve"> </w:t>
      </w:r>
      <w:r w:rsidR="00FE56D5" w:rsidRPr="008C6800">
        <w:rPr>
          <w:rFonts w:cs="Times New Roman"/>
          <w:szCs w:val="26"/>
        </w:rPr>
        <w:t>№</w:t>
      </w:r>
      <w:r w:rsidR="00986F8A" w:rsidRPr="008C6800">
        <w:rPr>
          <w:rFonts w:cs="Times New Roman"/>
          <w:szCs w:val="26"/>
        </w:rPr>
        <w:t xml:space="preserve"> </w:t>
      </w:r>
      <w:r w:rsidR="0070182F" w:rsidRPr="008C6800">
        <w:rPr>
          <w:rFonts w:cs="Times New Roman"/>
          <w:szCs w:val="26"/>
        </w:rPr>
        <w:t>30/5-69</w:t>
      </w:r>
      <w:r w:rsidR="00951D8D" w:rsidRPr="008C6800">
        <w:rPr>
          <w:rFonts w:cs="Times New Roman"/>
          <w:szCs w:val="26"/>
        </w:rPr>
        <w:t>6</w:t>
      </w:r>
      <w:r w:rsidR="00986F8A" w:rsidRPr="008C6800">
        <w:rPr>
          <w:rFonts w:cs="Times New Roman"/>
          <w:szCs w:val="26"/>
        </w:rPr>
        <w:t xml:space="preserve"> (далее – </w:t>
      </w:r>
      <w:r w:rsidRPr="008C6800">
        <w:rPr>
          <w:rFonts w:cs="Times New Roman"/>
          <w:szCs w:val="26"/>
        </w:rPr>
        <w:t>Положение), следующие изменения:</w:t>
      </w:r>
    </w:p>
    <w:p w14:paraId="27913730" w14:textId="77777777" w:rsidR="00B44DC9" w:rsidRPr="00AD3C8A" w:rsidRDefault="00B44DC9" w:rsidP="00B44DC9">
      <w:pPr>
        <w:ind w:firstLine="709"/>
        <w:contextualSpacing/>
        <w:rPr>
          <w:bCs/>
          <w:szCs w:val="26"/>
        </w:rPr>
      </w:pPr>
      <w:r w:rsidRPr="00AD3C8A">
        <w:rPr>
          <w:bCs/>
          <w:szCs w:val="26"/>
        </w:rPr>
        <w:t xml:space="preserve">1.1. </w:t>
      </w:r>
      <w:r>
        <w:rPr>
          <w:bCs/>
          <w:szCs w:val="26"/>
        </w:rPr>
        <w:t xml:space="preserve">В пункте </w:t>
      </w:r>
      <w:r w:rsidRPr="00AD3C8A">
        <w:rPr>
          <w:bCs/>
          <w:szCs w:val="26"/>
        </w:rPr>
        <w:t>3.1.7 Положения:</w:t>
      </w:r>
    </w:p>
    <w:p w14:paraId="08FEF559" w14:textId="0874F19D" w:rsidR="00B44DC9" w:rsidRPr="00AD3C8A" w:rsidRDefault="00B44DC9" w:rsidP="00B44DC9">
      <w:pPr>
        <w:ind w:firstLine="709"/>
        <w:contextualSpacing/>
        <w:rPr>
          <w:bCs/>
          <w:szCs w:val="26"/>
        </w:rPr>
      </w:pPr>
      <w:r>
        <w:rPr>
          <w:bCs/>
          <w:szCs w:val="26"/>
        </w:rPr>
        <w:t xml:space="preserve">– в </w:t>
      </w:r>
      <w:r w:rsidRPr="00AD3C8A">
        <w:rPr>
          <w:bCs/>
          <w:szCs w:val="26"/>
        </w:rPr>
        <w:t>абзаце втором слова «</w:t>
      </w:r>
      <w:r w:rsidRPr="00AD3C8A">
        <w:rPr>
          <w:szCs w:val="26"/>
        </w:rPr>
        <w:t xml:space="preserve">указанного в настоящем пункте мероприятия» </w:t>
      </w:r>
      <w:r w:rsidRPr="00AD3C8A">
        <w:rPr>
          <w:bCs/>
          <w:szCs w:val="26"/>
        </w:rPr>
        <w:t>заменить словами «указанных в</w:t>
      </w:r>
      <w:r>
        <w:rPr>
          <w:bCs/>
          <w:szCs w:val="26"/>
        </w:rPr>
        <w:t xml:space="preserve"> настоящем пункте мероприятий»;</w:t>
      </w:r>
    </w:p>
    <w:p w14:paraId="381700B1" w14:textId="1FA6C9A5" w:rsidR="00B44DC9" w:rsidRPr="00AD3C8A" w:rsidRDefault="00B44DC9" w:rsidP="00B44DC9">
      <w:pPr>
        <w:ind w:firstLine="709"/>
        <w:contextualSpacing/>
        <w:rPr>
          <w:szCs w:val="26"/>
        </w:rPr>
      </w:pPr>
      <w:r>
        <w:rPr>
          <w:bCs/>
          <w:szCs w:val="26"/>
        </w:rPr>
        <w:t>– д</w:t>
      </w:r>
      <w:r w:rsidRPr="00AD3C8A">
        <w:rPr>
          <w:szCs w:val="26"/>
        </w:rPr>
        <w:t>ополнить абзацем следующего содержания:</w:t>
      </w:r>
    </w:p>
    <w:p w14:paraId="65826A54" w14:textId="77777777" w:rsidR="00B44DC9" w:rsidRPr="00AD3C8A" w:rsidRDefault="00B44DC9" w:rsidP="00B44DC9">
      <w:pPr>
        <w:ind w:firstLine="709"/>
        <w:rPr>
          <w:rFonts w:eastAsia="Calibri"/>
          <w:bCs/>
          <w:szCs w:val="26"/>
        </w:rPr>
      </w:pPr>
      <w:r w:rsidRPr="00AD3C8A">
        <w:rPr>
          <w:rFonts w:eastAsia="Calibri"/>
          <w:bCs/>
          <w:szCs w:val="26"/>
        </w:rPr>
        <w:t>«По результатам проведения контрольного мероприятия без взаимодействия акт составляется в случае выявления нарушений обязательных требований.».</w:t>
      </w:r>
    </w:p>
    <w:p w14:paraId="57360529" w14:textId="77777777" w:rsidR="00B44DC9" w:rsidRPr="00AD3C8A" w:rsidRDefault="00B44DC9" w:rsidP="00B44DC9">
      <w:pPr>
        <w:ind w:firstLine="709"/>
        <w:rPr>
          <w:rFonts w:eastAsia="Calibri"/>
          <w:szCs w:val="26"/>
        </w:rPr>
      </w:pPr>
      <w:r w:rsidRPr="00AD3C8A">
        <w:rPr>
          <w:rFonts w:eastAsia="Calibri"/>
          <w:szCs w:val="26"/>
        </w:rPr>
        <w:t>1.2. Пункт 3.1.9 Положения изложить в следующей редакции:</w:t>
      </w:r>
    </w:p>
    <w:p w14:paraId="4E70DE45" w14:textId="20CEB650" w:rsidR="00B44DC9" w:rsidRDefault="00B44DC9" w:rsidP="00B44DC9">
      <w:pPr>
        <w:ind w:firstLine="709"/>
        <w:rPr>
          <w:rFonts w:eastAsia="Calibri"/>
          <w:szCs w:val="26"/>
        </w:rPr>
      </w:pPr>
      <w:r w:rsidRPr="00AD3C8A">
        <w:rPr>
          <w:rFonts w:eastAsia="Calibri"/>
          <w:szCs w:val="26"/>
        </w:rPr>
        <w:t>«3.1.9</w:t>
      </w:r>
      <w:r w:rsidR="002F6E2C">
        <w:rPr>
          <w:rFonts w:eastAsia="Calibri"/>
          <w:szCs w:val="26"/>
        </w:rPr>
        <w:t>.</w:t>
      </w:r>
      <w:r w:rsidRPr="00AD3C8A">
        <w:rPr>
          <w:rFonts w:eastAsia="Calibri"/>
          <w:szCs w:val="26"/>
        </w:rPr>
        <w:t xml:space="preserve"> Оформление акта контрольного мероприятия производится на месте проведения контрольного мероприятия в день окончания проведения данного мероприятия либо не позднее дня, следующего за днем окончания проведения данного мероприятия, если составление акта контрольного мероприятия на месте проведения данного мероприятия невозможно по причинам, установленным Федеральным законом № 248-ФЗ, если иной порядок оформления акта контрольного мероприятия не установлен Федеральным законом № 248-ФЗ или Правительством Российской Федерации.».</w:t>
      </w:r>
    </w:p>
    <w:p w14:paraId="5B0BD7E1" w14:textId="77777777" w:rsidR="00B44DC9" w:rsidRPr="00AD3C8A" w:rsidRDefault="00B44DC9" w:rsidP="00B44DC9">
      <w:pPr>
        <w:ind w:firstLine="709"/>
        <w:rPr>
          <w:rFonts w:eastAsia="Calibri"/>
          <w:szCs w:val="26"/>
        </w:rPr>
      </w:pPr>
      <w:r w:rsidRPr="00AB17BA">
        <w:rPr>
          <w:rFonts w:eastAsia="Calibri"/>
          <w:szCs w:val="26"/>
        </w:rPr>
        <w:t>1.3. В пункте 5.3 Положения слова «приложением 2» заменить словами «приложением 3».</w:t>
      </w:r>
    </w:p>
    <w:p w14:paraId="7A23EE93" w14:textId="667951B6" w:rsidR="009E6694" w:rsidRPr="00F77146" w:rsidRDefault="006E1419" w:rsidP="002C6C2A">
      <w:pPr>
        <w:autoSpaceDE w:val="0"/>
        <w:autoSpaceDN w:val="0"/>
        <w:adjustRightInd w:val="0"/>
        <w:ind w:firstLine="709"/>
        <w:rPr>
          <w:rFonts w:cs="Times New Roman"/>
          <w:szCs w:val="26"/>
        </w:rPr>
      </w:pPr>
      <w:r>
        <w:rPr>
          <w:rFonts w:cs="Times New Roman"/>
          <w:szCs w:val="26"/>
        </w:rPr>
        <w:t>2</w:t>
      </w:r>
      <w:r w:rsidR="009E6694" w:rsidRPr="00F77146">
        <w:rPr>
          <w:rFonts w:cs="Times New Roman"/>
          <w:szCs w:val="26"/>
        </w:rPr>
        <w:t>. Настоящее решение вступает в с</w:t>
      </w:r>
      <w:r w:rsidR="00FC2EC7">
        <w:rPr>
          <w:rFonts w:cs="Times New Roman"/>
          <w:szCs w:val="26"/>
        </w:rPr>
        <w:t>илу через десять дней со дня</w:t>
      </w:r>
      <w:r w:rsidR="009E6694" w:rsidRPr="00F77146">
        <w:rPr>
          <w:rFonts w:cs="Times New Roman"/>
          <w:szCs w:val="26"/>
        </w:rPr>
        <w:t xml:space="preserve"> опубликования в газете «Заполярная правда». </w:t>
      </w:r>
    </w:p>
    <w:p w14:paraId="54AA327E" w14:textId="77777777" w:rsidR="002C6C2A" w:rsidRPr="00F77146" w:rsidRDefault="002C6C2A" w:rsidP="002C6C2A">
      <w:pPr>
        <w:autoSpaceDE w:val="0"/>
        <w:autoSpaceDN w:val="0"/>
        <w:adjustRightInd w:val="0"/>
        <w:ind w:firstLine="709"/>
        <w:rPr>
          <w:rFonts w:cs="Times New Roman"/>
          <w:szCs w:val="26"/>
        </w:rPr>
      </w:pPr>
    </w:p>
    <w:tbl>
      <w:tblPr>
        <w:tblpPr w:leftFromText="180" w:rightFromText="180" w:vertAnchor="text" w:horzAnchor="margin" w:tblpY="120"/>
        <w:tblW w:w="9639" w:type="dxa"/>
        <w:tblLook w:val="04A0" w:firstRow="1" w:lastRow="0" w:firstColumn="1" w:lastColumn="0" w:noHBand="0" w:noVBand="1"/>
      </w:tblPr>
      <w:tblGrid>
        <w:gridCol w:w="4253"/>
        <w:gridCol w:w="5386"/>
      </w:tblGrid>
      <w:tr w:rsidR="008D244D" w:rsidRPr="00C714DD" w14:paraId="56E60E24" w14:textId="77777777" w:rsidTr="002049CB">
        <w:tc>
          <w:tcPr>
            <w:tcW w:w="4253" w:type="dxa"/>
            <w:shd w:val="clear" w:color="auto" w:fill="auto"/>
          </w:tcPr>
          <w:p w14:paraId="29625DDF" w14:textId="550F4D05" w:rsidR="00FC2EC7" w:rsidRDefault="00747383" w:rsidP="002C6C2A">
            <w:pPr>
              <w:ind w:left="-108" w:firstLine="108"/>
              <w:rPr>
                <w:szCs w:val="26"/>
              </w:rPr>
            </w:pPr>
            <w:r>
              <w:rPr>
                <w:szCs w:val="26"/>
              </w:rPr>
              <w:t>Председатель</w:t>
            </w:r>
            <w:r w:rsidR="008D244D" w:rsidRPr="00F77146">
              <w:rPr>
                <w:szCs w:val="26"/>
              </w:rPr>
              <w:t xml:space="preserve"> </w:t>
            </w:r>
            <w:r w:rsidR="00FC2EC7">
              <w:rPr>
                <w:szCs w:val="26"/>
              </w:rPr>
              <w:t>Норильского</w:t>
            </w:r>
          </w:p>
          <w:p w14:paraId="4D7B24F9" w14:textId="7911416D" w:rsidR="008A73F9" w:rsidRPr="00F77146" w:rsidRDefault="00FC2EC7" w:rsidP="002C6C2A">
            <w:pPr>
              <w:ind w:left="-108" w:firstLine="108"/>
              <w:rPr>
                <w:szCs w:val="26"/>
              </w:rPr>
            </w:pPr>
            <w:r>
              <w:rPr>
                <w:szCs w:val="26"/>
              </w:rPr>
              <w:t>г</w:t>
            </w:r>
            <w:r w:rsidR="008D244D" w:rsidRPr="00F77146">
              <w:rPr>
                <w:szCs w:val="26"/>
              </w:rPr>
              <w:t xml:space="preserve">ородского Совета </w:t>
            </w:r>
            <w:r>
              <w:rPr>
                <w:szCs w:val="26"/>
              </w:rPr>
              <w:t>депутатов</w:t>
            </w:r>
          </w:p>
          <w:p w14:paraId="08F0855F" w14:textId="77777777" w:rsidR="00921E6B" w:rsidRPr="00F77146" w:rsidRDefault="00921E6B" w:rsidP="002C6C2A">
            <w:pPr>
              <w:ind w:left="-108" w:firstLine="108"/>
              <w:rPr>
                <w:szCs w:val="26"/>
              </w:rPr>
            </w:pPr>
          </w:p>
          <w:p w14:paraId="0E394F14" w14:textId="2A26065C" w:rsidR="008D244D" w:rsidRPr="00F77146" w:rsidRDefault="00FC2EC7" w:rsidP="002C6C2A">
            <w:pPr>
              <w:widowControl w:val="0"/>
              <w:autoSpaceDE w:val="0"/>
              <w:autoSpaceDN w:val="0"/>
              <w:adjustRightInd w:val="0"/>
              <w:ind w:firstLine="108"/>
              <w:rPr>
                <w:rFonts w:ascii="Times New Roman CYR" w:hAnsi="Times New Roman CYR" w:cs="Times New Roman CYR"/>
                <w:color w:val="000000"/>
                <w:szCs w:val="26"/>
              </w:rPr>
            </w:pPr>
            <w:r>
              <w:rPr>
                <w:szCs w:val="26"/>
              </w:rPr>
              <w:t xml:space="preserve">                    </w:t>
            </w:r>
            <w:r w:rsidR="00747383">
              <w:rPr>
                <w:szCs w:val="26"/>
              </w:rPr>
              <w:t xml:space="preserve">  А.А. Пестряков</w:t>
            </w:r>
          </w:p>
          <w:p w14:paraId="479B6345" w14:textId="77777777" w:rsidR="008D244D" w:rsidRPr="00F77146" w:rsidRDefault="008D244D" w:rsidP="002C6C2A">
            <w:pPr>
              <w:ind w:firstLine="108"/>
              <w:rPr>
                <w:szCs w:val="26"/>
              </w:rPr>
            </w:pPr>
          </w:p>
        </w:tc>
        <w:tc>
          <w:tcPr>
            <w:tcW w:w="5386" w:type="dxa"/>
            <w:shd w:val="clear" w:color="auto" w:fill="auto"/>
          </w:tcPr>
          <w:p w14:paraId="2F3C1FF7" w14:textId="1CC2ADA3" w:rsidR="008D244D" w:rsidRPr="00F77146" w:rsidRDefault="008D244D" w:rsidP="002C6C2A">
            <w:pPr>
              <w:ind w:right="-108" w:firstLine="108"/>
              <w:rPr>
                <w:szCs w:val="26"/>
              </w:rPr>
            </w:pPr>
            <w:r w:rsidRPr="00F77146">
              <w:rPr>
                <w:szCs w:val="26"/>
              </w:rPr>
              <w:t xml:space="preserve">           </w:t>
            </w:r>
            <w:r w:rsidR="002C2E8D">
              <w:rPr>
                <w:szCs w:val="26"/>
              </w:rPr>
              <w:t xml:space="preserve">        </w:t>
            </w:r>
            <w:r w:rsidRPr="00F77146">
              <w:rPr>
                <w:szCs w:val="26"/>
              </w:rPr>
              <w:t xml:space="preserve">         </w:t>
            </w:r>
            <w:proofErr w:type="spellStart"/>
            <w:r w:rsidR="001B2294">
              <w:rPr>
                <w:szCs w:val="26"/>
              </w:rPr>
              <w:t>И.о</w:t>
            </w:r>
            <w:proofErr w:type="spellEnd"/>
            <w:r w:rsidR="001B2294">
              <w:rPr>
                <w:szCs w:val="26"/>
              </w:rPr>
              <w:t>. Главы</w:t>
            </w:r>
            <w:r w:rsidRPr="00F77146">
              <w:rPr>
                <w:szCs w:val="26"/>
              </w:rPr>
              <w:t xml:space="preserve"> города Норильска</w:t>
            </w:r>
          </w:p>
          <w:p w14:paraId="30A30EAA" w14:textId="77777777" w:rsidR="008D244D" w:rsidRPr="00F77146" w:rsidRDefault="008D244D" w:rsidP="002C6C2A">
            <w:pPr>
              <w:ind w:firstLine="108"/>
              <w:rPr>
                <w:szCs w:val="26"/>
              </w:rPr>
            </w:pPr>
          </w:p>
          <w:p w14:paraId="7A76519E" w14:textId="77777777" w:rsidR="008A73F9" w:rsidRPr="00F77146" w:rsidRDefault="008A73F9" w:rsidP="002C6C2A">
            <w:pPr>
              <w:ind w:firstLine="108"/>
              <w:rPr>
                <w:szCs w:val="26"/>
              </w:rPr>
            </w:pPr>
          </w:p>
          <w:p w14:paraId="28260DA4" w14:textId="738C0467" w:rsidR="008D244D" w:rsidRPr="00C714DD" w:rsidRDefault="008D244D" w:rsidP="001B2294">
            <w:pPr>
              <w:ind w:firstLine="108"/>
              <w:rPr>
                <w:szCs w:val="26"/>
              </w:rPr>
            </w:pPr>
            <w:r w:rsidRPr="00F77146">
              <w:rPr>
                <w:szCs w:val="26"/>
              </w:rPr>
              <w:t xml:space="preserve">               </w:t>
            </w:r>
            <w:r w:rsidR="001B2294">
              <w:rPr>
                <w:szCs w:val="26"/>
              </w:rPr>
              <w:t xml:space="preserve">                      </w:t>
            </w:r>
            <w:r w:rsidR="002C2E8D">
              <w:rPr>
                <w:szCs w:val="26"/>
              </w:rPr>
              <w:t xml:space="preserve">         </w:t>
            </w:r>
            <w:r w:rsidR="001B2294">
              <w:rPr>
                <w:szCs w:val="26"/>
              </w:rPr>
              <w:t xml:space="preserve">      Н.А. Тимофеев</w:t>
            </w:r>
          </w:p>
        </w:tc>
      </w:tr>
    </w:tbl>
    <w:p w14:paraId="29EFC393" w14:textId="77777777" w:rsidR="001421FB" w:rsidRDefault="001421FB" w:rsidP="002049CB">
      <w:pPr>
        <w:tabs>
          <w:tab w:val="right" w:pos="9638"/>
        </w:tabs>
        <w:ind w:firstLine="709"/>
        <w:rPr>
          <w:rFonts w:eastAsia="Times New Roman" w:cs="Times New Roman"/>
          <w:szCs w:val="26"/>
          <w:lang w:eastAsia="ru-RU"/>
        </w:rPr>
      </w:pPr>
    </w:p>
    <w:sectPr w:rsidR="001421FB" w:rsidSect="00002AC8">
      <w:headerReference w:type="default" r:id="rId8"/>
      <w:footerReference w:type="default" r:id="rId9"/>
      <w:headerReference w:type="first" r:id="rId10"/>
      <w:pgSz w:w="11906" w:h="16838"/>
      <w:pgMar w:top="426" w:right="849" w:bottom="142" w:left="1418"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DD757" w14:textId="77777777" w:rsidR="00BA1450" w:rsidRDefault="00BA1450" w:rsidP="00543F33">
      <w:r>
        <w:separator/>
      </w:r>
    </w:p>
  </w:endnote>
  <w:endnote w:type="continuationSeparator" w:id="0">
    <w:p w14:paraId="73522F27" w14:textId="77777777" w:rsidR="00BA1450" w:rsidRDefault="00BA1450" w:rsidP="0054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398891"/>
      <w:docPartObj>
        <w:docPartGallery w:val="Page Numbers (Bottom of Page)"/>
        <w:docPartUnique/>
      </w:docPartObj>
    </w:sdtPr>
    <w:sdtEndPr/>
    <w:sdtContent>
      <w:p w14:paraId="75D24B35" w14:textId="4ACD99A5" w:rsidR="008D244D" w:rsidRDefault="008D244D">
        <w:pPr>
          <w:pStyle w:val="a5"/>
          <w:jc w:val="center"/>
        </w:pPr>
        <w:r>
          <w:fldChar w:fldCharType="begin"/>
        </w:r>
        <w:r>
          <w:instrText>PAGE   \* MERGEFORMAT</w:instrText>
        </w:r>
        <w:r>
          <w:fldChar w:fldCharType="separate"/>
        </w:r>
        <w:r w:rsidR="00002AC8">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D163B" w14:textId="77777777" w:rsidR="00BA1450" w:rsidRDefault="00BA1450" w:rsidP="00543F33">
      <w:r>
        <w:separator/>
      </w:r>
    </w:p>
  </w:footnote>
  <w:footnote w:type="continuationSeparator" w:id="0">
    <w:p w14:paraId="228DB572" w14:textId="77777777" w:rsidR="00BA1450" w:rsidRDefault="00BA1450" w:rsidP="00543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02939" w14:textId="77777777" w:rsidR="00AD7844" w:rsidRDefault="00BA1450" w:rsidP="00577A7E">
    <w:pPr>
      <w:pStyle w:val="a3"/>
      <w:tabs>
        <w:tab w:val="left" w:pos="151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650FA" w14:textId="77777777" w:rsidR="00921E6B" w:rsidRDefault="00921E6B" w:rsidP="00921E6B">
    <w:pPr>
      <w:pStyle w:val="a3"/>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33"/>
    <w:rsid w:val="00001D60"/>
    <w:rsid w:val="00002AC8"/>
    <w:rsid w:val="00007FF7"/>
    <w:rsid w:val="0001360F"/>
    <w:rsid w:val="00027D45"/>
    <w:rsid w:val="00027D5D"/>
    <w:rsid w:val="00032366"/>
    <w:rsid w:val="00036348"/>
    <w:rsid w:val="000433FC"/>
    <w:rsid w:val="00062EFB"/>
    <w:rsid w:val="00064DAE"/>
    <w:rsid w:val="000667CD"/>
    <w:rsid w:val="00080770"/>
    <w:rsid w:val="000839A2"/>
    <w:rsid w:val="00084E5F"/>
    <w:rsid w:val="00085654"/>
    <w:rsid w:val="000859A9"/>
    <w:rsid w:val="0008627C"/>
    <w:rsid w:val="00090E0F"/>
    <w:rsid w:val="00093B8A"/>
    <w:rsid w:val="00095E4E"/>
    <w:rsid w:val="000A5AAA"/>
    <w:rsid w:val="000B7774"/>
    <w:rsid w:val="000C3D3B"/>
    <w:rsid w:val="000C4D2E"/>
    <w:rsid w:val="000C537C"/>
    <w:rsid w:val="000C543C"/>
    <w:rsid w:val="000D288A"/>
    <w:rsid w:val="000D5EF4"/>
    <w:rsid w:val="000E582F"/>
    <w:rsid w:val="00103306"/>
    <w:rsid w:val="00112A43"/>
    <w:rsid w:val="001203E9"/>
    <w:rsid w:val="0012529E"/>
    <w:rsid w:val="001421FB"/>
    <w:rsid w:val="00154411"/>
    <w:rsid w:val="00156ED0"/>
    <w:rsid w:val="00161899"/>
    <w:rsid w:val="00164685"/>
    <w:rsid w:val="00180588"/>
    <w:rsid w:val="0018625F"/>
    <w:rsid w:val="0019231D"/>
    <w:rsid w:val="001A1252"/>
    <w:rsid w:val="001A15E0"/>
    <w:rsid w:val="001A18F6"/>
    <w:rsid w:val="001A1E11"/>
    <w:rsid w:val="001A7717"/>
    <w:rsid w:val="001B2294"/>
    <w:rsid w:val="001B7DAC"/>
    <w:rsid w:val="001C0056"/>
    <w:rsid w:val="001D2792"/>
    <w:rsid w:val="001D5959"/>
    <w:rsid w:val="001D6672"/>
    <w:rsid w:val="001E4FBC"/>
    <w:rsid w:val="001F111C"/>
    <w:rsid w:val="00200DAC"/>
    <w:rsid w:val="002049CB"/>
    <w:rsid w:val="00226C88"/>
    <w:rsid w:val="00231FB4"/>
    <w:rsid w:val="00244067"/>
    <w:rsid w:val="00245C3D"/>
    <w:rsid w:val="00253712"/>
    <w:rsid w:val="00255A84"/>
    <w:rsid w:val="00256703"/>
    <w:rsid w:val="00260C25"/>
    <w:rsid w:val="00261093"/>
    <w:rsid w:val="00261AAB"/>
    <w:rsid w:val="00262384"/>
    <w:rsid w:val="00263565"/>
    <w:rsid w:val="0026786E"/>
    <w:rsid w:val="002775BD"/>
    <w:rsid w:val="00284B5A"/>
    <w:rsid w:val="0028501A"/>
    <w:rsid w:val="00293962"/>
    <w:rsid w:val="00293BD2"/>
    <w:rsid w:val="00293DB6"/>
    <w:rsid w:val="00294DC2"/>
    <w:rsid w:val="00295B87"/>
    <w:rsid w:val="002A0B96"/>
    <w:rsid w:val="002A7442"/>
    <w:rsid w:val="002C2987"/>
    <w:rsid w:val="002C2E8D"/>
    <w:rsid w:val="002C3A5E"/>
    <w:rsid w:val="002C6C2A"/>
    <w:rsid w:val="002D7637"/>
    <w:rsid w:val="002E2531"/>
    <w:rsid w:val="002E36FA"/>
    <w:rsid w:val="002E747E"/>
    <w:rsid w:val="002F12AC"/>
    <w:rsid w:val="002F63FA"/>
    <w:rsid w:val="002F6E2C"/>
    <w:rsid w:val="00312669"/>
    <w:rsid w:val="00313385"/>
    <w:rsid w:val="003222E3"/>
    <w:rsid w:val="0032356D"/>
    <w:rsid w:val="00326D94"/>
    <w:rsid w:val="00351042"/>
    <w:rsid w:val="00364D49"/>
    <w:rsid w:val="00364F6E"/>
    <w:rsid w:val="00365CED"/>
    <w:rsid w:val="0036633A"/>
    <w:rsid w:val="003755DF"/>
    <w:rsid w:val="00376B0C"/>
    <w:rsid w:val="00391085"/>
    <w:rsid w:val="00397F5E"/>
    <w:rsid w:val="003A1A68"/>
    <w:rsid w:val="003A39DE"/>
    <w:rsid w:val="003B1357"/>
    <w:rsid w:val="003C134F"/>
    <w:rsid w:val="003C4541"/>
    <w:rsid w:val="003D4A1E"/>
    <w:rsid w:val="003D573A"/>
    <w:rsid w:val="003D74CC"/>
    <w:rsid w:val="003F279F"/>
    <w:rsid w:val="003F3081"/>
    <w:rsid w:val="003F58BC"/>
    <w:rsid w:val="004144EB"/>
    <w:rsid w:val="00415355"/>
    <w:rsid w:val="00426BA9"/>
    <w:rsid w:val="0044020E"/>
    <w:rsid w:val="00441431"/>
    <w:rsid w:val="004436F9"/>
    <w:rsid w:val="0045045B"/>
    <w:rsid w:val="00452B95"/>
    <w:rsid w:val="00455E22"/>
    <w:rsid w:val="00457BAD"/>
    <w:rsid w:val="004607F9"/>
    <w:rsid w:val="00460ABA"/>
    <w:rsid w:val="0046465D"/>
    <w:rsid w:val="00467F50"/>
    <w:rsid w:val="00487BE7"/>
    <w:rsid w:val="004943B5"/>
    <w:rsid w:val="004A04BA"/>
    <w:rsid w:val="004B04E4"/>
    <w:rsid w:val="004C0E56"/>
    <w:rsid w:val="004C7F8A"/>
    <w:rsid w:val="004D2988"/>
    <w:rsid w:val="004D4D88"/>
    <w:rsid w:val="004D59C5"/>
    <w:rsid w:val="004E0185"/>
    <w:rsid w:val="004E48D2"/>
    <w:rsid w:val="004F06B1"/>
    <w:rsid w:val="004F316B"/>
    <w:rsid w:val="004F56C5"/>
    <w:rsid w:val="005034F3"/>
    <w:rsid w:val="00507297"/>
    <w:rsid w:val="005105DD"/>
    <w:rsid w:val="00542C43"/>
    <w:rsid w:val="00543F33"/>
    <w:rsid w:val="00555BE7"/>
    <w:rsid w:val="005622D4"/>
    <w:rsid w:val="005851AA"/>
    <w:rsid w:val="00587EEE"/>
    <w:rsid w:val="00597F5B"/>
    <w:rsid w:val="005A2422"/>
    <w:rsid w:val="005B0276"/>
    <w:rsid w:val="005B0889"/>
    <w:rsid w:val="005B2A36"/>
    <w:rsid w:val="005B391C"/>
    <w:rsid w:val="005C3E6F"/>
    <w:rsid w:val="005F29D3"/>
    <w:rsid w:val="005F7345"/>
    <w:rsid w:val="00626829"/>
    <w:rsid w:val="00627AE8"/>
    <w:rsid w:val="00631998"/>
    <w:rsid w:val="006335A3"/>
    <w:rsid w:val="00634773"/>
    <w:rsid w:val="0063595A"/>
    <w:rsid w:val="00635C40"/>
    <w:rsid w:val="00635F77"/>
    <w:rsid w:val="006371D0"/>
    <w:rsid w:val="00642DEA"/>
    <w:rsid w:val="00650ACC"/>
    <w:rsid w:val="006527AF"/>
    <w:rsid w:val="00654C6C"/>
    <w:rsid w:val="00656A63"/>
    <w:rsid w:val="00670198"/>
    <w:rsid w:val="00674E7E"/>
    <w:rsid w:val="00677BAC"/>
    <w:rsid w:val="006850BC"/>
    <w:rsid w:val="00690DF8"/>
    <w:rsid w:val="006919EB"/>
    <w:rsid w:val="006938B6"/>
    <w:rsid w:val="0069469E"/>
    <w:rsid w:val="00695BEF"/>
    <w:rsid w:val="006961EE"/>
    <w:rsid w:val="006A0F32"/>
    <w:rsid w:val="006A2AF4"/>
    <w:rsid w:val="006B67E5"/>
    <w:rsid w:val="006B741B"/>
    <w:rsid w:val="006C2334"/>
    <w:rsid w:val="006C375B"/>
    <w:rsid w:val="006C40CE"/>
    <w:rsid w:val="006D2D35"/>
    <w:rsid w:val="006D7281"/>
    <w:rsid w:val="006E0A32"/>
    <w:rsid w:val="006E1419"/>
    <w:rsid w:val="006E269C"/>
    <w:rsid w:val="006E3058"/>
    <w:rsid w:val="006E3A74"/>
    <w:rsid w:val="006E7FF2"/>
    <w:rsid w:val="006F3BB7"/>
    <w:rsid w:val="006F42F2"/>
    <w:rsid w:val="006F45E6"/>
    <w:rsid w:val="0070182F"/>
    <w:rsid w:val="00701855"/>
    <w:rsid w:val="00706E3C"/>
    <w:rsid w:val="00710ECE"/>
    <w:rsid w:val="0071148B"/>
    <w:rsid w:val="0071524B"/>
    <w:rsid w:val="007159C0"/>
    <w:rsid w:val="0072008E"/>
    <w:rsid w:val="00721E11"/>
    <w:rsid w:val="007225B7"/>
    <w:rsid w:val="00726297"/>
    <w:rsid w:val="0072694A"/>
    <w:rsid w:val="007322BF"/>
    <w:rsid w:val="00747383"/>
    <w:rsid w:val="00747D7E"/>
    <w:rsid w:val="007535E2"/>
    <w:rsid w:val="00754B8E"/>
    <w:rsid w:val="00756C11"/>
    <w:rsid w:val="007778AF"/>
    <w:rsid w:val="00792090"/>
    <w:rsid w:val="00795E47"/>
    <w:rsid w:val="00796AF2"/>
    <w:rsid w:val="0079783B"/>
    <w:rsid w:val="007A4F3A"/>
    <w:rsid w:val="007B40F7"/>
    <w:rsid w:val="007B47E9"/>
    <w:rsid w:val="007C1909"/>
    <w:rsid w:val="007C45BA"/>
    <w:rsid w:val="007C5752"/>
    <w:rsid w:val="007C7013"/>
    <w:rsid w:val="007D1285"/>
    <w:rsid w:val="007D3E24"/>
    <w:rsid w:val="007E24FE"/>
    <w:rsid w:val="007F653D"/>
    <w:rsid w:val="0080497D"/>
    <w:rsid w:val="00805238"/>
    <w:rsid w:val="0081038E"/>
    <w:rsid w:val="00812AC9"/>
    <w:rsid w:val="008223F4"/>
    <w:rsid w:val="00835663"/>
    <w:rsid w:val="00840768"/>
    <w:rsid w:val="008452E6"/>
    <w:rsid w:val="008518CB"/>
    <w:rsid w:val="00860297"/>
    <w:rsid w:val="00864071"/>
    <w:rsid w:val="008650FF"/>
    <w:rsid w:val="00866A0C"/>
    <w:rsid w:val="008700D3"/>
    <w:rsid w:val="00871A2A"/>
    <w:rsid w:val="00875ADB"/>
    <w:rsid w:val="00875E31"/>
    <w:rsid w:val="00883EB0"/>
    <w:rsid w:val="008858DE"/>
    <w:rsid w:val="00887ED4"/>
    <w:rsid w:val="00892829"/>
    <w:rsid w:val="008938D1"/>
    <w:rsid w:val="0089713D"/>
    <w:rsid w:val="008A722B"/>
    <w:rsid w:val="008A73F9"/>
    <w:rsid w:val="008C11E6"/>
    <w:rsid w:val="008C1712"/>
    <w:rsid w:val="008C62DE"/>
    <w:rsid w:val="008C65AE"/>
    <w:rsid w:val="008C6800"/>
    <w:rsid w:val="008D244D"/>
    <w:rsid w:val="008D677D"/>
    <w:rsid w:val="008D6DC0"/>
    <w:rsid w:val="008E15A1"/>
    <w:rsid w:val="008F06DF"/>
    <w:rsid w:val="008F14DC"/>
    <w:rsid w:val="008F4560"/>
    <w:rsid w:val="008F579E"/>
    <w:rsid w:val="009001DE"/>
    <w:rsid w:val="009010A8"/>
    <w:rsid w:val="009060CA"/>
    <w:rsid w:val="00913253"/>
    <w:rsid w:val="009144A6"/>
    <w:rsid w:val="0091483B"/>
    <w:rsid w:val="0091715F"/>
    <w:rsid w:val="00921E6B"/>
    <w:rsid w:val="00941599"/>
    <w:rsid w:val="00941CC3"/>
    <w:rsid w:val="00942FC4"/>
    <w:rsid w:val="00951D8D"/>
    <w:rsid w:val="00962E82"/>
    <w:rsid w:val="00963A74"/>
    <w:rsid w:val="00965971"/>
    <w:rsid w:val="00970446"/>
    <w:rsid w:val="00973239"/>
    <w:rsid w:val="00981DAF"/>
    <w:rsid w:val="00986F8A"/>
    <w:rsid w:val="00996A12"/>
    <w:rsid w:val="009A2F88"/>
    <w:rsid w:val="009A7283"/>
    <w:rsid w:val="009B1956"/>
    <w:rsid w:val="009B341A"/>
    <w:rsid w:val="009B65E3"/>
    <w:rsid w:val="009B7BB5"/>
    <w:rsid w:val="009C4A05"/>
    <w:rsid w:val="009C5E85"/>
    <w:rsid w:val="009D6CED"/>
    <w:rsid w:val="009D7DFE"/>
    <w:rsid w:val="009E22C6"/>
    <w:rsid w:val="009E6694"/>
    <w:rsid w:val="009F773E"/>
    <w:rsid w:val="00A05006"/>
    <w:rsid w:val="00A06D8A"/>
    <w:rsid w:val="00A17781"/>
    <w:rsid w:val="00A35584"/>
    <w:rsid w:val="00A50F5B"/>
    <w:rsid w:val="00A64ABB"/>
    <w:rsid w:val="00A74DAA"/>
    <w:rsid w:val="00A86F65"/>
    <w:rsid w:val="00A9508D"/>
    <w:rsid w:val="00AA0D9D"/>
    <w:rsid w:val="00AB5702"/>
    <w:rsid w:val="00AB6ADC"/>
    <w:rsid w:val="00AB7636"/>
    <w:rsid w:val="00AC019A"/>
    <w:rsid w:val="00AD077E"/>
    <w:rsid w:val="00AD27EC"/>
    <w:rsid w:val="00AD2FAC"/>
    <w:rsid w:val="00AE328B"/>
    <w:rsid w:val="00AE6C5F"/>
    <w:rsid w:val="00AF168F"/>
    <w:rsid w:val="00B137CD"/>
    <w:rsid w:val="00B23F6C"/>
    <w:rsid w:val="00B26788"/>
    <w:rsid w:val="00B3517E"/>
    <w:rsid w:val="00B362D6"/>
    <w:rsid w:val="00B44DC9"/>
    <w:rsid w:val="00B55A2C"/>
    <w:rsid w:val="00B7134D"/>
    <w:rsid w:val="00B72822"/>
    <w:rsid w:val="00B93AE4"/>
    <w:rsid w:val="00B95B5A"/>
    <w:rsid w:val="00B96351"/>
    <w:rsid w:val="00BA066F"/>
    <w:rsid w:val="00BA10E0"/>
    <w:rsid w:val="00BA1450"/>
    <w:rsid w:val="00BA3352"/>
    <w:rsid w:val="00BB72ED"/>
    <w:rsid w:val="00BB752D"/>
    <w:rsid w:val="00BC1D5B"/>
    <w:rsid w:val="00BC4C74"/>
    <w:rsid w:val="00BE118B"/>
    <w:rsid w:val="00BE2FF4"/>
    <w:rsid w:val="00BE5B60"/>
    <w:rsid w:val="00BE7419"/>
    <w:rsid w:val="00BF0CEE"/>
    <w:rsid w:val="00BF60CF"/>
    <w:rsid w:val="00C026CF"/>
    <w:rsid w:val="00C02F6B"/>
    <w:rsid w:val="00C0735E"/>
    <w:rsid w:val="00C10A52"/>
    <w:rsid w:val="00C210FE"/>
    <w:rsid w:val="00C35C2C"/>
    <w:rsid w:val="00C47638"/>
    <w:rsid w:val="00C47FB6"/>
    <w:rsid w:val="00C54261"/>
    <w:rsid w:val="00C61816"/>
    <w:rsid w:val="00C62850"/>
    <w:rsid w:val="00C75E96"/>
    <w:rsid w:val="00C846E3"/>
    <w:rsid w:val="00C90FBE"/>
    <w:rsid w:val="00C926A5"/>
    <w:rsid w:val="00C94EC7"/>
    <w:rsid w:val="00CB0F9F"/>
    <w:rsid w:val="00CC0156"/>
    <w:rsid w:val="00CC42DB"/>
    <w:rsid w:val="00CD5EB2"/>
    <w:rsid w:val="00CD6540"/>
    <w:rsid w:val="00CF0C10"/>
    <w:rsid w:val="00D00896"/>
    <w:rsid w:val="00D03FAE"/>
    <w:rsid w:val="00D0578F"/>
    <w:rsid w:val="00D2521F"/>
    <w:rsid w:val="00D310FC"/>
    <w:rsid w:val="00D3767D"/>
    <w:rsid w:val="00D44C65"/>
    <w:rsid w:val="00D45825"/>
    <w:rsid w:val="00D7214A"/>
    <w:rsid w:val="00D74B79"/>
    <w:rsid w:val="00D832B1"/>
    <w:rsid w:val="00D86E4F"/>
    <w:rsid w:val="00D879D7"/>
    <w:rsid w:val="00D9313E"/>
    <w:rsid w:val="00D951CC"/>
    <w:rsid w:val="00DA2CD3"/>
    <w:rsid w:val="00DA6664"/>
    <w:rsid w:val="00DA74D5"/>
    <w:rsid w:val="00DC6053"/>
    <w:rsid w:val="00DC65A2"/>
    <w:rsid w:val="00DC7719"/>
    <w:rsid w:val="00DC797B"/>
    <w:rsid w:val="00DE027F"/>
    <w:rsid w:val="00DF6396"/>
    <w:rsid w:val="00E0239B"/>
    <w:rsid w:val="00E04BB1"/>
    <w:rsid w:val="00E17537"/>
    <w:rsid w:val="00E40239"/>
    <w:rsid w:val="00E451A8"/>
    <w:rsid w:val="00E572E0"/>
    <w:rsid w:val="00E725C6"/>
    <w:rsid w:val="00E77210"/>
    <w:rsid w:val="00E828D0"/>
    <w:rsid w:val="00E90BD8"/>
    <w:rsid w:val="00EA3F2A"/>
    <w:rsid w:val="00EA76F0"/>
    <w:rsid w:val="00EB35B5"/>
    <w:rsid w:val="00EB4FBB"/>
    <w:rsid w:val="00EB5B47"/>
    <w:rsid w:val="00ED2798"/>
    <w:rsid w:val="00EF0491"/>
    <w:rsid w:val="00F02387"/>
    <w:rsid w:val="00F064D5"/>
    <w:rsid w:val="00F06AEE"/>
    <w:rsid w:val="00F07E86"/>
    <w:rsid w:val="00F10BEE"/>
    <w:rsid w:val="00F1245C"/>
    <w:rsid w:val="00F13775"/>
    <w:rsid w:val="00F139BC"/>
    <w:rsid w:val="00F142EB"/>
    <w:rsid w:val="00F15555"/>
    <w:rsid w:val="00F31CBE"/>
    <w:rsid w:val="00F35BAD"/>
    <w:rsid w:val="00F35E98"/>
    <w:rsid w:val="00F43C1C"/>
    <w:rsid w:val="00F47C3D"/>
    <w:rsid w:val="00F5505F"/>
    <w:rsid w:val="00F75566"/>
    <w:rsid w:val="00F77146"/>
    <w:rsid w:val="00F77F15"/>
    <w:rsid w:val="00F81560"/>
    <w:rsid w:val="00F81C94"/>
    <w:rsid w:val="00F83D39"/>
    <w:rsid w:val="00F8481D"/>
    <w:rsid w:val="00F91702"/>
    <w:rsid w:val="00F94AC5"/>
    <w:rsid w:val="00F96344"/>
    <w:rsid w:val="00FA025B"/>
    <w:rsid w:val="00FA1A12"/>
    <w:rsid w:val="00FA7C1C"/>
    <w:rsid w:val="00FB10C6"/>
    <w:rsid w:val="00FB2833"/>
    <w:rsid w:val="00FB6C3C"/>
    <w:rsid w:val="00FC2EC7"/>
    <w:rsid w:val="00FC5952"/>
    <w:rsid w:val="00FC7C1A"/>
    <w:rsid w:val="00FD134C"/>
    <w:rsid w:val="00FD3FBE"/>
    <w:rsid w:val="00FD5404"/>
    <w:rsid w:val="00FD5C17"/>
    <w:rsid w:val="00FD5EF4"/>
    <w:rsid w:val="00FE1462"/>
    <w:rsid w:val="00FE56D5"/>
    <w:rsid w:val="00FE591E"/>
    <w:rsid w:val="00FE74B9"/>
    <w:rsid w:val="00FF7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C090E"/>
  <w15:chartTrackingRefBased/>
  <w15:docId w15:val="{68EF2F5E-AA46-4B2B-9F12-3F329C42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44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3F33"/>
    <w:pPr>
      <w:tabs>
        <w:tab w:val="center" w:pos="4677"/>
        <w:tab w:val="right" w:pos="9355"/>
      </w:tabs>
      <w:ind w:firstLine="709"/>
    </w:pPr>
    <w:rPr>
      <w:rFonts w:eastAsia="Times New Roman" w:cs="Times New Roman"/>
      <w:sz w:val="24"/>
      <w:szCs w:val="24"/>
      <w:lang w:eastAsia="ru-RU"/>
    </w:rPr>
  </w:style>
  <w:style w:type="character" w:customStyle="1" w:styleId="a4">
    <w:name w:val="Верхний колонтитул Знак"/>
    <w:basedOn w:val="a0"/>
    <w:link w:val="a3"/>
    <w:uiPriority w:val="99"/>
    <w:rsid w:val="00543F3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43F33"/>
    <w:pPr>
      <w:tabs>
        <w:tab w:val="center" w:pos="4677"/>
        <w:tab w:val="right" w:pos="9355"/>
      </w:tabs>
    </w:pPr>
  </w:style>
  <w:style w:type="character" w:customStyle="1" w:styleId="a6">
    <w:name w:val="Нижний колонтитул Знак"/>
    <w:basedOn w:val="a0"/>
    <w:link w:val="a5"/>
    <w:uiPriority w:val="99"/>
    <w:rsid w:val="00543F33"/>
  </w:style>
  <w:style w:type="paragraph" w:styleId="a7">
    <w:name w:val="Balloon Text"/>
    <w:basedOn w:val="a"/>
    <w:link w:val="a8"/>
    <w:uiPriority w:val="99"/>
    <w:semiHidden/>
    <w:unhideWhenUsed/>
    <w:rsid w:val="00E17537"/>
    <w:rPr>
      <w:rFonts w:ascii="Segoe UI" w:hAnsi="Segoe UI" w:cs="Segoe UI"/>
      <w:sz w:val="18"/>
      <w:szCs w:val="18"/>
    </w:rPr>
  </w:style>
  <w:style w:type="character" w:customStyle="1" w:styleId="a8">
    <w:name w:val="Текст выноски Знак"/>
    <w:basedOn w:val="a0"/>
    <w:link w:val="a7"/>
    <w:uiPriority w:val="99"/>
    <w:semiHidden/>
    <w:rsid w:val="00E17537"/>
    <w:rPr>
      <w:rFonts w:ascii="Segoe UI" w:hAnsi="Segoe UI" w:cs="Segoe UI"/>
      <w:sz w:val="18"/>
      <w:szCs w:val="18"/>
    </w:rPr>
  </w:style>
  <w:style w:type="paragraph" w:customStyle="1" w:styleId="ConsNormal">
    <w:name w:val="ConsNormal"/>
    <w:rsid w:val="008D24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
    <w:name w:val="Сетка таблицы11"/>
    <w:basedOn w:val="a1"/>
    <w:next w:val="a9"/>
    <w:rsid w:val="00255A8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255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92090"/>
    <w:pPr>
      <w:ind w:left="720"/>
      <w:contextualSpacing/>
    </w:pPr>
  </w:style>
  <w:style w:type="paragraph" w:customStyle="1" w:styleId="ConsPlusNormal">
    <w:name w:val="ConsPlusNormal"/>
    <w:rsid w:val="004607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D2792"/>
    <w:pPr>
      <w:widowControl w:val="0"/>
      <w:autoSpaceDE w:val="0"/>
      <w:autoSpaceDN w:val="0"/>
      <w:spacing w:after="0" w:line="240" w:lineRule="auto"/>
    </w:pPr>
    <w:rPr>
      <w:rFonts w:ascii="Calibri" w:eastAsiaTheme="minorEastAsia" w:hAnsi="Calibri" w:cs="Calibri"/>
      <w:b/>
      <w:lang w:eastAsia="ru-RU"/>
    </w:rPr>
  </w:style>
  <w:style w:type="paragraph" w:styleId="ab">
    <w:name w:val="Subtitle"/>
    <w:basedOn w:val="a"/>
    <w:next w:val="a"/>
    <w:link w:val="ac"/>
    <w:uiPriority w:val="11"/>
    <w:qFormat/>
    <w:rsid w:val="00D832B1"/>
    <w:pPr>
      <w:numPr>
        <w:ilvl w:val="1"/>
      </w:numPr>
      <w:spacing w:after="160"/>
    </w:pPr>
    <w:rPr>
      <w:rFonts w:asciiTheme="minorHAnsi" w:eastAsiaTheme="minorEastAsia" w:hAnsiTheme="minorHAnsi"/>
      <w:color w:val="5A5A5A" w:themeColor="text1" w:themeTint="A5"/>
      <w:spacing w:val="15"/>
      <w:sz w:val="22"/>
    </w:rPr>
  </w:style>
  <w:style w:type="character" w:customStyle="1" w:styleId="ac">
    <w:name w:val="Подзаголовок Знак"/>
    <w:basedOn w:val="a0"/>
    <w:link w:val="ab"/>
    <w:uiPriority w:val="11"/>
    <w:rsid w:val="00D832B1"/>
    <w:rPr>
      <w:rFonts w:eastAsiaTheme="minorEastAsia"/>
      <w:color w:val="5A5A5A" w:themeColor="text1" w:themeTint="A5"/>
      <w:spacing w:val="15"/>
    </w:rPr>
  </w:style>
  <w:style w:type="paragraph" w:styleId="ad">
    <w:name w:val="No Spacing"/>
    <w:uiPriority w:val="1"/>
    <w:qFormat/>
    <w:rsid w:val="00701855"/>
    <w:pPr>
      <w:spacing w:after="0" w:line="240" w:lineRule="auto"/>
    </w:pPr>
    <w:rPr>
      <w:rFonts w:ascii="Calibri" w:eastAsia="Calibri" w:hAnsi="Calibri" w:cs="Times New Roman"/>
    </w:rPr>
  </w:style>
  <w:style w:type="character" w:styleId="ae">
    <w:name w:val="Hyperlink"/>
    <w:basedOn w:val="a0"/>
    <w:uiPriority w:val="99"/>
    <w:semiHidden/>
    <w:unhideWhenUsed/>
    <w:rsid w:val="00B44D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50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4CEBA-A91A-4F93-9CEE-97DD6FA7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Pages>
  <Words>347</Words>
  <Characters>1982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Гырнец Светлана Васильевна</cp:lastModifiedBy>
  <cp:revision>119</cp:revision>
  <cp:lastPrinted>2025-09-23T05:04:00Z</cp:lastPrinted>
  <dcterms:created xsi:type="dcterms:W3CDTF">2023-05-25T09:16:00Z</dcterms:created>
  <dcterms:modified xsi:type="dcterms:W3CDTF">2025-09-23T05:04:00Z</dcterms:modified>
</cp:coreProperties>
</file>