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16DC0" w14:textId="77777777" w:rsidR="0054121D" w:rsidRPr="00F66B6F" w:rsidRDefault="00185D6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F66B6F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0F89B50" wp14:editId="0C6B3664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C0531" w14:textId="77777777" w:rsidR="00684200" w:rsidRPr="00F66B6F" w:rsidRDefault="00684200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14:paraId="191FE33F" w14:textId="77777777" w:rsidR="0054121D" w:rsidRPr="00F66B6F" w:rsidRDefault="0054121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775DB56F" w14:textId="77777777" w:rsidR="0054121D" w:rsidRPr="00F66B6F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КРАСНОЯРСКОГО КРАЯ</w:t>
      </w:r>
    </w:p>
    <w:p w14:paraId="61066373" w14:textId="77777777" w:rsidR="002E2822" w:rsidRPr="00F66B6F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D2223FE" w14:textId="77777777" w:rsidR="0054121D" w:rsidRPr="00F66B6F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66B6F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14:paraId="31CBB2B9" w14:textId="77777777" w:rsidR="002E2822" w:rsidRPr="00F66B6F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9428D0" w14:textId="77777777" w:rsidR="0054121D" w:rsidRPr="00F66B6F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4EEA9F3" w14:textId="2D55C6EA" w:rsidR="0054121D" w:rsidRPr="00F66B6F" w:rsidRDefault="004272FF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19.05.</w:t>
      </w:r>
      <w:r w:rsidR="00A81B55" w:rsidRPr="00F66B6F">
        <w:rPr>
          <w:rFonts w:ascii="Times New Roman" w:hAnsi="Times New Roman"/>
          <w:sz w:val="26"/>
          <w:szCs w:val="26"/>
        </w:rPr>
        <w:t>2023</w:t>
      </w:r>
      <w:r w:rsidR="003C2FA2" w:rsidRPr="00F66B6F">
        <w:rPr>
          <w:rFonts w:ascii="Times New Roman" w:hAnsi="Times New Roman"/>
          <w:sz w:val="26"/>
          <w:szCs w:val="26"/>
        </w:rPr>
        <w:tab/>
      </w:r>
      <w:r w:rsidR="003C2FA2" w:rsidRPr="00F66B6F">
        <w:rPr>
          <w:rFonts w:ascii="Times New Roman" w:hAnsi="Times New Roman"/>
          <w:sz w:val="26"/>
          <w:szCs w:val="26"/>
        </w:rPr>
        <w:tab/>
      </w:r>
      <w:r w:rsidR="003C2FA2" w:rsidRPr="00F66B6F">
        <w:rPr>
          <w:rFonts w:ascii="Times New Roman" w:hAnsi="Times New Roman"/>
          <w:sz w:val="26"/>
          <w:szCs w:val="26"/>
        </w:rPr>
        <w:tab/>
      </w:r>
      <w:r w:rsidR="003C2FA2" w:rsidRPr="00F66B6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</w:t>
      </w:r>
      <w:r w:rsidR="00BE5B49" w:rsidRPr="00F66B6F">
        <w:rPr>
          <w:rFonts w:ascii="Times New Roman" w:hAnsi="Times New Roman"/>
          <w:sz w:val="26"/>
          <w:szCs w:val="26"/>
        </w:rPr>
        <w:t>г. Норильск</w:t>
      </w:r>
      <w:r w:rsidR="003C2FA2" w:rsidRPr="00F66B6F">
        <w:rPr>
          <w:rFonts w:ascii="Times New Roman" w:hAnsi="Times New Roman"/>
          <w:sz w:val="26"/>
          <w:szCs w:val="26"/>
        </w:rPr>
        <w:tab/>
      </w:r>
      <w:r w:rsidR="003C2FA2" w:rsidRPr="00F66B6F">
        <w:rPr>
          <w:rFonts w:ascii="Times New Roman" w:hAnsi="Times New Roman"/>
          <w:sz w:val="26"/>
          <w:szCs w:val="26"/>
        </w:rPr>
        <w:tab/>
      </w:r>
      <w:r w:rsidR="003C2FA2" w:rsidRPr="00F66B6F">
        <w:rPr>
          <w:rFonts w:ascii="Times New Roman" w:hAnsi="Times New Roman"/>
          <w:sz w:val="26"/>
          <w:szCs w:val="26"/>
        </w:rPr>
        <w:tab/>
      </w:r>
      <w:r w:rsidR="003C2FA2" w:rsidRPr="00F66B6F">
        <w:rPr>
          <w:rFonts w:ascii="Times New Roman" w:hAnsi="Times New Roman"/>
          <w:sz w:val="26"/>
          <w:szCs w:val="26"/>
        </w:rPr>
        <w:tab/>
      </w:r>
      <w:r w:rsidR="003C2FA2" w:rsidRPr="00F66B6F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="00B17042" w:rsidRPr="00F66B6F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187</w:t>
      </w:r>
    </w:p>
    <w:p w14:paraId="352B3617" w14:textId="77777777" w:rsidR="007D3A36" w:rsidRPr="00F66B6F" w:rsidRDefault="007D3A36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352EB71F" w14:textId="54F0F65F" w:rsidR="00650658" w:rsidRPr="00F66B6F" w:rsidRDefault="00F62666" w:rsidP="00F62666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ab/>
      </w:r>
    </w:p>
    <w:p w14:paraId="47BAB860" w14:textId="3053EEE7" w:rsidR="0054121D" w:rsidRPr="00F66B6F" w:rsidRDefault="0054121D" w:rsidP="00595F1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О внесении изменени</w:t>
      </w:r>
      <w:r w:rsidR="00A22466" w:rsidRPr="00F66B6F">
        <w:rPr>
          <w:rFonts w:ascii="Times New Roman" w:hAnsi="Times New Roman"/>
          <w:sz w:val="26"/>
          <w:szCs w:val="26"/>
        </w:rPr>
        <w:t>й</w:t>
      </w:r>
      <w:r w:rsidRPr="00F66B6F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F66B6F">
        <w:rPr>
          <w:rFonts w:ascii="Times New Roman" w:hAnsi="Times New Roman"/>
          <w:sz w:val="26"/>
          <w:szCs w:val="26"/>
        </w:rPr>
        <w:br/>
        <w:t xml:space="preserve">от </w:t>
      </w:r>
      <w:r w:rsidR="00E60F94" w:rsidRPr="00F66B6F">
        <w:rPr>
          <w:rFonts w:ascii="Times New Roman" w:hAnsi="Times New Roman"/>
          <w:sz w:val="26"/>
          <w:szCs w:val="26"/>
        </w:rPr>
        <w:t>3</w:t>
      </w:r>
      <w:r w:rsidRPr="00F66B6F">
        <w:rPr>
          <w:rFonts w:ascii="Times New Roman" w:hAnsi="Times New Roman"/>
          <w:sz w:val="26"/>
          <w:szCs w:val="26"/>
        </w:rPr>
        <w:t>0.1</w:t>
      </w:r>
      <w:r w:rsidR="00E60F94" w:rsidRPr="00F66B6F">
        <w:rPr>
          <w:rFonts w:ascii="Times New Roman" w:hAnsi="Times New Roman"/>
          <w:sz w:val="26"/>
          <w:szCs w:val="26"/>
        </w:rPr>
        <w:t>1</w:t>
      </w:r>
      <w:r w:rsidRPr="00F66B6F">
        <w:rPr>
          <w:rFonts w:ascii="Times New Roman" w:hAnsi="Times New Roman"/>
          <w:sz w:val="26"/>
          <w:szCs w:val="26"/>
        </w:rPr>
        <w:t>.201</w:t>
      </w:r>
      <w:r w:rsidR="00E60F94" w:rsidRPr="00F66B6F">
        <w:rPr>
          <w:rFonts w:ascii="Times New Roman" w:hAnsi="Times New Roman"/>
          <w:sz w:val="26"/>
          <w:szCs w:val="26"/>
        </w:rPr>
        <w:t>6</w:t>
      </w:r>
      <w:r w:rsidRPr="00F66B6F">
        <w:rPr>
          <w:rFonts w:ascii="Times New Roman" w:hAnsi="Times New Roman"/>
          <w:sz w:val="26"/>
          <w:szCs w:val="26"/>
        </w:rPr>
        <w:t xml:space="preserve"> №</w:t>
      </w:r>
      <w:r w:rsidR="00987517" w:rsidRPr="00F66B6F">
        <w:rPr>
          <w:rFonts w:ascii="Times New Roman" w:hAnsi="Times New Roman"/>
          <w:sz w:val="26"/>
          <w:szCs w:val="26"/>
        </w:rPr>
        <w:t xml:space="preserve"> </w:t>
      </w:r>
      <w:r w:rsidR="007D189F" w:rsidRPr="00F66B6F">
        <w:rPr>
          <w:rFonts w:ascii="Times New Roman" w:hAnsi="Times New Roman"/>
          <w:sz w:val="26"/>
          <w:szCs w:val="26"/>
        </w:rPr>
        <w:t>5</w:t>
      </w:r>
      <w:r w:rsidR="00E60F94" w:rsidRPr="00F66B6F">
        <w:rPr>
          <w:rFonts w:ascii="Times New Roman" w:hAnsi="Times New Roman"/>
          <w:sz w:val="26"/>
          <w:szCs w:val="26"/>
        </w:rPr>
        <w:t>73</w:t>
      </w:r>
    </w:p>
    <w:p w14:paraId="614014B6" w14:textId="77777777" w:rsidR="007D3A36" w:rsidRPr="00F66B6F" w:rsidRDefault="007D3A36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08B2412" w14:textId="77777777" w:rsidR="00C403DE" w:rsidRPr="00F66B6F" w:rsidRDefault="00C403DE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5CB7856" w14:textId="77777777" w:rsidR="00426B04" w:rsidRPr="00F66B6F" w:rsidRDefault="007D189F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</w:t>
      </w:r>
      <w:r w:rsidR="003A76A8" w:rsidRPr="00F66B6F">
        <w:rPr>
          <w:rFonts w:ascii="Times New Roman" w:hAnsi="Times New Roman"/>
          <w:sz w:val="26"/>
          <w:szCs w:val="26"/>
        </w:rPr>
        <w:t>министрации города Норильска от </w:t>
      </w:r>
      <w:r w:rsidRPr="00F66B6F">
        <w:rPr>
          <w:rFonts w:ascii="Times New Roman" w:hAnsi="Times New Roman"/>
          <w:sz w:val="26"/>
          <w:szCs w:val="26"/>
        </w:rPr>
        <w:t>30.06.2014 № 372,</w:t>
      </w:r>
    </w:p>
    <w:p w14:paraId="07F8EB90" w14:textId="39D43982" w:rsidR="0054121D" w:rsidRPr="00F66B6F" w:rsidRDefault="0054121D" w:rsidP="00426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ПОСТАНОВЛЯЮ:</w:t>
      </w:r>
    </w:p>
    <w:p w14:paraId="73719B3F" w14:textId="77777777" w:rsidR="0054121D" w:rsidRPr="00F66B6F" w:rsidRDefault="0054121D" w:rsidP="00426B0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A73ADF8" w14:textId="3A02A921" w:rsidR="004D2727" w:rsidRPr="00F66B6F" w:rsidRDefault="00007AA4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 xml:space="preserve">1. </w:t>
      </w:r>
      <w:r w:rsidR="004D2727" w:rsidRPr="00F66B6F">
        <w:rPr>
          <w:rFonts w:ascii="Times New Roman" w:hAnsi="Times New Roman"/>
          <w:sz w:val="26"/>
          <w:szCs w:val="26"/>
        </w:rPr>
        <w:t xml:space="preserve">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</w:t>
      </w:r>
      <w:r w:rsidR="008F414B" w:rsidRPr="00F66B6F">
        <w:rPr>
          <w:rFonts w:ascii="Times New Roman" w:hAnsi="Times New Roman"/>
          <w:sz w:val="26"/>
          <w:szCs w:val="26"/>
        </w:rPr>
        <w:t>постановлением Администрации города Норильска</w:t>
      </w:r>
      <w:r w:rsidR="006822C7" w:rsidRPr="00F66B6F">
        <w:rPr>
          <w:rFonts w:ascii="Times New Roman" w:hAnsi="Times New Roman"/>
          <w:sz w:val="26"/>
          <w:szCs w:val="26"/>
        </w:rPr>
        <w:t xml:space="preserve"> </w:t>
      </w:r>
      <w:r w:rsidR="008F414B" w:rsidRPr="00F66B6F">
        <w:rPr>
          <w:rFonts w:ascii="Times New Roman" w:hAnsi="Times New Roman"/>
          <w:sz w:val="26"/>
          <w:szCs w:val="26"/>
        </w:rPr>
        <w:t>от 30.11.2016 № 573</w:t>
      </w:r>
      <w:r w:rsidR="00391ED5" w:rsidRPr="00F66B6F">
        <w:rPr>
          <w:rFonts w:ascii="Times New Roman" w:hAnsi="Times New Roman"/>
          <w:sz w:val="26"/>
          <w:szCs w:val="26"/>
        </w:rPr>
        <w:t xml:space="preserve"> (далее – Программа), следующ</w:t>
      </w:r>
      <w:r w:rsidR="00A22466" w:rsidRPr="00F66B6F">
        <w:rPr>
          <w:rFonts w:ascii="Times New Roman" w:hAnsi="Times New Roman"/>
          <w:sz w:val="26"/>
          <w:szCs w:val="26"/>
        </w:rPr>
        <w:t>и</w:t>
      </w:r>
      <w:r w:rsidR="004D2727" w:rsidRPr="00F66B6F">
        <w:rPr>
          <w:rFonts w:ascii="Times New Roman" w:hAnsi="Times New Roman"/>
          <w:sz w:val="26"/>
          <w:szCs w:val="26"/>
        </w:rPr>
        <w:t>е изменени</w:t>
      </w:r>
      <w:r w:rsidR="00A22466" w:rsidRPr="00F66B6F">
        <w:rPr>
          <w:rFonts w:ascii="Times New Roman" w:hAnsi="Times New Roman"/>
          <w:sz w:val="26"/>
          <w:szCs w:val="26"/>
        </w:rPr>
        <w:t>я</w:t>
      </w:r>
      <w:r w:rsidR="004D2727" w:rsidRPr="00F66B6F">
        <w:rPr>
          <w:rFonts w:ascii="Times New Roman" w:hAnsi="Times New Roman"/>
          <w:sz w:val="26"/>
          <w:szCs w:val="26"/>
        </w:rPr>
        <w:t>:</w:t>
      </w:r>
    </w:p>
    <w:p w14:paraId="338282EA" w14:textId="6F35E748" w:rsidR="0002757B" w:rsidRPr="00F66B6F" w:rsidRDefault="0002757B" w:rsidP="00E80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  <w:lang w:val="ru"/>
        </w:rPr>
        <w:t>1.1. С</w:t>
      </w:r>
      <w:r w:rsidRPr="00F66B6F">
        <w:rPr>
          <w:rFonts w:ascii="Times New Roman" w:hAnsi="Times New Roman"/>
          <w:sz w:val="26"/>
          <w:szCs w:val="26"/>
        </w:rPr>
        <w:t>троку «</w:t>
      </w:r>
      <w:r w:rsidR="00E80D6E" w:rsidRPr="00F66B6F">
        <w:rPr>
          <w:rFonts w:ascii="Times New Roman" w:eastAsia="Calibri" w:hAnsi="Times New Roman"/>
          <w:sz w:val="26"/>
          <w:szCs w:val="26"/>
        </w:rPr>
        <w:t>Объемы и источники финансирования МП по годам реализации (тыс. руб.)</w:t>
      </w:r>
      <w:r w:rsidRPr="00F66B6F">
        <w:rPr>
          <w:rFonts w:ascii="Times New Roman" w:hAnsi="Times New Roman"/>
          <w:sz w:val="26"/>
          <w:szCs w:val="26"/>
        </w:rPr>
        <w:t>» Паспорта Программы изложить в следующей редакции:</w:t>
      </w:r>
    </w:p>
    <w:p w14:paraId="30E50ED2" w14:textId="77777777" w:rsidR="0002757B" w:rsidRPr="00F66B6F" w:rsidRDefault="0002757B" w:rsidP="0002757B">
      <w:pPr>
        <w:pStyle w:val="ab"/>
        <w:tabs>
          <w:tab w:val="left" w:pos="1276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F66B6F">
        <w:rPr>
          <w:sz w:val="26"/>
          <w:szCs w:val="26"/>
        </w:rPr>
        <w:t>«</w:t>
      </w:r>
    </w:p>
    <w:tbl>
      <w:tblPr>
        <w:tblW w:w="914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1"/>
        <w:gridCol w:w="6946"/>
      </w:tblGrid>
      <w:tr w:rsidR="0002757B" w:rsidRPr="00F66B6F" w14:paraId="3C2447AF" w14:textId="77777777" w:rsidTr="00F62666">
        <w:tc>
          <w:tcPr>
            <w:tcW w:w="2201" w:type="dxa"/>
          </w:tcPr>
          <w:p w14:paraId="00340CD8" w14:textId="77777777" w:rsidR="00F62666" w:rsidRPr="00F66B6F" w:rsidRDefault="0002757B" w:rsidP="000B4F24">
            <w:pPr>
              <w:pStyle w:val="ConsPlusNormal"/>
            </w:pPr>
            <w:r w:rsidRPr="00F66B6F">
              <w:t xml:space="preserve">Объемы и источники финансирования МП по годам реализации </w:t>
            </w:r>
          </w:p>
          <w:p w14:paraId="7BFC1465" w14:textId="67DD5943" w:rsidR="0002757B" w:rsidRPr="00F66B6F" w:rsidRDefault="0002757B" w:rsidP="000B4F24">
            <w:pPr>
              <w:pStyle w:val="ConsPlusNormal"/>
            </w:pPr>
            <w:r w:rsidRPr="00F66B6F">
              <w:t>(тыс. руб.)</w:t>
            </w:r>
          </w:p>
        </w:tc>
        <w:tc>
          <w:tcPr>
            <w:tcW w:w="6946" w:type="dxa"/>
          </w:tcPr>
          <w:p w14:paraId="7D8B4C41" w14:textId="4518CE98" w:rsidR="00194708" w:rsidRPr="00F66B6F" w:rsidRDefault="00194708" w:rsidP="00194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66B6F">
              <w:rPr>
                <w:rFonts w:ascii="Times New Roman" w:eastAsia="Calibri" w:hAnsi="Times New Roman"/>
                <w:sz w:val="26"/>
                <w:szCs w:val="26"/>
              </w:rPr>
              <w:t xml:space="preserve">Объем финансирования по МП, всего: </w:t>
            </w:r>
            <w:r w:rsidR="00C86A6B" w:rsidRPr="00F66B6F">
              <w:rPr>
                <w:rFonts w:ascii="Times New Roman" w:eastAsia="Calibri" w:hAnsi="Times New Roman"/>
                <w:sz w:val="26"/>
                <w:szCs w:val="26"/>
              </w:rPr>
              <w:t>477</w:t>
            </w:r>
            <w:r w:rsidR="000C0342" w:rsidRPr="00F66B6F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="00C86A6B" w:rsidRPr="00F66B6F">
              <w:rPr>
                <w:rFonts w:ascii="Times New Roman" w:eastAsia="Calibri" w:hAnsi="Times New Roman"/>
                <w:sz w:val="26"/>
                <w:szCs w:val="26"/>
              </w:rPr>
              <w:t>588</w:t>
            </w:r>
            <w:r w:rsidR="000C0342" w:rsidRPr="00F66B6F">
              <w:rPr>
                <w:rFonts w:ascii="Times New Roman" w:eastAsia="Calibri" w:hAnsi="Times New Roman"/>
                <w:sz w:val="26"/>
                <w:szCs w:val="26"/>
              </w:rPr>
              <w:t>,0</w:t>
            </w:r>
            <w:r w:rsidR="00C86A6B" w:rsidRPr="00F66B6F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F66B6F">
              <w:rPr>
                <w:rFonts w:ascii="Times New Roman" w:eastAsia="Calibri" w:hAnsi="Times New Roman"/>
                <w:sz w:val="26"/>
                <w:szCs w:val="26"/>
              </w:rPr>
              <w:t xml:space="preserve">тыс. руб., </w:t>
            </w:r>
            <w:r w:rsidRPr="00F66B6F">
              <w:rPr>
                <w:rFonts w:ascii="Times New Roman" w:eastAsia="Calibri" w:hAnsi="Times New Roman"/>
                <w:sz w:val="26"/>
                <w:szCs w:val="26"/>
              </w:rPr>
              <w:br/>
              <w:t xml:space="preserve">в том числе по годам реализации: </w:t>
            </w:r>
          </w:p>
          <w:p w14:paraId="63F94FB3" w14:textId="77777777" w:rsidR="00194708" w:rsidRPr="00F66B6F" w:rsidRDefault="00194708" w:rsidP="00194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66B6F">
              <w:rPr>
                <w:rFonts w:ascii="Times New Roman" w:eastAsia="Calibri" w:hAnsi="Times New Roman"/>
                <w:sz w:val="26"/>
                <w:szCs w:val="26"/>
              </w:rPr>
              <w:t>2017 – 2021 год: местный бюджет – 90 435,5 тыс. руб.;</w:t>
            </w:r>
          </w:p>
          <w:p w14:paraId="6E736A0E" w14:textId="77777777" w:rsidR="00194708" w:rsidRPr="00F66B6F" w:rsidRDefault="00194708" w:rsidP="00194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66B6F">
              <w:rPr>
                <w:rFonts w:ascii="Times New Roman" w:eastAsia="Calibri" w:hAnsi="Times New Roman"/>
                <w:sz w:val="26"/>
                <w:szCs w:val="26"/>
              </w:rPr>
              <w:t>2022 год: местный бюджет – 131 966,4 тыс. руб.;</w:t>
            </w:r>
          </w:p>
          <w:p w14:paraId="5CB887BB" w14:textId="7FDAD685" w:rsidR="00194708" w:rsidRPr="00F66B6F" w:rsidRDefault="00194708" w:rsidP="00194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66B6F">
              <w:rPr>
                <w:rFonts w:ascii="Times New Roman" w:eastAsia="Calibri" w:hAnsi="Times New Roman"/>
                <w:sz w:val="26"/>
                <w:szCs w:val="26"/>
              </w:rPr>
              <w:t>2023 год: местный бюджет – 87 999,7 тыс. руб.;</w:t>
            </w:r>
          </w:p>
          <w:p w14:paraId="2E3BF976" w14:textId="77777777" w:rsidR="00194708" w:rsidRPr="00F66B6F" w:rsidRDefault="00194708" w:rsidP="00194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66B6F">
              <w:rPr>
                <w:rFonts w:ascii="Times New Roman" w:eastAsia="Calibri" w:hAnsi="Times New Roman"/>
                <w:sz w:val="26"/>
                <w:szCs w:val="26"/>
              </w:rPr>
              <w:t>2024 год: местный бюджет – 83 593,2 тыс. руб.;</w:t>
            </w:r>
          </w:p>
          <w:p w14:paraId="3068B63E" w14:textId="4DDDE641" w:rsidR="0002757B" w:rsidRPr="00F66B6F" w:rsidRDefault="00194708" w:rsidP="001947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eastAsia="Calibri" w:hAnsi="Times New Roman"/>
                <w:sz w:val="26"/>
                <w:szCs w:val="26"/>
              </w:rPr>
              <w:t>2025 год: местный бюджет – 83 593,2 тыс. руб.</w:t>
            </w:r>
          </w:p>
        </w:tc>
      </w:tr>
    </w:tbl>
    <w:p w14:paraId="119FAF31" w14:textId="01140F34" w:rsidR="0002757B" w:rsidRPr="00F66B6F" w:rsidRDefault="00F62666" w:rsidP="0019470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».</w:t>
      </w:r>
    </w:p>
    <w:p w14:paraId="2709EF54" w14:textId="4E6A1BCC" w:rsidR="00F62666" w:rsidRPr="00F66B6F" w:rsidRDefault="00E80D6E" w:rsidP="00E80D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1.2. Строку 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 изложить в следующей редакции:</w:t>
      </w:r>
    </w:p>
    <w:p w14:paraId="5A082220" w14:textId="77777777" w:rsidR="00E80D6E" w:rsidRPr="00F66B6F" w:rsidRDefault="00E80D6E" w:rsidP="003E68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14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1"/>
        <w:gridCol w:w="6946"/>
      </w:tblGrid>
      <w:tr w:rsidR="00E80D6E" w:rsidRPr="00F66B6F" w14:paraId="0233E63F" w14:textId="77777777" w:rsidTr="0009351A">
        <w:tc>
          <w:tcPr>
            <w:tcW w:w="2201" w:type="dxa"/>
          </w:tcPr>
          <w:p w14:paraId="589DFCED" w14:textId="020250E0" w:rsidR="00E80D6E" w:rsidRPr="00F66B6F" w:rsidRDefault="00E80D6E" w:rsidP="0009351A">
            <w:pPr>
              <w:pStyle w:val="ConsPlusNormal"/>
            </w:pPr>
            <w:r w:rsidRPr="00F66B6F">
              <w:t xml:space="preserve">Основные ожидаемые результаты </w:t>
            </w:r>
            <w:r w:rsidRPr="00F66B6F">
              <w:lastRenderedPageBreak/>
              <w:t>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946" w:type="dxa"/>
          </w:tcPr>
          <w:p w14:paraId="6320BD17" w14:textId="7A7258E9" w:rsidR="00E80D6E" w:rsidRPr="00F66B6F" w:rsidRDefault="00E80D6E" w:rsidP="00E80D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F66B6F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1. Количество приглашенных специалистов по отраслям - 54</w:t>
            </w:r>
            <w:r w:rsidR="007C3D4B" w:rsidRPr="00F66B6F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F66B6F">
              <w:rPr>
                <w:rFonts w:ascii="Times New Roman" w:eastAsia="Calibri" w:hAnsi="Times New Roman"/>
                <w:sz w:val="26"/>
                <w:szCs w:val="26"/>
              </w:rPr>
              <w:t xml:space="preserve"> чел.</w:t>
            </w:r>
          </w:p>
          <w:p w14:paraId="7A03158F" w14:textId="4B7E59B4" w:rsidR="00E80D6E" w:rsidRPr="00F66B6F" w:rsidRDefault="00E80D6E" w:rsidP="00E80D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F66B6F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2. Количество трудоустроенных специалистов по отраслям - 54</w:t>
            </w:r>
            <w:r w:rsidR="007C3D4B" w:rsidRPr="00F66B6F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F66B6F">
              <w:rPr>
                <w:rFonts w:ascii="Times New Roman" w:eastAsia="Calibri" w:hAnsi="Times New Roman"/>
                <w:sz w:val="26"/>
                <w:szCs w:val="26"/>
              </w:rPr>
              <w:t xml:space="preserve"> чел.</w:t>
            </w:r>
          </w:p>
          <w:p w14:paraId="635F18F7" w14:textId="77777777" w:rsidR="00E80D6E" w:rsidRPr="00F66B6F" w:rsidRDefault="00E80D6E" w:rsidP="00E80D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F66B6F">
              <w:rPr>
                <w:rFonts w:ascii="Times New Roman" w:eastAsia="Calibri" w:hAnsi="Times New Roman"/>
                <w:sz w:val="26"/>
                <w:szCs w:val="26"/>
              </w:rPr>
              <w:t>3. Уровень закрытия потребности в специалистах по отраслям - 25,6%.</w:t>
            </w:r>
          </w:p>
          <w:p w14:paraId="524DAC0C" w14:textId="0D829B7E" w:rsidR="00E80D6E" w:rsidRPr="00F66B6F" w:rsidRDefault="00E80D6E" w:rsidP="00E80D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F66B6F">
              <w:rPr>
                <w:rFonts w:ascii="Times New Roman" w:eastAsia="Calibri" w:hAnsi="Times New Roman"/>
                <w:sz w:val="26"/>
                <w:szCs w:val="26"/>
              </w:rPr>
              <w:t>4. Удельный вес граждан, получивших выплату стипендии в период прохождения практической подготовк</w:t>
            </w:r>
            <w:r w:rsidR="00D37EEC" w:rsidRPr="00F66B6F">
              <w:rPr>
                <w:rFonts w:ascii="Times New Roman" w:eastAsia="Calibri" w:hAnsi="Times New Roman"/>
                <w:sz w:val="26"/>
                <w:szCs w:val="26"/>
              </w:rPr>
              <w:t>и, в общей численности граждан</w:t>
            </w:r>
            <w:r w:rsidRPr="00F66B6F">
              <w:rPr>
                <w:rFonts w:ascii="Times New Roman" w:eastAsia="Calibri" w:hAnsi="Times New Roman"/>
                <w:sz w:val="26"/>
                <w:szCs w:val="26"/>
              </w:rPr>
              <w:t>, имеющих на нее право - 100%.</w:t>
            </w:r>
          </w:p>
          <w:p w14:paraId="08CE2CEB" w14:textId="6693E2C0" w:rsidR="00E80D6E" w:rsidRPr="00F66B6F" w:rsidRDefault="00E80D6E" w:rsidP="00E80D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F66B6F">
              <w:rPr>
                <w:rFonts w:ascii="Times New Roman" w:eastAsia="Calibri" w:hAnsi="Times New Roman"/>
                <w:sz w:val="26"/>
                <w:szCs w:val="26"/>
              </w:rPr>
              <w:t>5. Удельный вес граждан, получивших оплату проезда к месту прохождения практической подготовки и обратно, в общей численности граждан, имеющих на нее право - 100%.</w:t>
            </w:r>
          </w:p>
          <w:p w14:paraId="75CE30D2" w14:textId="5F18998F" w:rsidR="00E80D6E" w:rsidRPr="00F66B6F" w:rsidRDefault="00E80D6E" w:rsidP="00812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F66B6F">
              <w:rPr>
                <w:rFonts w:ascii="Times New Roman" w:eastAsia="Calibri" w:hAnsi="Times New Roman"/>
                <w:sz w:val="26"/>
                <w:szCs w:val="26"/>
              </w:rPr>
              <w:t>6. Удельный вес граждан, получивших компенсацию расходов на оплату найма жилых помещений, расположенных на территории муниципального образования город Норильск в общей численности гражд</w:t>
            </w:r>
            <w:r w:rsidR="00812A03" w:rsidRPr="00F66B6F">
              <w:rPr>
                <w:rFonts w:ascii="Times New Roman" w:eastAsia="Calibri" w:hAnsi="Times New Roman"/>
                <w:sz w:val="26"/>
                <w:szCs w:val="26"/>
              </w:rPr>
              <w:t>ан, имеющих на нее право - 100%</w:t>
            </w:r>
          </w:p>
        </w:tc>
      </w:tr>
    </w:tbl>
    <w:p w14:paraId="55D87422" w14:textId="77777777" w:rsidR="00812A03" w:rsidRPr="00F66B6F" w:rsidRDefault="00812A03" w:rsidP="00812A0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lastRenderedPageBreak/>
        <w:t>».</w:t>
      </w:r>
    </w:p>
    <w:p w14:paraId="66F317C1" w14:textId="6E541085" w:rsidR="00DD0278" w:rsidRPr="00F66B6F" w:rsidRDefault="00812A03" w:rsidP="00812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 xml:space="preserve">1.3. </w:t>
      </w:r>
      <w:r w:rsidR="00DD0278" w:rsidRPr="00F66B6F">
        <w:rPr>
          <w:rFonts w:ascii="Times New Roman" w:hAnsi="Times New Roman"/>
          <w:sz w:val="26"/>
          <w:szCs w:val="26"/>
        </w:rPr>
        <w:t xml:space="preserve">Абзац второй раздела 6 </w:t>
      </w:r>
      <w:r w:rsidR="00445557" w:rsidRPr="00F66B6F">
        <w:rPr>
          <w:rFonts w:ascii="Times New Roman" w:hAnsi="Times New Roman"/>
          <w:sz w:val="26"/>
          <w:szCs w:val="26"/>
        </w:rPr>
        <w:t xml:space="preserve">Программы </w:t>
      </w:r>
      <w:r w:rsidR="00DD0278" w:rsidRPr="00F66B6F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14:paraId="39FA6225" w14:textId="4952CE0B" w:rsidR="00DD0278" w:rsidRPr="00F66B6F" w:rsidRDefault="00F76EEC" w:rsidP="00DD02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«</w:t>
      </w:r>
      <w:r w:rsidR="00DD0278" w:rsidRPr="00F66B6F">
        <w:rPr>
          <w:rFonts w:ascii="Times New Roman" w:hAnsi="Times New Roman"/>
          <w:sz w:val="26"/>
          <w:szCs w:val="26"/>
        </w:rPr>
        <w:t>- трудоустроить следующее количество специалистов: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DD0278" w:rsidRPr="00F66B6F" w14:paraId="39098234" w14:textId="77777777" w:rsidTr="004E5790">
        <w:trPr>
          <w:jc w:val="center"/>
        </w:trPr>
        <w:tc>
          <w:tcPr>
            <w:tcW w:w="1980" w:type="dxa"/>
            <w:vMerge w:val="restart"/>
            <w:vAlign w:val="center"/>
          </w:tcPr>
          <w:p w14:paraId="28900C05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4252" w:type="dxa"/>
            <w:gridSpan w:val="6"/>
            <w:vAlign w:val="center"/>
          </w:tcPr>
          <w:p w14:paraId="3929F38F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чел. по годам</w:t>
            </w:r>
          </w:p>
        </w:tc>
        <w:tc>
          <w:tcPr>
            <w:tcW w:w="2127" w:type="dxa"/>
            <w:gridSpan w:val="3"/>
            <w:vAlign w:val="center"/>
          </w:tcPr>
          <w:p w14:paraId="19718354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чел. по годам</w:t>
            </w:r>
          </w:p>
        </w:tc>
        <w:tc>
          <w:tcPr>
            <w:tcW w:w="850" w:type="dxa"/>
            <w:vMerge w:val="restart"/>
            <w:vAlign w:val="center"/>
          </w:tcPr>
          <w:p w14:paraId="32C7E0D8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</w:tr>
      <w:tr w:rsidR="00F76EEC" w:rsidRPr="00F66B6F" w14:paraId="62E43E5F" w14:textId="77777777" w:rsidTr="004E5790">
        <w:trPr>
          <w:jc w:val="center"/>
        </w:trPr>
        <w:tc>
          <w:tcPr>
            <w:tcW w:w="1980" w:type="dxa"/>
            <w:vMerge/>
            <w:vAlign w:val="center"/>
          </w:tcPr>
          <w:p w14:paraId="3CD4E686" w14:textId="77777777" w:rsidR="00DD0278" w:rsidRPr="00F66B6F" w:rsidRDefault="00DD0278" w:rsidP="009272D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4E9C7028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8" w:type="dxa"/>
            <w:vAlign w:val="center"/>
          </w:tcPr>
          <w:p w14:paraId="62878153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9" w:type="dxa"/>
            <w:vAlign w:val="center"/>
          </w:tcPr>
          <w:p w14:paraId="03794258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vAlign w:val="center"/>
          </w:tcPr>
          <w:p w14:paraId="5DF2E0BD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vAlign w:val="center"/>
          </w:tcPr>
          <w:p w14:paraId="49A4AA65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8" w:type="dxa"/>
            <w:vAlign w:val="center"/>
          </w:tcPr>
          <w:p w14:paraId="4D29C89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709" w:type="dxa"/>
            <w:vAlign w:val="center"/>
          </w:tcPr>
          <w:p w14:paraId="570067BF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709" w:type="dxa"/>
            <w:vAlign w:val="center"/>
          </w:tcPr>
          <w:p w14:paraId="4598FB01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709" w:type="dxa"/>
            <w:vAlign w:val="center"/>
          </w:tcPr>
          <w:p w14:paraId="18E22F6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  <w:tc>
          <w:tcPr>
            <w:tcW w:w="850" w:type="dxa"/>
            <w:vMerge/>
            <w:vAlign w:val="center"/>
          </w:tcPr>
          <w:p w14:paraId="38424F2D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6EEC" w:rsidRPr="00F66B6F" w14:paraId="4D16951F" w14:textId="77777777" w:rsidTr="00025392">
        <w:trPr>
          <w:trHeight w:val="1145"/>
          <w:jc w:val="center"/>
        </w:trPr>
        <w:tc>
          <w:tcPr>
            <w:tcW w:w="1980" w:type="dxa"/>
          </w:tcPr>
          <w:p w14:paraId="6939B839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дошкольное), из них:</w:t>
            </w:r>
          </w:p>
        </w:tc>
        <w:tc>
          <w:tcPr>
            <w:tcW w:w="709" w:type="dxa"/>
            <w:vAlign w:val="center"/>
          </w:tcPr>
          <w:p w14:paraId="665D4A4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8" w:type="dxa"/>
            <w:vAlign w:val="center"/>
          </w:tcPr>
          <w:p w14:paraId="23F6A0D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vAlign w:val="center"/>
          </w:tcPr>
          <w:p w14:paraId="478624C9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14:paraId="003E1F7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09" w:type="dxa"/>
            <w:vAlign w:val="center"/>
          </w:tcPr>
          <w:p w14:paraId="6A490585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  <w:vAlign w:val="center"/>
          </w:tcPr>
          <w:p w14:paraId="0E65A67F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14:paraId="6CB11C91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vAlign w:val="center"/>
          </w:tcPr>
          <w:p w14:paraId="61A1DCFC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vAlign w:val="center"/>
          </w:tcPr>
          <w:p w14:paraId="19A7A88F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850" w:type="dxa"/>
            <w:vAlign w:val="center"/>
          </w:tcPr>
          <w:p w14:paraId="4FFA36D6" w14:textId="076494CD" w:rsidR="00DD0278" w:rsidRPr="00F66B6F" w:rsidRDefault="00D82D53" w:rsidP="00A0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  <w:r w:rsidR="00A037ED" w:rsidRPr="00F66B6F">
              <w:rPr>
                <w:rFonts w:ascii="Times New Roman" w:hAnsi="Times New Roman"/>
                <w:sz w:val="26"/>
                <w:szCs w:val="26"/>
              </w:rPr>
              <w:t>89</w:t>
            </w:r>
          </w:p>
        </w:tc>
      </w:tr>
      <w:tr w:rsidR="00F76EEC" w:rsidRPr="00F66B6F" w14:paraId="00D4E00B" w14:textId="77777777" w:rsidTr="004E5790">
        <w:trPr>
          <w:jc w:val="center"/>
        </w:trPr>
        <w:tc>
          <w:tcPr>
            <w:tcW w:w="1980" w:type="dxa"/>
          </w:tcPr>
          <w:p w14:paraId="766396E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педагогические работники</w:t>
            </w:r>
          </w:p>
        </w:tc>
        <w:tc>
          <w:tcPr>
            <w:tcW w:w="709" w:type="dxa"/>
            <w:vAlign w:val="center"/>
          </w:tcPr>
          <w:p w14:paraId="65A04706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14:paraId="50D192D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vAlign w:val="center"/>
          </w:tcPr>
          <w:p w14:paraId="12FA030B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14:paraId="1C53696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709" w:type="dxa"/>
            <w:vAlign w:val="center"/>
          </w:tcPr>
          <w:p w14:paraId="47006FC9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8" w:type="dxa"/>
            <w:vAlign w:val="center"/>
          </w:tcPr>
          <w:p w14:paraId="76CD4F2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709" w:type="dxa"/>
            <w:vAlign w:val="center"/>
          </w:tcPr>
          <w:p w14:paraId="3D6282E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709" w:type="dxa"/>
            <w:vAlign w:val="center"/>
          </w:tcPr>
          <w:p w14:paraId="0744BBF3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709" w:type="dxa"/>
            <w:vAlign w:val="center"/>
          </w:tcPr>
          <w:p w14:paraId="72EB1F8F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50" w:type="dxa"/>
            <w:vAlign w:val="center"/>
          </w:tcPr>
          <w:p w14:paraId="41269953" w14:textId="710BDC5E" w:rsidR="00DD0278" w:rsidRPr="00F66B6F" w:rsidRDefault="00D82D53" w:rsidP="00D82D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163</w:t>
            </w:r>
          </w:p>
        </w:tc>
      </w:tr>
      <w:tr w:rsidR="00F76EEC" w:rsidRPr="00F66B6F" w14:paraId="113BE0C3" w14:textId="77777777" w:rsidTr="00025392">
        <w:trPr>
          <w:trHeight w:val="2609"/>
          <w:jc w:val="center"/>
        </w:trPr>
        <w:tc>
          <w:tcPr>
            <w:tcW w:w="1980" w:type="dxa"/>
          </w:tcPr>
          <w:p w14:paraId="01A3C624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педагогические работники, местом нахождения рабочего места которых является поселок Снежногорск</w:t>
            </w:r>
          </w:p>
        </w:tc>
        <w:tc>
          <w:tcPr>
            <w:tcW w:w="709" w:type="dxa"/>
            <w:vAlign w:val="center"/>
          </w:tcPr>
          <w:p w14:paraId="02F4F2C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14:paraId="0A1274E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011B7A64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1632F8C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C7D9924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3968D993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66FB65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6B21A1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99ED371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14:paraId="5D228B03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76EEC" w:rsidRPr="00F66B6F" w14:paraId="594E1D36" w14:textId="77777777" w:rsidTr="004E5790">
        <w:trPr>
          <w:trHeight w:val="540"/>
          <w:jc w:val="center"/>
        </w:trPr>
        <w:tc>
          <w:tcPr>
            <w:tcW w:w="1980" w:type="dxa"/>
          </w:tcPr>
          <w:p w14:paraId="412A572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09" w:type="dxa"/>
            <w:vAlign w:val="center"/>
          </w:tcPr>
          <w:p w14:paraId="105F5E59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35B33F9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89C6E96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644B3054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3389FD6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8" w:type="dxa"/>
            <w:vAlign w:val="center"/>
          </w:tcPr>
          <w:p w14:paraId="4FCC228D" w14:textId="5E22E58B" w:rsidR="00DD0278" w:rsidRPr="00F66B6F" w:rsidRDefault="004E5790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55660E6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14:paraId="3DD0440D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14:paraId="79CF8128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14:paraId="289AE4F4" w14:textId="69377660" w:rsidR="00DD0278" w:rsidRPr="00F66B6F" w:rsidRDefault="00D82D53" w:rsidP="00A037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</w:t>
            </w:r>
            <w:r w:rsidR="00A037ED" w:rsidRPr="00F66B6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76EEC" w:rsidRPr="00F66B6F" w14:paraId="7B87E670" w14:textId="77777777" w:rsidTr="004E5790">
        <w:trPr>
          <w:jc w:val="center"/>
        </w:trPr>
        <w:tc>
          <w:tcPr>
            <w:tcW w:w="1980" w:type="dxa"/>
          </w:tcPr>
          <w:p w14:paraId="24C37FC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lastRenderedPageBreak/>
              <w:t>Образование (уровень среднее профессиональное)</w:t>
            </w:r>
          </w:p>
        </w:tc>
        <w:tc>
          <w:tcPr>
            <w:tcW w:w="709" w:type="dxa"/>
            <w:vAlign w:val="center"/>
          </w:tcPr>
          <w:p w14:paraId="7B09C2F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14:paraId="408A71F9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1A434649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21EC166B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7924CDAD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14:paraId="13F358A4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14:paraId="799C498A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7BBE3BA6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4C034DB5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50" w:type="dxa"/>
            <w:vAlign w:val="center"/>
          </w:tcPr>
          <w:p w14:paraId="35C90314" w14:textId="0B8A421C" w:rsidR="00DD0278" w:rsidRPr="00F66B6F" w:rsidRDefault="00D82D53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F76EEC" w:rsidRPr="00F66B6F" w14:paraId="207A990E" w14:textId="77777777" w:rsidTr="004E5790">
        <w:trPr>
          <w:jc w:val="center"/>
        </w:trPr>
        <w:tc>
          <w:tcPr>
            <w:tcW w:w="1980" w:type="dxa"/>
          </w:tcPr>
          <w:p w14:paraId="27A03E2A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Здравоохранение, из них:</w:t>
            </w:r>
          </w:p>
        </w:tc>
        <w:tc>
          <w:tcPr>
            <w:tcW w:w="709" w:type="dxa"/>
            <w:vAlign w:val="center"/>
          </w:tcPr>
          <w:p w14:paraId="497DA541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708" w:type="dxa"/>
            <w:vAlign w:val="center"/>
          </w:tcPr>
          <w:p w14:paraId="743979D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vAlign w:val="center"/>
          </w:tcPr>
          <w:p w14:paraId="5C041508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  <w:vAlign w:val="center"/>
          </w:tcPr>
          <w:p w14:paraId="23A7AB5A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709" w:type="dxa"/>
            <w:vAlign w:val="center"/>
          </w:tcPr>
          <w:p w14:paraId="72654E3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8" w:type="dxa"/>
            <w:vAlign w:val="center"/>
          </w:tcPr>
          <w:p w14:paraId="3375BE57" w14:textId="150FF9D1" w:rsidR="00DD0278" w:rsidRPr="00F66B6F" w:rsidRDefault="001B583D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709" w:type="dxa"/>
            <w:vAlign w:val="center"/>
          </w:tcPr>
          <w:p w14:paraId="4713D1EB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  <w:vAlign w:val="center"/>
          </w:tcPr>
          <w:p w14:paraId="5E68F4B1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709" w:type="dxa"/>
            <w:vAlign w:val="center"/>
          </w:tcPr>
          <w:p w14:paraId="7B801FB6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50" w:type="dxa"/>
            <w:vAlign w:val="center"/>
          </w:tcPr>
          <w:p w14:paraId="7D4D7B28" w14:textId="51DF6A8C" w:rsidR="00DD0278" w:rsidRPr="00F66B6F" w:rsidRDefault="006A6790" w:rsidP="004E70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260</w:t>
            </w:r>
          </w:p>
        </w:tc>
      </w:tr>
      <w:tr w:rsidR="00F76EEC" w:rsidRPr="00F66B6F" w14:paraId="50E81782" w14:textId="77777777" w:rsidTr="004E5790">
        <w:trPr>
          <w:jc w:val="center"/>
        </w:trPr>
        <w:tc>
          <w:tcPr>
            <w:tcW w:w="1980" w:type="dxa"/>
          </w:tcPr>
          <w:p w14:paraId="1A4E7ABD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средний медицинский персонал, местом нахождения рабочего места которого является поселок Снежногорск</w:t>
            </w:r>
          </w:p>
        </w:tc>
        <w:tc>
          <w:tcPr>
            <w:tcW w:w="709" w:type="dxa"/>
            <w:vAlign w:val="center"/>
          </w:tcPr>
          <w:p w14:paraId="4FC77788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14:paraId="32417233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13C6E78C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0AD913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2DA9D7E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67CBC334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0F0C946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0A53C0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DFDD7BB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14:paraId="5E49D11C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76EEC" w:rsidRPr="00F66B6F" w14:paraId="5FB058A4" w14:textId="77777777" w:rsidTr="004E5790">
        <w:trPr>
          <w:trHeight w:val="750"/>
          <w:jc w:val="center"/>
        </w:trPr>
        <w:tc>
          <w:tcPr>
            <w:tcW w:w="1980" w:type="dxa"/>
          </w:tcPr>
          <w:p w14:paraId="72DAA52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средний медицинский персонал </w:t>
            </w:r>
          </w:p>
        </w:tc>
        <w:tc>
          <w:tcPr>
            <w:tcW w:w="709" w:type="dxa"/>
            <w:vAlign w:val="center"/>
          </w:tcPr>
          <w:p w14:paraId="48FDA0BB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8" w:type="dxa"/>
            <w:vAlign w:val="center"/>
          </w:tcPr>
          <w:p w14:paraId="450BF32F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767D3653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14:paraId="3C9A0FB4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D594879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vAlign w:val="center"/>
          </w:tcPr>
          <w:p w14:paraId="653E5339" w14:textId="1EB45294" w:rsidR="00DD0278" w:rsidRPr="00F66B6F" w:rsidRDefault="004E5790" w:rsidP="004E57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14:paraId="230BA8EC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115C18D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15319EF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14:paraId="2BAB24D2" w14:textId="2BC62E65" w:rsidR="00DD0278" w:rsidRPr="00F66B6F" w:rsidRDefault="00E52EAF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33</w:t>
            </w:r>
          </w:p>
        </w:tc>
      </w:tr>
      <w:tr w:rsidR="00F76EEC" w:rsidRPr="00F66B6F" w14:paraId="14A52E2B" w14:textId="77777777" w:rsidTr="004E5790">
        <w:trPr>
          <w:trHeight w:val="258"/>
          <w:jc w:val="center"/>
        </w:trPr>
        <w:tc>
          <w:tcPr>
            <w:tcW w:w="1980" w:type="dxa"/>
          </w:tcPr>
          <w:p w14:paraId="0B4568F1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врачи</w:t>
            </w:r>
          </w:p>
        </w:tc>
        <w:tc>
          <w:tcPr>
            <w:tcW w:w="709" w:type="dxa"/>
            <w:vAlign w:val="center"/>
          </w:tcPr>
          <w:p w14:paraId="00D7A578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8" w:type="dxa"/>
            <w:vAlign w:val="center"/>
          </w:tcPr>
          <w:p w14:paraId="6BF39DBF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9" w:type="dxa"/>
            <w:vAlign w:val="center"/>
          </w:tcPr>
          <w:p w14:paraId="7BF78838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14:paraId="6231BE0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14:paraId="295341B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708" w:type="dxa"/>
            <w:vAlign w:val="center"/>
          </w:tcPr>
          <w:p w14:paraId="7A0C23E0" w14:textId="59D1F94B" w:rsidR="00DD0278" w:rsidRPr="00F66B6F" w:rsidRDefault="004A2197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709" w:type="dxa"/>
            <w:vAlign w:val="center"/>
          </w:tcPr>
          <w:p w14:paraId="3EC93CE4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14:paraId="4931BBB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14:paraId="13FA260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50" w:type="dxa"/>
            <w:vAlign w:val="center"/>
          </w:tcPr>
          <w:p w14:paraId="7E90D0BF" w14:textId="06DEFCDA" w:rsidR="00DD0278" w:rsidRPr="00F66B6F" w:rsidRDefault="004A2197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224</w:t>
            </w:r>
          </w:p>
        </w:tc>
      </w:tr>
      <w:tr w:rsidR="00F76EEC" w:rsidRPr="00F66B6F" w14:paraId="08F36B8A" w14:textId="77777777" w:rsidTr="004E5790">
        <w:trPr>
          <w:jc w:val="center"/>
        </w:trPr>
        <w:tc>
          <w:tcPr>
            <w:tcW w:w="1980" w:type="dxa"/>
          </w:tcPr>
          <w:p w14:paraId="1FE8E7FD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Культура, из них:</w:t>
            </w:r>
          </w:p>
        </w:tc>
        <w:tc>
          <w:tcPr>
            <w:tcW w:w="709" w:type="dxa"/>
            <w:vAlign w:val="center"/>
          </w:tcPr>
          <w:p w14:paraId="45188983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59602DB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59C5EDF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1946F094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51881B0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14:paraId="6D82D84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14:paraId="4FAF0C3B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14:paraId="09750C61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14:paraId="6A6889A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14:paraId="4775B026" w14:textId="4A388416" w:rsidR="00DD0278" w:rsidRPr="00F66B6F" w:rsidRDefault="00E52EAF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</w:tr>
      <w:tr w:rsidR="00F76EEC" w:rsidRPr="00F66B6F" w14:paraId="5BDE4C25" w14:textId="77777777" w:rsidTr="004E5790">
        <w:trPr>
          <w:jc w:val="center"/>
        </w:trPr>
        <w:tc>
          <w:tcPr>
            <w:tcW w:w="1980" w:type="dxa"/>
          </w:tcPr>
          <w:p w14:paraId="7D71366A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педагогические работники, научные сотрудники</w:t>
            </w:r>
          </w:p>
        </w:tc>
        <w:tc>
          <w:tcPr>
            <w:tcW w:w="709" w:type="dxa"/>
            <w:vAlign w:val="center"/>
          </w:tcPr>
          <w:p w14:paraId="7B4183E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14:paraId="1B6F3261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13EC82E4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73661B86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2F3AD473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14:paraId="7EF5017C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14:paraId="1846FDB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76801F2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2C374A66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14:paraId="602DE606" w14:textId="3F1C44F7" w:rsidR="00DD0278" w:rsidRPr="00F66B6F" w:rsidRDefault="00FF42D9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</w:tr>
      <w:tr w:rsidR="00F76EEC" w:rsidRPr="00F66B6F" w14:paraId="49411824" w14:textId="77777777" w:rsidTr="004E5790">
        <w:trPr>
          <w:jc w:val="center"/>
        </w:trPr>
        <w:tc>
          <w:tcPr>
            <w:tcW w:w="1980" w:type="dxa"/>
          </w:tcPr>
          <w:p w14:paraId="7A1C0AB8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работники культуры, искусства и кинематографии, местом нахождения рабочего места которых является поселок Снежногорск</w:t>
            </w:r>
          </w:p>
        </w:tc>
        <w:tc>
          <w:tcPr>
            <w:tcW w:w="709" w:type="dxa"/>
            <w:vAlign w:val="center"/>
          </w:tcPr>
          <w:p w14:paraId="20D42889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8" w:type="dxa"/>
            <w:vAlign w:val="center"/>
          </w:tcPr>
          <w:p w14:paraId="0623D4A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27A0FB8F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65DF52F8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437EF2DF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78383BBC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20589CA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27D6D63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0DA187A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14:paraId="69E9CBEC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76EEC" w:rsidRPr="00F66B6F" w14:paraId="386982FF" w14:textId="77777777" w:rsidTr="004E5790">
        <w:trPr>
          <w:trHeight w:val="21"/>
          <w:jc w:val="center"/>
        </w:trPr>
        <w:tc>
          <w:tcPr>
            <w:tcW w:w="1980" w:type="dxa"/>
          </w:tcPr>
          <w:p w14:paraId="6147FD2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Спорт, из них:</w:t>
            </w:r>
          </w:p>
        </w:tc>
        <w:tc>
          <w:tcPr>
            <w:tcW w:w="709" w:type="dxa"/>
            <w:vAlign w:val="center"/>
          </w:tcPr>
          <w:p w14:paraId="21C6FC5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69CA3F4F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0EEBA706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0173452F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E31D1CC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14:paraId="184A6205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789F0FC3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14:paraId="092CA3A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14:paraId="108F023B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14:paraId="59554CA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F76EEC" w:rsidRPr="00F66B6F" w14:paraId="35F3B61B" w14:textId="77777777" w:rsidTr="004E5790">
        <w:trPr>
          <w:trHeight w:val="21"/>
          <w:jc w:val="center"/>
        </w:trPr>
        <w:tc>
          <w:tcPr>
            <w:tcW w:w="1980" w:type="dxa"/>
          </w:tcPr>
          <w:p w14:paraId="42D3478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тренер (отделение художественной </w:t>
            </w:r>
            <w:r w:rsidRPr="00F66B6F">
              <w:rPr>
                <w:rFonts w:ascii="Times New Roman" w:hAnsi="Times New Roman"/>
                <w:sz w:val="26"/>
                <w:szCs w:val="26"/>
              </w:rPr>
              <w:lastRenderedPageBreak/>
              <w:t>гимнастики), инструктор-методист по адаптивной физической культуре</w:t>
            </w:r>
          </w:p>
        </w:tc>
        <w:tc>
          <w:tcPr>
            <w:tcW w:w="709" w:type="dxa"/>
            <w:vAlign w:val="center"/>
          </w:tcPr>
          <w:p w14:paraId="3E6CE109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</w:p>
        </w:tc>
        <w:tc>
          <w:tcPr>
            <w:tcW w:w="708" w:type="dxa"/>
            <w:vAlign w:val="center"/>
          </w:tcPr>
          <w:p w14:paraId="7201F6ED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06AC813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2B8A62FC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77042E7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14:paraId="76779206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6429E7B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6AA405A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C73886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14:paraId="37438FE3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F76EEC" w:rsidRPr="00F66B6F" w14:paraId="5DB91602" w14:textId="77777777" w:rsidTr="004E5790">
        <w:trPr>
          <w:trHeight w:val="21"/>
          <w:jc w:val="center"/>
        </w:trPr>
        <w:tc>
          <w:tcPr>
            <w:tcW w:w="1980" w:type="dxa"/>
          </w:tcPr>
          <w:p w14:paraId="619DFDF4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lastRenderedPageBreak/>
              <w:t>инструктор по спорту, местом нахождения рабочего места которого является поселок Снежногорск</w:t>
            </w:r>
          </w:p>
        </w:tc>
        <w:tc>
          <w:tcPr>
            <w:tcW w:w="709" w:type="dxa"/>
            <w:vAlign w:val="center"/>
          </w:tcPr>
          <w:p w14:paraId="052452CF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5D898885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00472E7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45CD232D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69CB60CB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3A4D461B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41874509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D705231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90E1F87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14:paraId="0DDC7675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F76EEC" w:rsidRPr="00F66B6F" w14:paraId="3E84C537" w14:textId="77777777" w:rsidTr="004E5790">
        <w:trPr>
          <w:jc w:val="center"/>
        </w:trPr>
        <w:tc>
          <w:tcPr>
            <w:tcW w:w="1980" w:type="dxa"/>
          </w:tcPr>
          <w:p w14:paraId="208E2AB6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Итого за период 2017 - 2025</w:t>
            </w:r>
          </w:p>
        </w:tc>
        <w:tc>
          <w:tcPr>
            <w:tcW w:w="709" w:type="dxa"/>
            <w:vAlign w:val="center"/>
          </w:tcPr>
          <w:p w14:paraId="090955BF" w14:textId="4FE95428" w:rsidR="00DD0278" w:rsidRPr="00F66B6F" w:rsidRDefault="00DD0278" w:rsidP="00717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5</w:t>
            </w:r>
            <w:r w:rsidR="001B583D" w:rsidRPr="00F66B6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8" w:type="dxa"/>
            <w:vAlign w:val="center"/>
          </w:tcPr>
          <w:p w14:paraId="462B3AC1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09" w:type="dxa"/>
            <w:vAlign w:val="center"/>
          </w:tcPr>
          <w:p w14:paraId="0379EB10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709" w:type="dxa"/>
            <w:vAlign w:val="center"/>
          </w:tcPr>
          <w:p w14:paraId="773B7C55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709" w:type="dxa"/>
            <w:vAlign w:val="center"/>
          </w:tcPr>
          <w:p w14:paraId="401DB992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708" w:type="dxa"/>
            <w:vAlign w:val="center"/>
          </w:tcPr>
          <w:p w14:paraId="4F64F712" w14:textId="5A5C32F3" w:rsidR="00DD0278" w:rsidRPr="00F66B6F" w:rsidRDefault="001B583D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709" w:type="dxa"/>
            <w:vAlign w:val="center"/>
          </w:tcPr>
          <w:p w14:paraId="6F674FFE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709" w:type="dxa"/>
            <w:vAlign w:val="center"/>
          </w:tcPr>
          <w:p w14:paraId="6974B709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709" w:type="dxa"/>
            <w:vAlign w:val="center"/>
          </w:tcPr>
          <w:p w14:paraId="3D9EC689" w14:textId="77777777" w:rsidR="00DD0278" w:rsidRPr="00F66B6F" w:rsidRDefault="00DD0278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850" w:type="dxa"/>
            <w:vAlign w:val="center"/>
          </w:tcPr>
          <w:p w14:paraId="0F334FB0" w14:textId="028D6D71" w:rsidR="00DD0278" w:rsidRPr="00F66B6F" w:rsidRDefault="004A2197" w:rsidP="0092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542</w:t>
            </w:r>
          </w:p>
        </w:tc>
      </w:tr>
    </w:tbl>
    <w:p w14:paraId="7C42737C" w14:textId="657FD7D6" w:rsidR="00DD0278" w:rsidRPr="00F66B6F" w:rsidRDefault="00FD4FEB" w:rsidP="00FD4FE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».</w:t>
      </w:r>
    </w:p>
    <w:p w14:paraId="33B2A2C7" w14:textId="4393811C" w:rsidR="007D7598" w:rsidRPr="00F66B6F" w:rsidRDefault="007D7598" w:rsidP="007D75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1.4. Абзац третий раздела 6 Программы изложить в следующей редакции:</w:t>
      </w:r>
    </w:p>
    <w:p w14:paraId="1D4CF604" w14:textId="0D1E6ADA" w:rsidR="007D7598" w:rsidRPr="00F66B6F" w:rsidRDefault="007D7598" w:rsidP="007D75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«-</w:t>
      </w:r>
      <w:r w:rsidR="006B1216" w:rsidRPr="00F66B6F">
        <w:rPr>
          <w:rFonts w:ascii="Times New Roman" w:hAnsi="Times New Roman"/>
          <w:sz w:val="26"/>
          <w:szCs w:val="26"/>
        </w:rPr>
        <w:t xml:space="preserve"> </w:t>
      </w:r>
      <w:r w:rsidRPr="00F66B6F">
        <w:rPr>
          <w:rFonts w:ascii="Times New Roman" w:hAnsi="Times New Roman"/>
          <w:sz w:val="26"/>
          <w:szCs w:val="26"/>
        </w:rPr>
        <w:t>обеспечить следующий уровень закрытия потребности в специалистах: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5"/>
        <w:gridCol w:w="709"/>
        <w:gridCol w:w="709"/>
        <w:gridCol w:w="708"/>
        <w:gridCol w:w="709"/>
        <w:gridCol w:w="709"/>
        <w:gridCol w:w="709"/>
        <w:gridCol w:w="850"/>
        <w:gridCol w:w="851"/>
        <w:gridCol w:w="855"/>
      </w:tblGrid>
      <w:tr w:rsidR="007D7598" w:rsidRPr="00F66B6F" w14:paraId="3FF7E75B" w14:textId="77777777" w:rsidTr="00B54373">
        <w:trPr>
          <w:jc w:val="center"/>
        </w:trPr>
        <w:tc>
          <w:tcPr>
            <w:tcW w:w="2405" w:type="dxa"/>
            <w:vMerge w:val="restart"/>
            <w:vAlign w:val="center"/>
          </w:tcPr>
          <w:p w14:paraId="0A13500B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4253" w:type="dxa"/>
            <w:gridSpan w:val="6"/>
            <w:vAlign w:val="center"/>
          </w:tcPr>
          <w:p w14:paraId="21F278E9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% по годам</w:t>
            </w:r>
          </w:p>
        </w:tc>
        <w:tc>
          <w:tcPr>
            <w:tcW w:w="2556" w:type="dxa"/>
            <w:gridSpan w:val="3"/>
            <w:vAlign w:val="center"/>
          </w:tcPr>
          <w:p w14:paraId="6E153DFC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% по годам</w:t>
            </w:r>
          </w:p>
        </w:tc>
      </w:tr>
      <w:tr w:rsidR="00B54373" w:rsidRPr="00F66B6F" w14:paraId="217599C3" w14:textId="77777777" w:rsidTr="00B54373">
        <w:trPr>
          <w:jc w:val="center"/>
        </w:trPr>
        <w:tc>
          <w:tcPr>
            <w:tcW w:w="2405" w:type="dxa"/>
            <w:vMerge/>
          </w:tcPr>
          <w:p w14:paraId="24735CCF" w14:textId="77777777" w:rsidR="007D7598" w:rsidRPr="00F66B6F" w:rsidRDefault="007D7598" w:rsidP="00342D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78BC475D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9" w:type="dxa"/>
            <w:vAlign w:val="center"/>
          </w:tcPr>
          <w:p w14:paraId="6A0AB6A4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8" w:type="dxa"/>
            <w:vAlign w:val="center"/>
          </w:tcPr>
          <w:p w14:paraId="380D9529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vAlign w:val="center"/>
          </w:tcPr>
          <w:p w14:paraId="7C2008BA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9" w:type="dxa"/>
            <w:vAlign w:val="center"/>
          </w:tcPr>
          <w:p w14:paraId="73FBC8AB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9" w:type="dxa"/>
            <w:vAlign w:val="center"/>
          </w:tcPr>
          <w:p w14:paraId="1D4E4721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850" w:type="dxa"/>
            <w:vAlign w:val="center"/>
          </w:tcPr>
          <w:p w14:paraId="5F0B6BF7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851" w:type="dxa"/>
            <w:vAlign w:val="center"/>
          </w:tcPr>
          <w:p w14:paraId="5439DEA9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855" w:type="dxa"/>
            <w:vAlign w:val="center"/>
          </w:tcPr>
          <w:p w14:paraId="4B1FE3DE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2025</w:t>
            </w:r>
          </w:p>
        </w:tc>
      </w:tr>
      <w:tr w:rsidR="00B54373" w:rsidRPr="00F66B6F" w14:paraId="6D88ED7F" w14:textId="77777777" w:rsidTr="00B54373">
        <w:trPr>
          <w:jc w:val="center"/>
        </w:trPr>
        <w:tc>
          <w:tcPr>
            <w:tcW w:w="2405" w:type="dxa"/>
          </w:tcPr>
          <w:p w14:paraId="379886B6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</w:t>
            </w:r>
          </w:p>
        </w:tc>
        <w:tc>
          <w:tcPr>
            <w:tcW w:w="709" w:type="dxa"/>
            <w:vAlign w:val="center"/>
          </w:tcPr>
          <w:p w14:paraId="7174C8C9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32,8</w:t>
            </w:r>
          </w:p>
        </w:tc>
        <w:tc>
          <w:tcPr>
            <w:tcW w:w="709" w:type="dxa"/>
            <w:vAlign w:val="center"/>
          </w:tcPr>
          <w:p w14:paraId="2847AA9A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17,2</w:t>
            </w:r>
          </w:p>
        </w:tc>
        <w:tc>
          <w:tcPr>
            <w:tcW w:w="708" w:type="dxa"/>
            <w:vAlign w:val="center"/>
          </w:tcPr>
          <w:p w14:paraId="606898DB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32,6</w:t>
            </w:r>
          </w:p>
        </w:tc>
        <w:tc>
          <w:tcPr>
            <w:tcW w:w="709" w:type="dxa"/>
            <w:vAlign w:val="center"/>
          </w:tcPr>
          <w:p w14:paraId="27BCEB44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12,7</w:t>
            </w:r>
          </w:p>
        </w:tc>
        <w:tc>
          <w:tcPr>
            <w:tcW w:w="709" w:type="dxa"/>
            <w:vAlign w:val="center"/>
          </w:tcPr>
          <w:p w14:paraId="159A6426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25,5</w:t>
            </w:r>
          </w:p>
        </w:tc>
        <w:tc>
          <w:tcPr>
            <w:tcW w:w="709" w:type="dxa"/>
            <w:vAlign w:val="center"/>
          </w:tcPr>
          <w:p w14:paraId="5F00D47A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31,3</w:t>
            </w:r>
          </w:p>
        </w:tc>
        <w:tc>
          <w:tcPr>
            <w:tcW w:w="850" w:type="dxa"/>
            <w:vAlign w:val="center"/>
          </w:tcPr>
          <w:p w14:paraId="3DE441E2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48,3</w:t>
            </w:r>
          </w:p>
        </w:tc>
        <w:tc>
          <w:tcPr>
            <w:tcW w:w="851" w:type="dxa"/>
            <w:vAlign w:val="center"/>
          </w:tcPr>
          <w:p w14:paraId="78C054B6" w14:textId="461C7464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42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5" w:type="dxa"/>
            <w:vAlign w:val="center"/>
          </w:tcPr>
          <w:p w14:paraId="057ED39D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48,3</w:t>
            </w:r>
          </w:p>
        </w:tc>
      </w:tr>
      <w:tr w:rsidR="00B54373" w:rsidRPr="00F66B6F" w14:paraId="3B452027" w14:textId="77777777" w:rsidTr="00B54373">
        <w:trPr>
          <w:trHeight w:val="599"/>
          <w:jc w:val="center"/>
        </w:trPr>
        <w:tc>
          <w:tcPr>
            <w:tcW w:w="2405" w:type="dxa"/>
            <w:vAlign w:val="center"/>
          </w:tcPr>
          <w:p w14:paraId="390C1B92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09" w:type="dxa"/>
            <w:vAlign w:val="center"/>
          </w:tcPr>
          <w:p w14:paraId="208A8263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7CB8DB57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5AC38E77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709" w:type="dxa"/>
            <w:vAlign w:val="center"/>
          </w:tcPr>
          <w:p w14:paraId="1B3D60CC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37,5</w:t>
            </w:r>
          </w:p>
        </w:tc>
        <w:tc>
          <w:tcPr>
            <w:tcW w:w="709" w:type="dxa"/>
            <w:vAlign w:val="center"/>
          </w:tcPr>
          <w:p w14:paraId="1CB7255D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33,3</w:t>
            </w:r>
          </w:p>
        </w:tc>
        <w:tc>
          <w:tcPr>
            <w:tcW w:w="709" w:type="dxa"/>
            <w:vAlign w:val="center"/>
          </w:tcPr>
          <w:p w14:paraId="39211D8E" w14:textId="58EE3963" w:rsidR="007D7598" w:rsidRPr="00F66B6F" w:rsidRDefault="00B54373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7,7</w:t>
            </w:r>
          </w:p>
        </w:tc>
        <w:tc>
          <w:tcPr>
            <w:tcW w:w="850" w:type="dxa"/>
            <w:vAlign w:val="center"/>
          </w:tcPr>
          <w:p w14:paraId="46778FFA" w14:textId="4F474DCC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1" w:type="dxa"/>
            <w:vAlign w:val="center"/>
          </w:tcPr>
          <w:p w14:paraId="73DB36EB" w14:textId="4CA9E99C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5" w:type="dxa"/>
            <w:vAlign w:val="center"/>
          </w:tcPr>
          <w:p w14:paraId="3BD6D20D" w14:textId="2D73D1E0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B54373" w:rsidRPr="00F66B6F" w14:paraId="59BB0ECC" w14:textId="77777777" w:rsidTr="00B54373">
        <w:trPr>
          <w:trHeight w:val="638"/>
          <w:jc w:val="center"/>
        </w:trPr>
        <w:tc>
          <w:tcPr>
            <w:tcW w:w="2405" w:type="dxa"/>
            <w:vAlign w:val="center"/>
          </w:tcPr>
          <w:p w14:paraId="65EF536E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709" w:type="dxa"/>
            <w:vAlign w:val="center"/>
          </w:tcPr>
          <w:p w14:paraId="296085F1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76FF465D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3A3B597E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11E50C6B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1B1A2FF4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11,1</w:t>
            </w:r>
          </w:p>
        </w:tc>
        <w:tc>
          <w:tcPr>
            <w:tcW w:w="709" w:type="dxa"/>
            <w:vAlign w:val="center"/>
          </w:tcPr>
          <w:p w14:paraId="56AE5744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16,7</w:t>
            </w:r>
          </w:p>
        </w:tc>
        <w:tc>
          <w:tcPr>
            <w:tcW w:w="850" w:type="dxa"/>
            <w:vAlign w:val="center"/>
          </w:tcPr>
          <w:p w14:paraId="7956AB4F" w14:textId="7D8079A0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1" w:type="dxa"/>
            <w:vAlign w:val="center"/>
          </w:tcPr>
          <w:p w14:paraId="0CF6ED37" w14:textId="44C6EC41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75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5" w:type="dxa"/>
            <w:vAlign w:val="center"/>
          </w:tcPr>
          <w:p w14:paraId="77F6FFAA" w14:textId="1E6260A4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75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B54373" w:rsidRPr="00F66B6F" w14:paraId="7E7EF76F" w14:textId="77777777" w:rsidTr="00B54373">
        <w:trPr>
          <w:trHeight w:val="371"/>
          <w:jc w:val="center"/>
        </w:trPr>
        <w:tc>
          <w:tcPr>
            <w:tcW w:w="2405" w:type="dxa"/>
          </w:tcPr>
          <w:p w14:paraId="783393A1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709" w:type="dxa"/>
            <w:vAlign w:val="center"/>
          </w:tcPr>
          <w:p w14:paraId="6DB37A6D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30,1 </w:t>
            </w:r>
          </w:p>
        </w:tc>
        <w:tc>
          <w:tcPr>
            <w:tcW w:w="709" w:type="dxa"/>
            <w:vAlign w:val="center"/>
          </w:tcPr>
          <w:p w14:paraId="196C9A04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16,0</w:t>
            </w:r>
          </w:p>
        </w:tc>
        <w:tc>
          <w:tcPr>
            <w:tcW w:w="708" w:type="dxa"/>
            <w:vAlign w:val="center"/>
          </w:tcPr>
          <w:p w14:paraId="765D4D03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9,6</w:t>
            </w:r>
          </w:p>
        </w:tc>
        <w:tc>
          <w:tcPr>
            <w:tcW w:w="709" w:type="dxa"/>
            <w:vAlign w:val="center"/>
          </w:tcPr>
          <w:p w14:paraId="746069D1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6,8</w:t>
            </w:r>
          </w:p>
        </w:tc>
        <w:tc>
          <w:tcPr>
            <w:tcW w:w="709" w:type="dxa"/>
            <w:vAlign w:val="center"/>
          </w:tcPr>
          <w:p w14:paraId="31C86F56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14,7</w:t>
            </w:r>
          </w:p>
        </w:tc>
        <w:tc>
          <w:tcPr>
            <w:tcW w:w="709" w:type="dxa"/>
            <w:vAlign w:val="center"/>
          </w:tcPr>
          <w:p w14:paraId="71640C2F" w14:textId="0F3E2AF2" w:rsidR="007D7598" w:rsidRPr="00F66B6F" w:rsidRDefault="00B54373" w:rsidP="00B54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44,0</w:t>
            </w:r>
          </w:p>
        </w:tc>
        <w:tc>
          <w:tcPr>
            <w:tcW w:w="850" w:type="dxa"/>
            <w:vAlign w:val="center"/>
          </w:tcPr>
          <w:p w14:paraId="26344E07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25,8</w:t>
            </w:r>
          </w:p>
        </w:tc>
        <w:tc>
          <w:tcPr>
            <w:tcW w:w="851" w:type="dxa"/>
            <w:vAlign w:val="center"/>
          </w:tcPr>
          <w:p w14:paraId="3FA22C33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36,2</w:t>
            </w:r>
          </w:p>
        </w:tc>
        <w:tc>
          <w:tcPr>
            <w:tcW w:w="855" w:type="dxa"/>
            <w:vAlign w:val="center"/>
          </w:tcPr>
          <w:p w14:paraId="4B866935" w14:textId="3F22440D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50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B54373" w:rsidRPr="00F66B6F" w14:paraId="52256FE9" w14:textId="77777777" w:rsidTr="00B54373">
        <w:trPr>
          <w:jc w:val="center"/>
        </w:trPr>
        <w:tc>
          <w:tcPr>
            <w:tcW w:w="2405" w:type="dxa"/>
          </w:tcPr>
          <w:p w14:paraId="67E74DB7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709" w:type="dxa"/>
            <w:vAlign w:val="center"/>
          </w:tcPr>
          <w:p w14:paraId="2F9D5101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41395FF1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14,3</w:t>
            </w:r>
          </w:p>
        </w:tc>
        <w:tc>
          <w:tcPr>
            <w:tcW w:w="708" w:type="dxa"/>
            <w:vAlign w:val="center"/>
          </w:tcPr>
          <w:p w14:paraId="51226C74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21,4</w:t>
            </w:r>
          </w:p>
        </w:tc>
        <w:tc>
          <w:tcPr>
            <w:tcW w:w="709" w:type="dxa"/>
            <w:vAlign w:val="center"/>
          </w:tcPr>
          <w:p w14:paraId="30A7780E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709" w:type="dxa"/>
            <w:vAlign w:val="center"/>
          </w:tcPr>
          <w:p w14:paraId="23B589BA" w14:textId="32CBD3FE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709" w:type="dxa"/>
            <w:vAlign w:val="center"/>
          </w:tcPr>
          <w:p w14:paraId="067179D8" w14:textId="511C853F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0" w:type="dxa"/>
            <w:vAlign w:val="center"/>
          </w:tcPr>
          <w:p w14:paraId="4A5BFBB4" w14:textId="4E30A491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1" w:type="dxa"/>
            <w:vAlign w:val="center"/>
          </w:tcPr>
          <w:p w14:paraId="45D416FC" w14:textId="3B2630FB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5" w:type="dxa"/>
            <w:vAlign w:val="center"/>
          </w:tcPr>
          <w:p w14:paraId="74829F47" w14:textId="4331F303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  <w:tr w:rsidR="00B54373" w:rsidRPr="00F66B6F" w14:paraId="042C8156" w14:textId="77777777" w:rsidTr="00B54373">
        <w:trPr>
          <w:jc w:val="center"/>
        </w:trPr>
        <w:tc>
          <w:tcPr>
            <w:tcW w:w="2405" w:type="dxa"/>
          </w:tcPr>
          <w:p w14:paraId="01432713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709" w:type="dxa"/>
            <w:vAlign w:val="center"/>
          </w:tcPr>
          <w:p w14:paraId="083EA6D3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6692927E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200AC6B4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87597CB" w14:textId="7777777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24D2DA0" w14:textId="50907670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709" w:type="dxa"/>
            <w:vAlign w:val="center"/>
          </w:tcPr>
          <w:p w14:paraId="55DC15A9" w14:textId="34D4CF96" w:rsidR="007D7598" w:rsidRPr="00F66B6F" w:rsidRDefault="00B54373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14:paraId="7737D99F" w14:textId="6E448E28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1" w:type="dxa"/>
            <w:vAlign w:val="center"/>
          </w:tcPr>
          <w:p w14:paraId="34A491D0" w14:textId="570E8D17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  <w:tc>
          <w:tcPr>
            <w:tcW w:w="855" w:type="dxa"/>
            <w:vAlign w:val="center"/>
          </w:tcPr>
          <w:p w14:paraId="287AA584" w14:textId="64478F3C" w:rsidR="007D7598" w:rsidRPr="00F66B6F" w:rsidRDefault="007D7598" w:rsidP="00342D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66B6F">
              <w:rPr>
                <w:rFonts w:ascii="Times New Roman" w:hAnsi="Times New Roman"/>
                <w:sz w:val="26"/>
                <w:szCs w:val="26"/>
              </w:rPr>
              <w:t>100</w:t>
            </w:r>
            <w:r w:rsidR="00B54373" w:rsidRPr="00F66B6F">
              <w:rPr>
                <w:rFonts w:ascii="Times New Roman" w:hAnsi="Times New Roman"/>
                <w:sz w:val="26"/>
                <w:szCs w:val="26"/>
              </w:rPr>
              <w:t>,0</w:t>
            </w:r>
          </w:p>
        </w:tc>
      </w:tr>
    </w:tbl>
    <w:p w14:paraId="3D67C407" w14:textId="77777777" w:rsidR="00B54373" w:rsidRPr="00F66B6F" w:rsidRDefault="00B54373" w:rsidP="00B54373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».</w:t>
      </w:r>
    </w:p>
    <w:p w14:paraId="2FDBE0A3" w14:textId="765DD933" w:rsidR="003E681D" w:rsidRPr="00F66B6F" w:rsidRDefault="00B54373" w:rsidP="00812A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 xml:space="preserve">1.5. </w:t>
      </w:r>
      <w:r w:rsidR="0059108B" w:rsidRPr="00F66B6F">
        <w:rPr>
          <w:rFonts w:ascii="Times New Roman" w:hAnsi="Times New Roman"/>
          <w:sz w:val="26"/>
          <w:szCs w:val="26"/>
        </w:rPr>
        <w:t>В а</w:t>
      </w:r>
      <w:r w:rsidR="003E681D" w:rsidRPr="00F66B6F">
        <w:rPr>
          <w:rFonts w:ascii="Times New Roman" w:hAnsi="Times New Roman"/>
          <w:sz w:val="26"/>
          <w:szCs w:val="26"/>
        </w:rPr>
        <w:t>бзац</w:t>
      </w:r>
      <w:r w:rsidR="0059108B" w:rsidRPr="00F66B6F">
        <w:rPr>
          <w:rFonts w:ascii="Times New Roman" w:hAnsi="Times New Roman"/>
          <w:sz w:val="26"/>
          <w:szCs w:val="26"/>
        </w:rPr>
        <w:t>е</w:t>
      </w:r>
      <w:r w:rsidR="003E681D" w:rsidRPr="00F66B6F">
        <w:rPr>
          <w:rFonts w:ascii="Times New Roman" w:hAnsi="Times New Roman"/>
          <w:sz w:val="26"/>
          <w:szCs w:val="26"/>
        </w:rPr>
        <w:t xml:space="preserve"> </w:t>
      </w:r>
      <w:r w:rsidR="00812A03" w:rsidRPr="00F66B6F">
        <w:rPr>
          <w:rFonts w:ascii="Times New Roman" w:hAnsi="Times New Roman"/>
          <w:sz w:val="26"/>
          <w:szCs w:val="26"/>
        </w:rPr>
        <w:t>четвертом</w:t>
      </w:r>
      <w:r w:rsidR="003E681D" w:rsidRPr="00F66B6F">
        <w:rPr>
          <w:rFonts w:ascii="Times New Roman" w:hAnsi="Times New Roman"/>
          <w:sz w:val="26"/>
          <w:szCs w:val="26"/>
        </w:rPr>
        <w:t xml:space="preserve"> раздела 6 «Индикаторы результативности МП» </w:t>
      </w:r>
      <w:r w:rsidR="00EB1DE4" w:rsidRPr="00F66B6F">
        <w:rPr>
          <w:rFonts w:ascii="Times New Roman" w:hAnsi="Times New Roman"/>
          <w:sz w:val="26"/>
          <w:szCs w:val="26"/>
        </w:rPr>
        <w:t>Программы</w:t>
      </w:r>
      <w:r w:rsidR="00812A03" w:rsidRPr="00F66B6F">
        <w:rPr>
          <w:rFonts w:ascii="Times New Roman" w:hAnsi="Times New Roman"/>
          <w:sz w:val="26"/>
          <w:szCs w:val="26"/>
        </w:rPr>
        <w:t xml:space="preserve"> слова «в количестве 25 чел.» исключить</w:t>
      </w:r>
      <w:r w:rsidR="0059108B" w:rsidRPr="00F66B6F">
        <w:rPr>
          <w:rFonts w:ascii="Times New Roman" w:hAnsi="Times New Roman"/>
          <w:sz w:val="26"/>
          <w:szCs w:val="26"/>
        </w:rPr>
        <w:t>.</w:t>
      </w:r>
    </w:p>
    <w:p w14:paraId="652F0DDC" w14:textId="22B9831D" w:rsidR="005D4D8F" w:rsidRPr="00F66B6F" w:rsidRDefault="00812A03" w:rsidP="005D4D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1.</w:t>
      </w:r>
      <w:r w:rsidR="00B54373" w:rsidRPr="00F66B6F">
        <w:rPr>
          <w:rFonts w:ascii="Times New Roman" w:hAnsi="Times New Roman"/>
          <w:sz w:val="26"/>
          <w:szCs w:val="26"/>
        </w:rPr>
        <w:t>6</w:t>
      </w:r>
      <w:r w:rsidRPr="00F66B6F">
        <w:rPr>
          <w:rFonts w:ascii="Times New Roman" w:hAnsi="Times New Roman"/>
          <w:sz w:val="26"/>
          <w:szCs w:val="26"/>
        </w:rPr>
        <w:t xml:space="preserve">. В абзаце пятом раздела 6 «Индикаторы результативности МП» Программы </w:t>
      </w:r>
      <w:r w:rsidR="00445557" w:rsidRPr="00F66B6F">
        <w:rPr>
          <w:rFonts w:ascii="Times New Roman" w:hAnsi="Times New Roman"/>
          <w:sz w:val="26"/>
          <w:szCs w:val="26"/>
        </w:rPr>
        <w:t>таблицу</w:t>
      </w:r>
      <w:r w:rsidR="005D4D8F" w:rsidRPr="00F66B6F">
        <w:rPr>
          <w:rFonts w:ascii="Times New Roman" w:eastAsia="Calibri" w:hAnsi="Times New Roman"/>
          <w:sz w:val="26"/>
          <w:szCs w:val="26"/>
        </w:rPr>
        <w:t xml:space="preserve"> </w:t>
      </w:r>
      <w:r w:rsidR="005D4D8F" w:rsidRPr="00F66B6F">
        <w:rPr>
          <w:rFonts w:ascii="Times New Roman" w:hAnsi="Times New Roman"/>
          <w:sz w:val="26"/>
          <w:szCs w:val="26"/>
        </w:rPr>
        <w:t>исключить.</w:t>
      </w:r>
    </w:p>
    <w:p w14:paraId="45B9DAE5" w14:textId="6FAA4D25" w:rsidR="003E681D" w:rsidRPr="00F66B6F" w:rsidRDefault="00B54373" w:rsidP="005D4D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lastRenderedPageBreak/>
        <w:t>1.7</w:t>
      </w:r>
      <w:r w:rsidR="005D4D8F" w:rsidRPr="00F66B6F">
        <w:rPr>
          <w:rFonts w:ascii="Times New Roman" w:hAnsi="Times New Roman"/>
          <w:sz w:val="26"/>
          <w:szCs w:val="26"/>
        </w:rPr>
        <w:t xml:space="preserve">. </w:t>
      </w:r>
      <w:r w:rsidR="00C403DE" w:rsidRPr="00F66B6F">
        <w:rPr>
          <w:rFonts w:ascii="Times New Roman" w:hAnsi="Times New Roman"/>
          <w:color w:val="000000"/>
          <w:sz w:val="26"/>
          <w:szCs w:val="26"/>
        </w:rPr>
        <w:t>В</w:t>
      </w:r>
      <w:r w:rsidR="003E681D" w:rsidRPr="00F66B6F">
        <w:rPr>
          <w:rFonts w:ascii="Times New Roman" w:hAnsi="Times New Roman"/>
          <w:sz w:val="26"/>
          <w:szCs w:val="26"/>
        </w:rPr>
        <w:t xml:space="preserve"> абзаце </w:t>
      </w:r>
      <w:r w:rsidR="005D4D8F" w:rsidRPr="00F66B6F">
        <w:rPr>
          <w:rFonts w:ascii="Times New Roman" w:hAnsi="Times New Roman"/>
          <w:sz w:val="26"/>
          <w:szCs w:val="26"/>
        </w:rPr>
        <w:t>восьмом раздела 6 «Индикаторы результативности МП» Программы слова «- 549 чел.» исключить.</w:t>
      </w:r>
    </w:p>
    <w:p w14:paraId="2C1A7017" w14:textId="0B3629BA" w:rsidR="005D4D8F" w:rsidRPr="00F66B6F" w:rsidRDefault="007D7598" w:rsidP="005D4D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1.</w:t>
      </w:r>
      <w:r w:rsidR="00B54373" w:rsidRPr="00F66B6F">
        <w:rPr>
          <w:rFonts w:ascii="Times New Roman" w:hAnsi="Times New Roman"/>
          <w:sz w:val="26"/>
          <w:szCs w:val="26"/>
        </w:rPr>
        <w:t>8</w:t>
      </w:r>
      <w:r w:rsidR="005D4D8F" w:rsidRPr="00F66B6F">
        <w:rPr>
          <w:rFonts w:ascii="Times New Roman" w:hAnsi="Times New Roman"/>
          <w:sz w:val="26"/>
          <w:szCs w:val="26"/>
        </w:rPr>
        <w:t xml:space="preserve">. </w:t>
      </w:r>
      <w:r w:rsidR="005D4D8F" w:rsidRPr="00F66B6F">
        <w:rPr>
          <w:rFonts w:ascii="Times New Roman" w:hAnsi="Times New Roman"/>
          <w:color w:val="000000"/>
          <w:sz w:val="26"/>
          <w:szCs w:val="26"/>
        </w:rPr>
        <w:t>В</w:t>
      </w:r>
      <w:r w:rsidR="005D4D8F" w:rsidRPr="00F66B6F">
        <w:rPr>
          <w:rFonts w:ascii="Times New Roman" w:hAnsi="Times New Roman"/>
          <w:sz w:val="26"/>
          <w:szCs w:val="26"/>
        </w:rPr>
        <w:t xml:space="preserve"> абзаце девятом раздела 6 «Индикаторы результативности МП» Программы слова «</w:t>
      </w:r>
      <w:r w:rsidR="007C3D4B" w:rsidRPr="00F66B6F">
        <w:rPr>
          <w:rFonts w:ascii="Times New Roman" w:hAnsi="Times New Roman"/>
          <w:sz w:val="26"/>
          <w:szCs w:val="26"/>
        </w:rPr>
        <w:t>- 25 чел</w:t>
      </w:r>
      <w:r w:rsidR="005D4D8F" w:rsidRPr="00F66B6F">
        <w:rPr>
          <w:rFonts w:ascii="Times New Roman" w:hAnsi="Times New Roman"/>
          <w:sz w:val="26"/>
          <w:szCs w:val="26"/>
        </w:rPr>
        <w:t xml:space="preserve">» </w:t>
      </w:r>
      <w:r w:rsidR="007C3D4B" w:rsidRPr="00F66B6F">
        <w:rPr>
          <w:rFonts w:ascii="Times New Roman" w:hAnsi="Times New Roman"/>
          <w:sz w:val="26"/>
          <w:szCs w:val="26"/>
        </w:rPr>
        <w:t>исключить.</w:t>
      </w:r>
    </w:p>
    <w:p w14:paraId="0C07A9C6" w14:textId="5D414EDC" w:rsidR="005D4D8F" w:rsidRPr="00F66B6F" w:rsidRDefault="00B54373" w:rsidP="005D4D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1.9</w:t>
      </w:r>
      <w:r w:rsidR="005D4D8F" w:rsidRPr="00F66B6F">
        <w:rPr>
          <w:rFonts w:ascii="Times New Roman" w:hAnsi="Times New Roman"/>
          <w:sz w:val="26"/>
          <w:szCs w:val="26"/>
        </w:rPr>
        <w:t xml:space="preserve">. </w:t>
      </w:r>
      <w:r w:rsidR="005D4D8F" w:rsidRPr="00F66B6F">
        <w:rPr>
          <w:rFonts w:ascii="Times New Roman" w:hAnsi="Times New Roman"/>
          <w:color w:val="000000"/>
          <w:sz w:val="26"/>
          <w:szCs w:val="26"/>
        </w:rPr>
        <w:t>В</w:t>
      </w:r>
      <w:r w:rsidR="005D4D8F" w:rsidRPr="00F66B6F">
        <w:rPr>
          <w:rFonts w:ascii="Times New Roman" w:hAnsi="Times New Roman"/>
          <w:sz w:val="26"/>
          <w:szCs w:val="26"/>
        </w:rPr>
        <w:t xml:space="preserve"> абзаце десятом раздела 6 «Индикаторы результативности МП» Программы слова «- 38 чел» исключить.</w:t>
      </w:r>
    </w:p>
    <w:p w14:paraId="34D9C64C" w14:textId="6C37CCE7" w:rsidR="007E4C4F" w:rsidRPr="00F66B6F" w:rsidRDefault="007D7598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1.</w:t>
      </w:r>
      <w:r w:rsidR="00B54373" w:rsidRPr="00F66B6F">
        <w:rPr>
          <w:rFonts w:ascii="Times New Roman" w:hAnsi="Times New Roman"/>
          <w:sz w:val="26"/>
          <w:szCs w:val="26"/>
        </w:rPr>
        <w:t>10</w:t>
      </w:r>
      <w:r w:rsidR="007E4C4F" w:rsidRPr="00F66B6F">
        <w:rPr>
          <w:rFonts w:ascii="Times New Roman" w:hAnsi="Times New Roman"/>
          <w:sz w:val="26"/>
          <w:szCs w:val="26"/>
        </w:rPr>
        <w:t xml:space="preserve">. </w:t>
      </w:r>
      <w:r w:rsidR="00C403DE" w:rsidRPr="00F66B6F">
        <w:rPr>
          <w:rFonts w:ascii="Times New Roman" w:hAnsi="Times New Roman"/>
          <w:sz w:val="26"/>
          <w:szCs w:val="26"/>
        </w:rPr>
        <w:t>П</w:t>
      </w:r>
      <w:r w:rsidR="007E4C4F" w:rsidRPr="00F66B6F">
        <w:rPr>
          <w:rFonts w:ascii="Times New Roman" w:hAnsi="Times New Roman"/>
          <w:color w:val="000000"/>
          <w:sz w:val="26"/>
          <w:szCs w:val="26"/>
        </w:rPr>
        <w:t>риложени</w:t>
      </w:r>
      <w:r w:rsidR="00C403DE" w:rsidRPr="00F66B6F">
        <w:rPr>
          <w:rFonts w:ascii="Times New Roman" w:hAnsi="Times New Roman"/>
          <w:color w:val="000000"/>
          <w:sz w:val="26"/>
          <w:szCs w:val="26"/>
        </w:rPr>
        <w:t>я</w:t>
      </w:r>
      <w:r w:rsidR="007E4C4F" w:rsidRPr="00F66B6F">
        <w:rPr>
          <w:rFonts w:ascii="Times New Roman" w:hAnsi="Times New Roman"/>
          <w:color w:val="000000"/>
          <w:sz w:val="26"/>
          <w:szCs w:val="26"/>
        </w:rPr>
        <w:t xml:space="preserve"> № 1</w:t>
      </w:r>
      <w:r w:rsidR="00C403DE" w:rsidRPr="00F66B6F">
        <w:rPr>
          <w:rFonts w:ascii="Times New Roman" w:hAnsi="Times New Roman"/>
          <w:color w:val="000000"/>
          <w:sz w:val="26"/>
          <w:szCs w:val="26"/>
        </w:rPr>
        <w:t>, 2</w:t>
      </w:r>
      <w:r w:rsidR="007E4C4F" w:rsidRPr="00F66B6F">
        <w:rPr>
          <w:rFonts w:ascii="Times New Roman" w:hAnsi="Times New Roman"/>
          <w:color w:val="000000"/>
          <w:sz w:val="26"/>
          <w:szCs w:val="26"/>
        </w:rPr>
        <w:t xml:space="preserve"> к Программе изложить в редакции согласно приложени</w:t>
      </w:r>
      <w:r w:rsidR="00C403DE" w:rsidRPr="00F66B6F">
        <w:rPr>
          <w:rFonts w:ascii="Times New Roman" w:hAnsi="Times New Roman"/>
          <w:color w:val="000000"/>
          <w:sz w:val="26"/>
          <w:szCs w:val="26"/>
        </w:rPr>
        <w:t>ям</w:t>
      </w:r>
      <w:r w:rsidR="007E4C4F" w:rsidRPr="00F66B6F">
        <w:rPr>
          <w:rFonts w:ascii="Times New Roman" w:hAnsi="Times New Roman"/>
          <w:color w:val="000000"/>
          <w:sz w:val="26"/>
          <w:szCs w:val="26"/>
        </w:rPr>
        <w:t xml:space="preserve"> № 1</w:t>
      </w:r>
      <w:r w:rsidR="00C403DE" w:rsidRPr="00F66B6F">
        <w:rPr>
          <w:rFonts w:ascii="Times New Roman" w:hAnsi="Times New Roman"/>
          <w:color w:val="000000"/>
          <w:sz w:val="26"/>
          <w:szCs w:val="26"/>
        </w:rPr>
        <w:t>, 2</w:t>
      </w:r>
      <w:r w:rsidR="007E4C4F" w:rsidRPr="00F66B6F">
        <w:rPr>
          <w:rFonts w:ascii="Times New Roman" w:hAnsi="Times New Roman"/>
          <w:color w:val="000000"/>
          <w:sz w:val="26"/>
          <w:szCs w:val="26"/>
        </w:rPr>
        <w:t xml:space="preserve"> к настоящему постановлению</w:t>
      </w:r>
      <w:r w:rsidR="00C403DE" w:rsidRPr="00F66B6F">
        <w:rPr>
          <w:rFonts w:ascii="Times New Roman" w:hAnsi="Times New Roman"/>
          <w:color w:val="000000"/>
          <w:sz w:val="26"/>
          <w:szCs w:val="26"/>
        </w:rPr>
        <w:t xml:space="preserve"> соответственно</w:t>
      </w:r>
      <w:r w:rsidR="007E4C4F" w:rsidRPr="00F66B6F">
        <w:rPr>
          <w:rFonts w:ascii="Times New Roman" w:hAnsi="Times New Roman"/>
          <w:color w:val="000000"/>
          <w:sz w:val="26"/>
          <w:szCs w:val="26"/>
        </w:rPr>
        <w:t>.</w:t>
      </w:r>
    </w:p>
    <w:p w14:paraId="2D6B1C36" w14:textId="56FC21DC" w:rsidR="009717A1" w:rsidRPr="00F66B6F" w:rsidRDefault="007E4C4F" w:rsidP="007E4C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5F50FBB9" w14:textId="77777777" w:rsidR="00223476" w:rsidRPr="00F66B6F" w:rsidRDefault="00223476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923FF84" w14:textId="2B680A21" w:rsidR="00653ABC" w:rsidRPr="00F66B6F" w:rsidRDefault="00653ABC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1594F68" w14:textId="77777777" w:rsidR="002B0356" w:rsidRPr="00F66B6F" w:rsidRDefault="002B0356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8559384" w14:textId="7841C9DD" w:rsidR="005A03F0" w:rsidRPr="00F66B6F" w:rsidRDefault="005A03F0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66B6F">
        <w:rPr>
          <w:rFonts w:ascii="Times New Roman" w:hAnsi="Times New Roman"/>
          <w:sz w:val="26"/>
          <w:szCs w:val="26"/>
        </w:rPr>
        <w:t>Глав</w:t>
      </w:r>
      <w:r w:rsidR="00F81036" w:rsidRPr="00F66B6F">
        <w:rPr>
          <w:rFonts w:ascii="Times New Roman" w:hAnsi="Times New Roman"/>
          <w:sz w:val="26"/>
          <w:szCs w:val="26"/>
        </w:rPr>
        <w:t>а</w:t>
      </w:r>
      <w:r w:rsidRPr="00F66B6F">
        <w:rPr>
          <w:rFonts w:ascii="Times New Roman" w:hAnsi="Times New Roman"/>
          <w:sz w:val="26"/>
          <w:szCs w:val="26"/>
        </w:rPr>
        <w:t xml:space="preserve"> города Норильск</w:t>
      </w:r>
      <w:r w:rsidR="00B65C8D" w:rsidRPr="00F66B6F">
        <w:rPr>
          <w:rFonts w:ascii="Times New Roman" w:hAnsi="Times New Roman"/>
          <w:sz w:val="26"/>
          <w:szCs w:val="26"/>
        </w:rPr>
        <w:t xml:space="preserve">а </w:t>
      </w:r>
      <w:r w:rsidR="00B65C8D" w:rsidRPr="00F66B6F">
        <w:rPr>
          <w:rFonts w:ascii="Times New Roman" w:hAnsi="Times New Roman"/>
          <w:sz w:val="26"/>
          <w:szCs w:val="26"/>
        </w:rPr>
        <w:tab/>
      </w:r>
      <w:r w:rsidR="00B65C8D" w:rsidRPr="00F66B6F">
        <w:rPr>
          <w:rFonts w:ascii="Times New Roman" w:hAnsi="Times New Roman"/>
          <w:sz w:val="26"/>
          <w:szCs w:val="26"/>
        </w:rPr>
        <w:tab/>
      </w:r>
      <w:r w:rsidR="00B65C8D" w:rsidRPr="00F66B6F">
        <w:rPr>
          <w:rFonts w:ascii="Times New Roman" w:hAnsi="Times New Roman"/>
          <w:sz w:val="26"/>
          <w:szCs w:val="26"/>
        </w:rPr>
        <w:tab/>
      </w:r>
      <w:r w:rsidR="00B65C8D" w:rsidRPr="00F66B6F">
        <w:rPr>
          <w:rFonts w:ascii="Times New Roman" w:hAnsi="Times New Roman"/>
          <w:sz w:val="26"/>
          <w:szCs w:val="26"/>
        </w:rPr>
        <w:tab/>
      </w:r>
      <w:r w:rsidR="00B65C8D" w:rsidRPr="00F66B6F">
        <w:rPr>
          <w:rFonts w:ascii="Times New Roman" w:hAnsi="Times New Roman"/>
          <w:sz w:val="26"/>
          <w:szCs w:val="26"/>
        </w:rPr>
        <w:tab/>
      </w:r>
      <w:r w:rsidR="00F81036" w:rsidRPr="00F66B6F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</w:p>
    <w:p w14:paraId="08C1C1E5" w14:textId="77777777" w:rsidR="00223476" w:rsidRPr="00F66B6F" w:rsidRDefault="00223476" w:rsidP="0020051B">
      <w:pPr>
        <w:pStyle w:val="ConsPlusNonformat"/>
        <w:widowControl/>
        <w:rPr>
          <w:rFonts w:ascii="Times New Roman" w:hAnsi="Times New Roman" w:cs="Times New Roman"/>
          <w:color w:val="000000"/>
        </w:rPr>
      </w:pPr>
    </w:p>
    <w:p w14:paraId="70707998" w14:textId="77777777" w:rsidR="00653ABC" w:rsidRPr="00F66B6F" w:rsidRDefault="00653ABC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5EE00BF1" w14:textId="77777777" w:rsidR="00F62666" w:rsidRPr="00F66B6F" w:rsidRDefault="00F6266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5436F8DD" w14:textId="77777777" w:rsidR="00F62666" w:rsidRPr="00F66B6F" w:rsidRDefault="00F6266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5BF607BB" w14:textId="77777777" w:rsidR="00F62666" w:rsidRPr="00F66B6F" w:rsidRDefault="00F6266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08937BC9" w14:textId="77777777" w:rsidR="00F62666" w:rsidRPr="00F66B6F" w:rsidRDefault="00F6266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1D00823F" w14:textId="77777777" w:rsidR="00F62666" w:rsidRPr="00F66B6F" w:rsidRDefault="00F6266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37917584" w14:textId="6A482431" w:rsidR="00F62666" w:rsidRPr="00F66B6F" w:rsidRDefault="00F6266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6CA15CB7" w14:textId="056ECE6C" w:rsidR="002B0356" w:rsidRPr="00F66B6F" w:rsidRDefault="002B035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06F1B51E" w14:textId="01BDF600" w:rsidR="002B0356" w:rsidRPr="00F66B6F" w:rsidRDefault="002B035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6F931705" w14:textId="78E6FD6C" w:rsidR="002B0356" w:rsidRPr="00F66B6F" w:rsidRDefault="002B035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50950AA6" w14:textId="00C66A3C" w:rsidR="002B0356" w:rsidRPr="00F66B6F" w:rsidRDefault="002B035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56E630CD" w14:textId="57EAFA5F" w:rsidR="002B0356" w:rsidRPr="00F66B6F" w:rsidRDefault="002B035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6C93E1E8" w14:textId="004E617E" w:rsidR="002B0356" w:rsidRPr="00F66B6F" w:rsidRDefault="002B035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59FEDAF1" w14:textId="212223EC" w:rsidR="002B0356" w:rsidRPr="00F66B6F" w:rsidRDefault="002B035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35C8EAD4" w14:textId="77E5958A" w:rsidR="002B0356" w:rsidRPr="00F66B6F" w:rsidRDefault="002B0356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11705E2F" w14:textId="77777777" w:rsidR="007D7598" w:rsidRPr="00F66B6F" w:rsidRDefault="007D7598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22C90151" w14:textId="77777777" w:rsidR="00653ABC" w:rsidRPr="00F66B6F" w:rsidRDefault="00653ABC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33BC9DA6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65F8BA26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120A43A3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2ED1730C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34375AFE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AAA8EA0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0C2E6D7D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6C2B1452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BB78BAB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5B75FEF4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58C2BCB1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1CDBB47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0C9658A1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7ED2D70D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79910142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AEA44C6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185D4D41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E696A9D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3D2BE51F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5801B92A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55297778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32D9100F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C49E4A4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9D55593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1840B4C2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05632D7A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8D4613C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16A31251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090266E6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3C32453F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6F97447F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192BA856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3AE5A9CF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17B03761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5E493B29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3A6F7334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60A36D87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78ADB380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3ACC1F13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3D0F332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20E9018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3BAB4C5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6CB5D16A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162FC646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1D61B29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DDCC26B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291B6A80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1BD16BFF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C28D1A7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54FFE077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7753052D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46FA8848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</w:p>
    <w:p w14:paraId="144B1298" w14:textId="77777777" w:rsidR="00B54373" w:rsidRPr="00F66B6F" w:rsidRDefault="00B54373" w:rsidP="0020051B">
      <w:pPr>
        <w:pStyle w:val="ConsPlusNonformat"/>
        <w:widowControl/>
        <w:rPr>
          <w:rFonts w:ascii="Times New Roman" w:hAnsi="Times New Roman" w:cs="Times New Roman"/>
          <w:color w:val="000000"/>
          <w:sz w:val="12"/>
        </w:rPr>
      </w:pPr>
      <w:bookmarkStart w:id="0" w:name="_GoBack"/>
      <w:bookmarkEnd w:id="0"/>
    </w:p>
    <w:sectPr w:rsidR="00B54373" w:rsidRPr="00F66B6F" w:rsidSect="00F62666">
      <w:pgSz w:w="11906" w:h="16838"/>
      <w:pgMar w:top="1134" w:right="849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40119" w14:textId="77777777" w:rsidR="00F325F3" w:rsidRDefault="00F325F3" w:rsidP="009E7952">
      <w:pPr>
        <w:spacing w:after="0" w:line="240" w:lineRule="auto"/>
      </w:pPr>
      <w:r>
        <w:separator/>
      </w:r>
    </w:p>
  </w:endnote>
  <w:endnote w:type="continuationSeparator" w:id="0">
    <w:p w14:paraId="787407FF" w14:textId="77777777" w:rsidR="00F325F3" w:rsidRDefault="00F325F3" w:rsidP="009E7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5E949" w14:textId="77777777" w:rsidR="00F325F3" w:rsidRDefault="00F325F3" w:rsidP="009E7952">
      <w:pPr>
        <w:spacing w:after="0" w:line="240" w:lineRule="auto"/>
      </w:pPr>
      <w:r>
        <w:separator/>
      </w:r>
    </w:p>
  </w:footnote>
  <w:footnote w:type="continuationSeparator" w:id="0">
    <w:p w14:paraId="6BD01B9D" w14:textId="77777777" w:rsidR="00F325F3" w:rsidRDefault="00F325F3" w:rsidP="009E7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4BD1"/>
    <w:multiLevelType w:val="multilevel"/>
    <w:tmpl w:val="9ECA3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31D4C23"/>
    <w:multiLevelType w:val="hybridMultilevel"/>
    <w:tmpl w:val="A0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20AF7"/>
    <w:multiLevelType w:val="hybridMultilevel"/>
    <w:tmpl w:val="9D9CF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51EA8"/>
    <w:multiLevelType w:val="hybridMultilevel"/>
    <w:tmpl w:val="2C5E743C"/>
    <w:lvl w:ilvl="0" w:tplc="91B6714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7A2C43"/>
    <w:multiLevelType w:val="hybridMultilevel"/>
    <w:tmpl w:val="498A8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30174A"/>
    <w:multiLevelType w:val="hybridMultilevel"/>
    <w:tmpl w:val="4C1A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AD7F3D"/>
    <w:multiLevelType w:val="hybridMultilevel"/>
    <w:tmpl w:val="B3AE9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21D"/>
    <w:rsid w:val="00006E3D"/>
    <w:rsid w:val="00007AA4"/>
    <w:rsid w:val="00010E73"/>
    <w:rsid w:val="000129F9"/>
    <w:rsid w:val="00013C45"/>
    <w:rsid w:val="0001774B"/>
    <w:rsid w:val="00020059"/>
    <w:rsid w:val="00025392"/>
    <w:rsid w:val="00027557"/>
    <w:rsid w:val="0002757B"/>
    <w:rsid w:val="000305B3"/>
    <w:rsid w:val="00033387"/>
    <w:rsid w:val="00036931"/>
    <w:rsid w:val="00052088"/>
    <w:rsid w:val="0006273C"/>
    <w:rsid w:val="000670DA"/>
    <w:rsid w:val="00075EF2"/>
    <w:rsid w:val="00077012"/>
    <w:rsid w:val="00082B73"/>
    <w:rsid w:val="00082C3E"/>
    <w:rsid w:val="0008377D"/>
    <w:rsid w:val="00096D00"/>
    <w:rsid w:val="000A19D6"/>
    <w:rsid w:val="000A4663"/>
    <w:rsid w:val="000A4A63"/>
    <w:rsid w:val="000A5318"/>
    <w:rsid w:val="000A6ED5"/>
    <w:rsid w:val="000A7319"/>
    <w:rsid w:val="000B0148"/>
    <w:rsid w:val="000B07AE"/>
    <w:rsid w:val="000B12DA"/>
    <w:rsid w:val="000B2654"/>
    <w:rsid w:val="000B3B94"/>
    <w:rsid w:val="000B4AFD"/>
    <w:rsid w:val="000B50A8"/>
    <w:rsid w:val="000B5FAF"/>
    <w:rsid w:val="000B771B"/>
    <w:rsid w:val="000C0342"/>
    <w:rsid w:val="000C13BE"/>
    <w:rsid w:val="000C1F5E"/>
    <w:rsid w:val="000C56DD"/>
    <w:rsid w:val="000D1718"/>
    <w:rsid w:val="000D642A"/>
    <w:rsid w:val="000D7C6E"/>
    <w:rsid w:val="000E13AC"/>
    <w:rsid w:val="000E4DB4"/>
    <w:rsid w:val="000E5E9E"/>
    <w:rsid w:val="000E726C"/>
    <w:rsid w:val="000E7EA1"/>
    <w:rsid w:val="000F2911"/>
    <w:rsid w:val="000F2ED6"/>
    <w:rsid w:val="000F38BA"/>
    <w:rsid w:val="000F5A65"/>
    <w:rsid w:val="000F657C"/>
    <w:rsid w:val="000F68F5"/>
    <w:rsid w:val="001035F5"/>
    <w:rsid w:val="00105B29"/>
    <w:rsid w:val="00113F43"/>
    <w:rsid w:val="00125943"/>
    <w:rsid w:val="00125ABC"/>
    <w:rsid w:val="00127CAE"/>
    <w:rsid w:val="0013078B"/>
    <w:rsid w:val="00130F23"/>
    <w:rsid w:val="00135C64"/>
    <w:rsid w:val="0013638D"/>
    <w:rsid w:val="00136CB8"/>
    <w:rsid w:val="00142A0D"/>
    <w:rsid w:val="00142BEB"/>
    <w:rsid w:val="001459A1"/>
    <w:rsid w:val="00145EFB"/>
    <w:rsid w:val="00147274"/>
    <w:rsid w:val="001510C6"/>
    <w:rsid w:val="00152665"/>
    <w:rsid w:val="00155553"/>
    <w:rsid w:val="00160981"/>
    <w:rsid w:val="001632C5"/>
    <w:rsid w:val="00173563"/>
    <w:rsid w:val="00174B69"/>
    <w:rsid w:val="00175F9E"/>
    <w:rsid w:val="00176C7F"/>
    <w:rsid w:val="001775E6"/>
    <w:rsid w:val="00177881"/>
    <w:rsid w:val="00180578"/>
    <w:rsid w:val="00181C0C"/>
    <w:rsid w:val="001829E9"/>
    <w:rsid w:val="00185D6D"/>
    <w:rsid w:val="00186511"/>
    <w:rsid w:val="001874FF"/>
    <w:rsid w:val="00187EF9"/>
    <w:rsid w:val="00190EF6"/>
    <w:rsid w:val="001929C1"/>
    <w:rsid w:val="00194708"/>
    <w:rsid w:val="00194C19"/>
    <w:rsid w:val="001A0916"/>
    <w:rsid w:val="001A0B33"/>
    <w:rsid w:val="001A0FEC"/>
    <w:rsid w:val="001A1B70"/>
    <w:rsid w:val="001A3EF7"/>
    <w:rsid w:val="001A6629"/>
    <w:rsid w:val="001B4F74"/>
    <w:rsid w:val="001B583D"/>
    <w:rsid w:val="001B5944"/>
    <w:rsid w:val="001B5C1A"/>
    <w:rsid w:val="001C2B92"/>
    <w:rsid w:val="001C4D15"/>
    <w:rsid w:val="001C4D1A"/>
    <w:rsid w:val="001C6997"/>
    <w:rsid w:val="001C7108"/>
    <w:rsid w:val="001E03F9"/>
    <w:rsid w:val="001E357C"/>
    <w:rsid w:val="001E38CD"/>
    <w:rsid w:val="001E5436"/>
    <w:rsid w:val="001E7C2B"/>
    <w:rsid w:val="001F18EA"/>
    <w:rsid w:val="001F2B5E"/>
    <w:rsid w:val="001F3EDA"/>
    <w:rsid w:val="001F7F57"/>
    <w:rsid w:val="0020051B"/>
    <w:rsid w:val="0020094E"/>
    <w:rsid w:val="0020395D"/>
    <w:rsid w:val="00207A71"/>
    <w:rsid w:val="0021567D"/>
    <w:rsid w:val="00220AF9"/>
    <w:rsid w:val="00223476"/>
    <w:rsid w:val="00235363"/>
    <w:rsid w:val="0023697B"/>
    <w:rsid w:val="002379EB"/>
    <w:rsid w:val="002403EB"/>
    <w:rsid w:val="002454AE"/>
    <w:rsid w:val="00246389"/>
    <w:rsid w:val="00253392"/>
    <w:rsid w:val="00257687"/>
    <w:rsid w:val="0026173E"/>
    <w:rsid w:val="00266984"/>
    <w:rsid w:val="00267301"/>
    <w:rsid w:val="0026765C"/>
    <w:rsid w:val="00272E70"/>
    <w:rsid w:val="002737B6"/>
    <w:rsid w:val="00273C6F"/>
    <w:rsid w:val="00273D59"/>
    <w:rsid w:val="002768DC"/>
    <w:rsid w:val="00276F8A"/>
    <w:rsid w:val="002805BF"/>
    <w:rsid w:val="00280C67"/>
    <w:rsid w:val="0028376A"/>
    <w:rsid w:val="00285017"/>
    <w:rsid w:val="00290A68"/>
    <w:rsid w:val="00291DDA"/>
    <w:rsid w:val="00296F0E"/>
    <w:rsid w:val="00297423"/>
    <w:rsid w:val="002A129B"/>
    <w:rsid w:val="002A36F0"/>
    <w:rsid w:val="002A3C95"/>
    <w:rsid w:val="002A7E4E"/>
    <w:rsid w:val="002B0356"/>
    <w:rsid w:val="002B0AA4"/>
    <w:rsid w:val="002B27AE"/>
    <w:rsid w:val="002B330E"/>
    <w:rsid w:val="002B3353"/>
    <w:rsid w:val="002B66F8"/>
    <w:rsid w:val="002B6DA5"/>
    <w:rsid w:val="002C2CD1"/>
    <w:rsid w:val="002C48F2"/>
    <w:rsid w:val="002D0B70"/>
    <w:rsid w:val="002D5D95"/>
    <w:rsid w:val="002D6CCD"/>
    <w:rsid w:val="002D70B5"/>
    <w:rsid w:val="002D752D"/>
    <w:rsid w:val="002D79ED"/>
    <w:rsid w:val="002E022C"/>
    <w:rsid w:val="002E2822"/>
    <w:rsid w:val="002E6ADC"/>
    <w:rsid w:val="002E7491"/>
    <w:rsid w:val="002F0EDE"/>
    <w:rsid w:val="002F2BB5"/>
    <w:rsid w:val="002F3115"/>
    <w:rsid w:val="002F40CD"/>
    <w:rsid w:val="002F4C8C"/>
    <w:rsid w:val="002F5C8D"/>
    <w:rsid w:val="00302080"/>
    <w:rsid w:val="00303B72"/>
    <w:rsid w:val="00307051"/>
    <w:rsid w:val="00316D6A"/>
    <w:rsid w:val="00323172"/>
    <w:rsid w:val="00326B39"/>
    <w:rsid w:val="003303C7"/>
    <w:rsid w:val="00331C2F"/>
    <w:rsid w:val="0033298C"/>
    <w:rsid w:val="00341501"/>
    <w:rsid w:val="00342DD6"/>
    <w:rsid w:val="003433C9"/>
    <w:rsid w:val="0034456F"/>
    <w:rsid w:val="003479C1"/>
    <w:rsid w:val="0035018A"/>
    <w:rsid w:val="00350435"/>
    <w:rsid w:val="00350B4E"/>
    <w:rsid w:val="003605C8"/>
    <w:rsid w:val="0036228A"/>
    <w:rsid w:val="00363775"/>
    <w:rsid w:val="003647B8"/>
    <w:rsid w:val="00366201"/>
    <w:rsid w:val="00371607"/>
    <w:rsid w:val="0037322D"/>
    <w:rsid w:val="00373FF2"/>
    <w:rsid w:val="003741CB"/>
    <w:rsid w:val="0037559F"/>
    <w:rsid w:val="003770E8"/>
    <w:rsid w:val="003808D2"/>
    <w:rsid w:val="00385277"/>
    <w:rsid w:val="00391ED5"/>
    <w:rsid w:val="0039529B"/>
    <w:rsid w:val="00397CC1"/>
    <w:rsid w:val="003A3F9C"/>
    <w:rsid w:val="003A70FC"/>
    <w:rsid w:val="003A76A8"/>
    <w:rsid w:val="003C2FA2"/>
    <w:rsid w:val="003C4E4A"/>
    <w:rsid w:val="003C53BB"/>
    <w:rsid w:val="003C548C"/>
    <w:rsid w:val="003C79C2"/>
    <w:rsid w:val="003D252C"/>
    <w:rsid w:val="003D4514"/>
    <w:rsid w:val="003D519E"/>
    <w:rsid w:val="003E1F72"/>
    <w:rsid w:val="003E681D"/>
    <w:rsid w:val="003E6B21"/>
    <w:rsid w:val="003F20B5"/>
    <w:rsid w:val="003F26FE"/>
    <w:rsid w:val="003F2AE0"/>
    <w:rsid w:val="003F3885"/>
    <w:rsid w:val="003F4A60"/>
    <w:rsid w:val="0040053A"/>
    <w:rsid w:val="00403D29"/>
    <w:rsid w:val="004049C5"/>
    <w:rsid w:val="00404A0B"/>
    <w:rsid w:val="004050CF"/>
    <w:rsid w:val="0040605A"/>
    <w:rsid w:val="004112F1"/>
    <w:rsid w:val="00412168"/>
    <w:rsid w:val="004121E2"/>
    <w:rsid w:val="004169F6"/>
    <w:rsid w:val="00420AD8"/>
    <w:rsid w:val="0042385B"/>
    <w:rsid w:val="00426B04"/>
    <w:rsid w:val="004272FF"/>
    <w:rsid w:val="00431138"/>
    <w:rsid w:val="004425BC"/>
    <w:rsid w:val="00442A3F"/>
    <w:rsid w:val="00443FE9"/>
    <w:rsid w:val="00444B2A"/>
    <w:rsid w:val="00445557"/>
    <w:rsid w:val="00445F5F"/>
    <w:rsid w:val="004501BA"/>
    <w:rsid w:val="00450DE2"/>
    <w:rsid w:val="00451C8D"/>
    <w:rsid w:val="004527B9"/>
    <w:rsid w:val="00453935"/>
    <w:rsid w:val="00457A62"/>
    <w:rsid w:val="0046358A"/>
    <w:rsid w:val="00466B38"/>
    <w:rsid w:val="00470CD2"/>
    <w:rsid w:val="00472283"/>
    <w:rsid w:val="004740D2"/>
    <w:rsid w:val="00474CA5"/>
    <w:rsid w:val="0047573D"/>
    <w:rsid w:val="00476C04"/>
    <w:rsid w:val="00481352"/>
    <w:rsid w:val="00481A80"/>
    <w:rsid w:val="004931F5"/>
    <w:rsid w:val="0049538D"/>
    <w:rsid w:val="00497009"/>
    <w:rsid w:val="004A2197"/>
    <w:rsid w:val="004A250E"/>
    <w:rsid w:val="004B0834"/>
    <w:rsid w:val="004B580E"/>
    <w:rsid w:val="004C04F0"/>
    <w:rsid w:val="004C46FA"/>
    <w:rsid w:val="004C4865"/>
    <w:rsid w:val="004C5CB1"/>
    <w:rsid w:val="004D1BFC"/>
    <w:rsid w:val="004D2727"/>
    <w:rsid w:val="004D2BEE"/>
    <w:rsid w:val="004D6ABF"/>
    <w:rsid w:val="004E12D6"/>
    <w:rsid w:val="004E18DE"/>
    <w:rsid w:val="004E1C1F"/>
    <w:rsid w:val="004E3423"/>
    <w:rsid w:val="004E41A7"/>
    <w:rsid w:val="004E4D2B"/>
    <w:rsid w:val="004E56AA"/>
    <w:rsid w:val="004E5790"/>
    <w:rsid w:val="004E70F3"/>
    <w:rsid w:val="004F5BD6"/>
    <w:rsid w:val="004F60C4"/>
    <w:rsid w:val="004F692F"/>
    <w:rsid w:val="004F6C69"/>
    <w:rsid w:val="004F78FE"/>
    <w:rsid w:val="00501553"/>
    <w:rsid w:val="0050227A"/>
    <w:rsid w:val="005048F7"/>
    <w:rsid w:val="0052367E"/>
    <w:rsid w:val="0052390D"/>
    <w:rsid w:val="00523E5A"/>
    <w:rsid w:val="00527537"/>
    <w:rsid w:val="00527D6A"/>
    <w:rsid w:val="00530D97"/>
    <w:rsid w:val="00533462"/>
    <w:rsid w:val="0054121D"/>
    <w:rsid w:val="00552C76"/>
    <w:rsid w:val="00552EC5"/>
    <w:rsid w:val="0055309E"/>
    <w:rsid w:val="005540E2"/>
    <w:rsid w:val="00555072"/>
    <w:rsid w:val="00557C7C"/>
    <w:rsid w:val="00560605"/>
    <w:rsid w:val="00561C35"/>
    <w:rsid w:val="00566BEB"/>
    <w:rsid w:val="00572AEF"/>
    <w:rsid w:val="00573541"/>
    <w:rsid w:val="00577C9A"/>
    <w:rsid w:val="00577DD8"/>
    <w:rsid w:val="00577E0F"/>
    <w:rsid w:val="00580450"/>
    <w:rsid w:val="005850BC"/>
    <w:rsid w:val="00587035"/>
    <w:rsid w:val="00590B42"/>
    <w:rsid w:val="00590B54"/>
    <w:rsid w:val="0059108B"/>
    <w:rsid w:val="005927C5"/>
    <w:rsid w:val="00595F11"/>
    <w:rsid w:val="005A03F0"/>
    <w:rsid w:val="005A13B3"/>
    <w:rsid w:val="005A54A4"/>
    <w:rsid w:val="005A6B46"/>
    <w:rsid w:val="005B45D8"/>
    <w:rsid w:val="005B5944"/>
    <w:rsid w:val="005B6493"/>
    <w:rsid w:val="005C27DD"/>
    <w:rsid w:val="005C5E81"/>
    <w:rsid w:val="005C7F46"/>
    <w:rsid w:val="005D1825"/>
    <w:rsid w:val="005D230D"/>
    <w:rsid w:val="005D3524"/>
    <w:rsid w:val="005D4D8F"/>
    <w:rsid w:val="005D7E4D"/>
    <w:rsid w:val="005E115A"/>
    <w:rsid w:val="005E2E90"/>
    <w:rsid w:val="005E46AE"/>
    <w:rsid w:val="005E5C8C"/>
    <w:rsid w:val="005F0469"/>
    <w:rsid w:val="005F1A25"/>
    <w:rsid w:val="005F1AE5"/>
    <w:rsid w:val="005F2CF7"/>
    <w:rsid w:val="005F5B06"/>
    <w:rsid w:val="0060360A"/>
    <w:rsid w:val="006046C4"/>
    <w:rsid w:val="00607603"/>
    <w:rsid w:val="00607B48"/>
    <w:rsid w:val="00607BA3"/>
    <w:rsid w:val="00610560"/>
    <w:rsid w:val="00616D21"/>
    <w:rsid w:val="006218CC"/>
    <w:rsid w:val="00622AAD"/>
    <w:rsid w:val="006235E4"/>
    <w:rsid w:val="00627F3E"/>
    <w:rsid w:val="006300D0"/>
    <w:rsid w:val="00634C3B"/>
    <w:rsid w:val="0064049F"/>
    <w:rsid w:val="00641C69"/>
    <w:rsid w:val="0064514D"/>
    <w:rsid w:val="006458B7"/>
    <w:rsid w:val="00645FB9"/>
    <w:rsid w:val="00647984"/>
    <w:rsid w:val="00647F44"/>
    <w:rsid w:val="00650658"/>
    <w:rsid w:val="0065159B"/>
    <w:rsid w:val="00653ABC"/>
    <w:rsid w:val="00672614"/>
    <w:rsid w:val="006760E5"/>
    <w:rsid w:val="00680F69"/>
    <w:rsid w:val="006822C7"/>
    <w:rsid w:val="0068322B"/>
    <w:rsid w:val="00684200"/>
    <w:rsid w:val="006861F9"/>
    <w:rsid w:val="006862A3"/>
    <w:rsid w:val="00686469"/>
    <w:rsid w:val="00690714"/>
    <w:rsid w:val="00692B3D"/>
    <w:rsid w:val="006953C6"/>
    <w:rsid w:val="00696893"/>
    <w:rsid w:val="0069789E"/>
    <w:rsid w:val="006979BE"/>
    <w:rsid w:val="006A204C"/>
    <w:rsid w:val="006A6790"/>
    <w:rsid w:val="006A7B3F"/>
    <w:rsid w:val="006A7CFF"/>
    <w:rsid w:val="006A7F0D"/>
    <w:rsid w:val="006B1216"/>
    <w:rsid w:val="006B13E8"/>
    <w:rsid w:val="006B307D"/>
    <w:rsid w:val="006B7274"/>
    <w:rsid w:val="006B741D"/>
    <w:rsid w:val="006C0414"/>
    <w:rsid w:val="006C37F1"/>
    <w:rsid w:val="006C4AA2"/>
    <w:rsid w:val="006D07E6"/>
    <w:rsid w:val="006D4036"/>
    <w:rsid w:val="006D4E8B"/>
    <w:rsid w:val="006E07E2"/>
    <w:rsid w:val="006E093C"/>
    <w:rsid w:val="006E7B22"/>
    <w:rsid w:val="006E7FF6"/>
    <w:rsid w:val="006F16A8"/>
    <w:rsid w:val="006F1A31"/>
    <w:rsid w:val="006F34DC"/>
    <w:rsid w:val="006F7103"/>
    <w:rsid w:val="00704212"/>
    <w:rsid w:val="007127D1"/>
    <w:rsid w:val="00712CD0"/>
    <w:rsid w:val="007170E5"/>
    <w:rsid w:val="00720BA6"/>
    <w:rsid w:val="00720C3C"/>
    <w:rsid w:val="007243BD"/>
    <w:rsid w:val="007248C0"/>
    <w:rsid w:val="00730950"/>
    <w:rsid w:val="0073502A"/>
    <w:rsid w:val="0073623B"/>
    <w:rsid w:val="007431B8"/>
    <w:rsid w:val="00743BB1"/>
    <w:rsid w:val="00750DE7"/>
    <w:rsid w:val="00753D96"/>
    <w:rsid w:val="00755FED"/>
    <w:rsid w:val="007567A5"/>
    <w:rsid w:val="007570AA"/>
    <w:rsid w:val="00760D7C"/>
    <w:rsid w:val="00761662"/>
    <w:rsid w:val="007621ED"/>
    <w:rsid w:val="00766A95"/>
    <w:rsid w:val="007674B6"/>
    <w:rsid w:val="00770D07"/>
    <w:rsid w:val="00773645"/>
    <w:rsid w:val="00776CCA"/>
    <w:rsid w:val="00777137"/>
    <w:rsid w:val="0078253D"/>
    <w:rsid w:val="007828CB"/>
    <w:rsid w:val="00782A29"/>
    <w:rsid w:val="00783A2E"/>
    <w:rsid w:val="00785C29"/>
    <w:rsid w:val="00791F72"/>
    <w:rsid w:val="007A0D73"/>
    <w:rsid w:val="007A7647"/>
    <w:rsid w:val="007B14D6"/>
    <w:rsid w:val="007B26E6"/>
    <w:rsid w:val="007B7189"/>
    <w:rsid w:val="007C2B8F"/>
    <w:rsid w:val="007C32D8"/>
    <w:rsid w:val="007C3865"/>
    <w:rsid w:val="007C3D4B"/>
    <w:rsid w:val="007C6AA2"/>
    <w:rsid w:val="007C70AF"/>
    <w:rsid w:val="007D189F"/>
    <w:rsid w:val="007D3A36"/>
    <w:rsid w:val="007D7598"/>
    <w:rsid w:val="007E2EFC"/>
    <w:rsid w:val="007E3D49"/>
    <w:rsid w:val="007E4C4F"/>
    <w:rsid w:val="007E6784"/>
    <w:rsid w:val="007E7ADC"/>
    <w:rsid w:val="007F11FD"/>
    <w:rsid w:val="007F5C7D"/>
    <w:rsid w:val="007F7F35"/>
    <w:rsid w:val="008000B9"/>
    <w:rsid w:val="008012E9"/>
    <w:rsid w:val="0080306F"/>
    <w:rsid w:val="008049A1"/>
    <w:rsid w:val="008050DF"/>
    <w:rsid w:val="00805A6A"/>
    <w:rsid w:val="008101B3"/>
    <w:rsid w:val="0081169A"/>
    <w:rsid w:val="00812A03"/>
    <w:rsid w:val="00821035"/>
    <w:rsid w:val="0083193B"/>
    <w:rsid w:val="0083374B"/>
    <w:rsid w:val="00834E79"/>
    <w:rsid w:val="0083531E"/>
    <w:rsid w:val="00840B42"/>
    <w:rsid w:val="00843660"/>
    <w:rsid w:val="0084727D"/>
    <w:rsid w:val="00853185"/>
    <w:rsid w:val="00856971"/>
    <w:rsid w:val="00860D03"/>
    <w:rsid w:val="008622BD"/>
    <w:rsid w:val="008645CA"/>
    <w:rsid w:val="00865BD7"/>
    <w:rsid w:val="00866E98"/>
    <w:rsid w:val="0087411A"/>
    <w:rsid w:val="00880A7E"/>
    <w:rsid w:val="00882E7D"/>
    <w:rsid w:val="00885A7D"/>
    <w:rsid w:val="00887E4E"/>
    <w:rsid w:val="00893AA5"/>
    <w:rsid w:val="00894794"/>
    <w:rsid w:val="0089518B"/>
    <w:rsid w:val="008A0E5D"/>
    <w:rsid w:val="008A2495"/>
    <w:rsid w:val="008A2ABE"/>
    <w:rsid w:val="008A3BD8"/>
    <w:rsid w:val="008A7D4B"/>
    <w:rsid w:val="008B584E"/>
    <w:rsid w:val="008C3FC5"/>
    <w:rsid w:val="008C56D0"/>
    <w:rsid w:val="008D052B"/>
    <w:rsid w:val="008D3663"/>
    <w:rsid w:val="008D4314"/>
    <w:rsid w:val="008D4385"/>
    <w:rsid w:val="008D4C9E"/>
    <w:rsid w:val="008D649F"/>
    <w:rsid w:val="008D6FDA"/>
    <w:rsid w:val="008E47BF"/>
    <w:rsid w:val="008E4C1D"/>
    <w:rsid w:val="008E6324"/>
    <w:rsid w:val="008E6F7B"/>
    <w:rsid w:val="008E7A9C"/>
    <w:rsid w:val="008F340B"/>
    <w:rsid w:val="008F414B"/>
    <w:rsid w:val="00900743"/>
    <w:rsid w:val="009009BE"/>
    <w:rsid w:val="00902614"/>
    <w:rsid w:val="009032FB"/>
    <w:rsid w:val="00903AF7"/>
    <w:rsid w:val="00903EB2"/>
    <w:rsid w:val="009051BD"/>
    <w:rsid w:val="00907E5B"/>
    <w:rsid w:val="00911A95"/>
    <w:rsid w:val="00911F7F"/>
    <w:rsid w:val="00912BD5"/>
    <w:rsid w:val="00917A16"/>
    <w:rsid w:val="00925601"/>
    <w:rsid w:val="00940C08"/>
    <w:rsid w:val="00944ADF"/>
    <w:rsid w:val="00947C96"/>
    <w:rsid w:val="00951603"/>
    <w:rsid w:val="00952720"/>
    <w:rsid w:val="00955277"/>
    <w:rsid w:val="009605CA"/>
    <w:rsid w:val="0096091A"/>
    <w:rsid w:val="00961E50"/>
    <w:rsid w:val="00963645"/>
    <w:rsid w:val="00964E6C"/>
    <w:rsid w:val="009702FC"/>
    <w:rsid w:val="009717A1"/>
    <w:rsid w:val="00984552"/>
    <w:rsid w:val="00984B52"/>
    <w:rsid w:val="00987517"/>
    <w:rsid w:val="00987FA1"/>
    <w:rsid w:val="009905D7"/>
    <w:rsid w:val="00991E7D"/>
    <w:rsid w:val="00993027"/>
    <w:rsid w:val="0099449C"/>
    <w:rsid w:val="00994886"/>
    <w:rsid w:val="00996149"/>
    <w:rsid w:val="009B00A0"/>
    <w:rsid w:val="009B1F63"/>
    <w:rsid w:val="009B635C"/>
    <w:rsid w:val="009B7C9E"/>
    <w:rsid w:val="009C0B15"/>
    <w:rsid w:val="009C2379"/>
    <w:rsid w:val="009C5D53"/>
    <w:rsid w:val="009C6002"/>
    <w:rsid w:val="009C7C00"/>
    <w:rsid w:val="009D7B62"/>
    <w:rsid w:val="009D7D69"/>
    <w:rsid w:val="009E0A87"/>
    <w:rsid w:val="009E0D43"/>
    <w:rsid w:val="009E1419"/>
    <w:rsid w:val="009E4128"/>
    <w:rsid w:val="009E7952"/>
    <w:rsid w:val="009F340D"/>
    <w:rsid w:val="009F3651"/>
    <w:rsid w:val="009F3945"/>
    <w:rsid w:val="009F4BED"/>
    <w:rsid w:val="009F4CAC"/>
    <w:rsid w:val="00A000B3"/>
    <w:rsid w:val="00A037ED"/>
    <w:rsid w:val="00A039A6"/>
    <w:rsid w:val="00A0458A"/>
    <w:rsid w:val="00A071B1"/>
    <w:rsid w:val="00A11AE5"/>
    <w:rsid w:val="00A11B90"/>
    <w:rsid w:val="00A13B87"/>
    <w:rsid w:val="00A22466"/>
    <w:rsid w:val="00A23C37"/>
    <w:rsid w:val="00A23E8E"/>
    <w:rsid w:val="00A24A66"/>
    <w:rsid w:val="00A26FBA"/>
    <w:rsid w:val="00A31DE6"/>
    <w:rsid w:val="00A3463D"/>
    <w:rsid w:val="00A40219"/>
    <w:rsid w:val="00A43EF2"/>
    <w:rsid w:val="00A450FE"/>
    <w:rsid w:val="00A563CC"/>
    <w:rsid w:val="00A63436"/>
    <w:rsid w:val="00A64C1F"/>
    <w:rsid w:val="00A67A8E"/>
    <w:rsid w:val="00A67FD2"/>
    <w:rsid w:val="00A71638"/>
    <w:rsid w:val="00A73E54"/>
    <w:rsid w:val="00A76823"/>
    <w:rsid w:val="00A81B55"/>
    <w:rsid w:val="00A81CF0"/>
    <w:rsid w:val="00A840D0"/>
    <w:rsid w:val="00A900BF"/>
    <w:rsid w:val="00AA0B60"/>
    <w:rsid w:val="00AA2296"/>
    <w:rsid w:val="00AA3518"/>
    <w:rsid w:val="00AA38C2"/>
    <w:rsid w:val="00AA6923"/>
    <w:rsid w:val="00AA75D3"/>
    <w:rsid w:val="00AB09C1"/>
    <w:rsid w:val="00AB425D"/>
    <w:rsid w:val="00AB4927"/>
    <w:rsid w:val="00AB5893"/>
    <w:rsid w:val="00AC142E"/>
    <w:rsid w:val="00AC1E15"/>
    <w:rsid w:val="00AD1033"/>
    <w:rsid w:val="00AD1FAB"/>
    <w:rsid w:val="00AD2AB8"/>
    <w:rsid w:val="00AD4512"/>
    <w:rsid w:val="00AD5E58"/>
    <w:rsid w:val="00AE0153"/>
    <w:rsid w:val="00AE1C21"/>
    <w:rsid w:val="00AE6672"/>
    <w:rsid w:val="00AE7E98"/>
    <w:rsid w:val="00AF357D"/>
    <w:rsid w:val="00AF5543"/>
    <w:rsid w:val="00AF5FF6"/>
    <w:rsid w:val="00B01EBE"/>
    <w:rsid w:val="00B03634"/>
    <w:rsid w:val="00B11B71"/>
    <w:rsid w:val="00B13231"/>
    <w:rsid w:val="00B1329B"/>
    <w:rsid w:val="00B15F11"/>
    <w:rsid w:val="00B17042"/>
    <w:rsid w:val="00B21BA5"/>
    <w:rsid w:val="00B24279"/>
    <w:rsid w:val="00B25097"/>
    <w:rsid w:val="00B2685E"/>
    <w:rsid w:val="00B30C0D"/>
    <w:rsid w:val="00B356B4"/>
    <w:rsid w:val="00B361CD"/>
    <w:rsid w:val="00B40902"/>
    <w:rsid w:val="00B419A1"/>
    <w:rsid w:val="00B446D2"/>
    <w:rsid w:val="00B4575B"/>
    <w:rsid w:val="00B45DF4"/>
    <w:rsid w:val="00B54373"/>
    <w:rsid w:val="00B55B12"/>
    <w:rsid w:val="00B6404F"/>
    <w:rsid w:val="00B65C8D"/>
    <w:rsid w:val="00B70519"/>
    <w:rsid w:val="00B718F0"/>
    <w:rsid w:val="00B73245"/>
    <w:rsid w:val="00B736E7"/>
    <w:rsid w:val="00B80CC6"/>
    <w:rsid w:val="00B82404"/>
    <w:rsid w:val="00BA0FAA"/>
    <w:rsid w:val="00BA1B3B"/>
    <w:rsid w:val="00BA3477"/>
    <w:rsid w:val="00BA714F"/>
    <w:rsid w:val="00BA7325"/>
    <w:rsid w:val="00BB7DAC"/>
    <w:rsid w:val="00BC0290"/>
    <w:rsid w:val="00BC03A1"/>
    <w:rsid w:val="00BC2632"/>
    <w:rsid w:val="00BC2AD7"/>
    <w:rsid w:val="00BC4144"/>
    <w:rsid w:val="00BD24C3"/>
    <w:rsid w:val="00BD346E"/>
    <w:rsid w:val="00BE5600"/>
    <w:rsid w:val="00BE5B49"/>
    <w:rsid w:val="00BF2A90"/>
    <w:rsid w:val="00BF784A"/>
    <w:rsid w:val="00C00BA0"/>
    <w:rsid w:val="00C065CF"/>
    <w:rsid w:val="00C07940"/>
    <w:rsid w:val="00C153DB"/>
    <w:rsid w:val="00C201F8"/>
    <w:rsid w:val="00C33494"/>
    <w:rsid w:val="00C3705E"/>
    <w:rsid w:val="00C403DE"/>
    <w:rsid w:val="00C53869"/>
    <w:rsid w:val="00C54200"/>
    <w:rsid w:val="00C649A7"/>
    <w:rsid w:val="00C65CED"/>
    <w:rsid w:val="00C71096"/>
    <w:rsid w:val="00C7212B"/>
    <w:rsid w:val="00C74C1F"/>
    <w:rsid w:val="00C74C2C"/>
    <w:rsid w:val="00C74CDD"/>
    <w:rsid w:val="00C82D83"/>
    <w:rsid w:val="00C86A6B"/>
    <w:rsid w:val="00C91D8A"/>
    <w:rsid w:val="00CA4790"/>
    <w:rsid w:val="00CA4B45"/>
    <w:rsid w:val="00CA6B01"/>
    <w:rsid w:val="00CB1169"/>
    <w:rsid w:val="00CB7C2F"/>
    <w:rsid w:val="00CC6527"/>
    <w:rsid w:val="00CC7626"/>
    <w:rsid w:val="00CD2918"/>
    <w:rsid w:val="00CD2EE5"/>
    <w:rsid w:val="00CD33FA"/>
    <w:rsid w:val="00CD4D5A"/>
    <w:rsid w:val="00CD4E99"/>
    <w:rsid w:val="00CD5253"/>
    <w:rsid w:val="00CE3049"/>
    <w:rsid w:val="00CE350E"/>
    <w:rsid w:val="00CE48BC"/>
    <w:rsid w:val="00CF2A36"/>
    <w:rsid w:val="00CF3BF8"/>
    <w:rsid w:val="00CF54C4"/>
    <w:rsid w:val="00CF58AB"/>
    <w:rsid w:val="00CF5F80"/>
    <w:rsid w:val="00D03E8E"/>
    <w:rsid w:val="00D0468E"/>
    <w:rsid w:val="00D107D7"/>
    <w:rsid w:val="00D10AF3"/>
    <w:rsid w:val="00D11529"/>
    <w:rsid w:val="00D11A57"/>
    <w:rsid w:val="00D12F96"/>
    <w:rsid w:val="00D13E77"/>
    <w:rsid w:val="00D16B18"/>
    <w:rsid w:val="00D20A6F"/>
    <w:rsid w:val="00D229FD"/>
    <w:rsid w:val="00D258B0"/>
    <w:rsid w:val="00D27A8F"/>
    <w:rsid w:val="00D30B51"/>
    <w:rsid w:val="00D360DE"/>
    <w:rsid w:val="00D37EEC"/>
    <w:rsid w:val="00D43B15"/>
    <w:rsid w:val="00D455BC"/>
    <w:rsid w:val="00D51B12"/>
    <w:rsid w:val="00D53231"/>
    <w:rsid w:val="00D62604"/>
    <w:rsid w:val="00D63BB1"/>
    <w:rsid w:val="00D64DE1"/>
    <w:rsid w:val="00D650A7"/>
    <w:rsid w:val="00D665C1"/>
    <w:rsid w:val="00D66D18"/>
    <w:rsid w:val="00D7014E"/>
    <w:rsid w:val="00D71B9B"/>
    <w:rsid w:val="00D71CF9"/>
    <w:rsid w:val="00D7309D"/>
    <w:rsid w:val="00D82D53"/>
    <w:rsid w:val="00D82DF2"/>
    <w:rsid w:val="00D8349B"/>
    <w:rsid w:val="00D85A1D"/>
    <w:rsid w:val="00D92C6F"/>
    <w:rsid w:val="00D96199"/>
    <w:rsid w:val="00DA21A3"/>
    <w:rsid w:val="00DB1FAC"/>
    <w:rsid w:val="00DB6E1F"/>
    <w:rsid w:val="00DC1869"/>
    <w:rsid w:val="00DC2241"/>
    <w:rsid w:val="00DC466C"/>
    <w:rsid w:val="00DC4C7B"/>
    <w:rsid w:val="00DD0278"/>
    <w:rsid w:val="00DD106A"/>
    <w:rsid w:val="00DD1410"/>
    <w:rsid w:val="00DD20E1"/>
    <w:rsid w:val="00DD4125"/>
    <w:rsid w:val="00DD6917"/>
    <w:rsid w:val="00DE1B7B"/>
    <w:rsid w:val="00DE37D9"/>
    <w:rsid w:val="00DE4BBF"/>
    <w:rsid w:val="00DF0B70"/>
    <w:rsid w:val="00DF17FF"/>
    <w:rsid w:val="00DF2539"/>
    <w:rsid w:val="00DF7E0B"/>
    <w:rsid w:val="00E00A74"/>
    <w:rsid w:val="00E0197D"/>
    <w:rsid w:val="00E02BA9"/>
    <w:rsid w:val="00E04621"/>
    <w:rsid w:val="00E0479B"/>
    <w:rsid w:val="00E07537"/>
    <w:rsid w:val="00E2156A"/>
    <w:rsid w:val="00E21A13"/>
    <w:rsid w:val="00E22BEA"/>
    <w:rsid w:val="00E34B5C"/>
    <w:rsid w:val="00E35CDD"/>
    <w:rsid w:val="00E36CBF"/>
    <w:rsid w:val="00E52EAF"/>
    <w:rsid w:val="00E52F91"/>
    <w:rsid w:val="00E54A0E"/>
    <w:rsid w:val="00E60EF3"/>
    <w:rsid w:val="00E60F94"/>
    <w:rsid w:val="00E64A38"/>
    <w:rsid w:val="00E71152"/>
    <w:rsid w:val="00E73B55"/>
    <w:rsid w:val="00E764EE"/>
    <w:rsid w:val="00E779A6"/>
    <w:rsid w:val="00E77AD8"/>
    <w:rsid w:val="00E80D6E"/>
    <w:rsid w:val="00E8120B"/>
    <w:rsid w:val="00E8149C"/>
    <w:rsid w:val="00E81E63"/>
    <w:rsid w:val="00E81FE6"/>
    <w:rsid w:val="00E84124"/>
    <w:rsid w:val="00E8705E"/>
    <w:rsid w:val="00E90D3C"/>
    <w:rsid w:val="00E932D8"/>
    <w:rsid w:val="00E963CC"/>
    <w:rsid w:val="00E9648B"/>
    <w:rsid w:val="00E96A98"/>
    <w:rsid w:val="00E97826"/>
    <w:rsid w:val="00E97C9D"/>
    <w:rsid w:val="00EA198F"/>
    <w:rsid w:val="00EA4EEC"/>
    <w:rsid w:val="00EB1DE4"/>
    <w:rsid w:val="00EC25AE"/>
    <w:rsid w:val="00EC2ABB"/>
    <w:rsid w:val="00EC409C"/>
    <w:rsid w:val="00EC7852"/>
    <w:rsid w:val="00ED187F"/>
    <w:rsid w:val="00ED408E"/>
    <w:rsid w:val="00ED46B7"/>
    <w:rsid w:val="00EF3A12"/>
    <w:rsid w:val="00EF424C"/>
    <w:rsid w:val="00EF5598"/>
    <w:rsid w:val="00F01BF5"/>
    <w:rsid w:val="00F0714F"/>
    <w:rsid w:val="00F141F5"/>
    <w:rsid w:val="00F14F85"/>
    <w:rsid w:val="00F1666A"/>
    <w:rsid w:val="00F167A5"/>
    <w:rsid w:val="00F211D1"/>
    <w:rsid w:val="00F240C0"/>
    <w:rsid w:val="00F325F3"/>
    <w:rsid w:val="00F334FA"/>
    <w:rsid w:val="00F364AF"/>
    <w:rsid w:val="00F46EE1"/>
    <w:rsid w:val="00F476B6"/>
    <w:rsid w:val="00F524B2"/>
    <w:rsid w:val="00F52608"/>
    <w:rsid w:val="00F622B4"/>
    <w:rsid w:val="00F62492"/>
    <w:rsid w:val="00F62666"/>
    <w:rsid w:val="00F63E46"/>
    <w:rsid w:val="00F66B6F"/>
    <w:rsid w:val="00F67C30"/>
    <w:rsid w:val="00F756A8"/>
    <w:rsid w:val="00F756C6"/>
    <w:rsid w:val="00F75F7F"/>
    <w:rsid w:val="00F76EEC"/>
    <w:rsid w:val="00F770D5"/>
    <w:rsid w:val="00F773BB"/>
    <w:rsid w:val="00F77EB3"/>
    <w:rsid w:val="00F81036"/>
    <w:rsid w:val="00F821A6"/>
    <w:rsid w:val="00F83EB6"/>
    <w:rsid w:val="00F929BC"/>
    <w:rsid w:val="00FA43BD"/>
    <w:rsid w:val="00FA58FE"/>
    <w:rsid w:val="00FA610D"/>
    <w:rsid w:val="00FA6127"/>
    <w:rsid w:val="00FA6AA7"/>
    <w:rsid w:val="00FA709D"/>
    <w:rsid w:val="00FB3EE5"/>
    <w:rsid w:val="00FB4FD3"/>
    <w:rsid w:val="00FC381B"/>
    <w:rsid w:val="00FC5EC4"/>
    <w:rsid w:val="00FD1299"/>
    <w:rsid w:val="00FD4FEB"/>
    <w:rsid w:val="00FD56FE"/>
    <w:rsid w:val="00FD7576"/>
    <w:rsid w:val="00FE2FE4"/>
    <w:rsid w:val="00FE3262"/>
    <w:rsid w:val="00FE6353"/>
    <w:rsid w:val="00FF42D9"/>
    <w:rsid w:val="00FF4510"/>
    <w:rsid w:val="00FF4BAB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4DBF"/>
  <w15:chartTrackingRefBased/>
  <w15:docId w15:val="{41AE4F59-1AB0-4A5F-AE24-EA95EDC9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53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2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54121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92C6F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9E7952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9E7952"/>
    <w:rPr>
      <w:rFonts w:eastAsia="Times New Roman"/>
      <w:sz w:val="22"/>
      <w:szCs w:val="22"/>
    </w:rPr>
  </w:style>
  <w:style w:type="paragraph" w:customStyle="1" w:styleId="ConsPlusNormal">
    <w:name w:val="ConsPlusNormal"/>
    <w:link w:val="ConsPlusNormal0"/>
    <w:rsid w:val="00A0458A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customStyle="1" w:styleId="ConsPlusCell">
    <w:name w:val="ConsPlusCell"/>
    <w:uiPriority w:val="99"/>
    <w:rsid w:val="007D189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rsid w:val="00350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45EF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2005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c">
    <w:name w:val="annotation reference"/>
    <w:basedOn w:val="a0"/>
    <w:uiPriority w:val="99"/>
    <w:semiHidden/>
    <w:unhideWhenUsed/>
    <w:rsid w:val="00CD291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D291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D2918"/>
    <w:rPr>
      <w:rFonts w:eastAsia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D291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D2918"/>
    <w:rPr>
      <w:rFonts w:eastAsia="Times New Roman"/>
      <w:b/>
      <w:bCs/>
    </w:rPr>
  </w:style>
  <w:style w:type="character" w:styleId="af1">
    <w:name w:val="Hyperlink"/>
    <w:basedOn w:val="a0"/>
    <w:uiPriority w:val="99"/>
    <w:unhideWhenUsed/>
    <w:rsid w:val="002B3353"/>
    <w:rPr>
      <w:color w:val="0563C1" w:themeColor="hyperlink"/>
      <w:u w:val="single"/>
    </w:rPr>
  </w:style>
  <w:style w:type="paragraph" w:styleId="af2">
    <w:name w:val="Body Text Indent"/>
    <w:basedOn w:val="a"/>
    <w:link w:val="af3"/>
    <w:unhideWhenUsed/>
    <w:rsid w:val="004A250E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character" w:customStyle="1" w:styleId="af3">
    <w:name w:val="Основной текст с отступом Знак"/>
    <w:basedOn w:val="a0"/>
    <w:link w:val="af2"/>
    <w:rsid w:val="004A250E"/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rsid w:val="003A70FC"/>
    <w:rPr>
      <w:rFonts w:ascii="Times New Roman" w:hAnsi="Times New Roman"/>
      <w:sz w:val="26"/>
      <w:szCs w:val="26"/>
    </w:rPr>
  </w:style>
  <w:style w:type="table" w:customStyle="1" w:styleId="1">
    <w:name w:val="Сетка таблицы1"/>
    <w:basedOn w:val="a1"/>
    <w:next w:val="aa"/>
    <w:uiPriority w:val="59"/>
    <w:rsid w:val="006B7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uiPriority w:val="59"/>
    <w:rsid w:val="006B7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757A5-8ADD-4FB7-8F92-DD74E7032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5650</CharactersWithSpaces>
  <SharedDoc>false</SharedDoc>
  <HLinks>
    <vt:vector size="18" baseType="variant">
      <vt:variant>
        <vt:i4>8257637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consultantplus://offline/ref=0D35F39B75788B03A90D4F096B4C26606052DBB399950682F34A60AC2667DD9E6BC38020D9964D7D376650D5808C6958C42717481CC510F8EA48C3A4b407J</vt:lpwstr>
      </vt:variant>
      <vt:variant>
        <vt:lpwstr/>
      </vt:variant>
      <vt:variant>
        <vt:i4>8257585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consultantplus://offline/ref=0D35F39B75788B03A90D4F096B4C26606052DBB399940584F74660AC2667DD9E6BC38020D9964D7D376751D4828C6958C42717481CC510F8EA48C3A4b407J</vt:lpwstr>
      </vt:variant>
      <vt:variant>
        <vt:lpwstr/>
      </vt:variant>
      <vt:variant>
        <vt:i4>3473462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consultantplus://offline/ref=6CF49F6172576FAF33B77AEA8A6996CAA2F47F6CCD78209916636F77DCF2823F7A04A8C41042B267739CB7DAF7DAD5DD464ED9225C42E817B40DEFABv2mAJ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ShulyakEV</dc:creator>
  <cp:keywords/>
  <dc:description/>
  <cp:lastModifiedBy>Грицюк Марина Геннадьевна</cp:lastModifiedBy>
  <cp:revision>25</cp:revision>
  <cp:lastPrinted>2023-04-20T05:37:00Z</cp:lastPrinted>
  <dcterms:created xsi:type="dcterms:W3CDTF">2023-04-20T04:36:00Z</dcterms:created>
  <dcterms:modified xsi:type="dcterms:W3CDTF">2023-05-19T02:48:00Z</dcterms:modified>
</cp:coreProperties>
</file>