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7347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7579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117A92">
        <w:rPr>
          <w:color w:val="000000"/>
          <w:sz w:val="26"/>
          <w:szCs w:val="26"/>
        </w:rPr>
        <w:t>0404002:1383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AD7692" w:rsidRPr="00AD7692">
        <w:rPr>
          <w:color w:val="000000"/>
          <w:sz w:val="26"/>
          <w:szCs w:val="26"/>
        </w:rPr>
        <w:t>хранение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20031E">
        <w:rPr>
          <w:color w:val="000000"/>
          <w:sz w:val="26"/>
          <w:szCs w:val="26"/>
        </w:rPr>
        <w:t>размещение</w:t>
      </w:r>
      <w:r w:rsidR="007B561A">
        <w:rPr>
          <w:color w:val="000000"/>
          <w:sz w:val="26"/>
          <w:szCs w:val="26"/>
        </w:rPr>
        <w:t xml:space="preserve"> гаражей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117A92" w:rsidRPr="00117A9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</w:t>
      </w:r>
      <w:r w:rsidR="007B561A">
        <w:rPr>
          <w:color w:val="000000"/>
          <w:sz w:val="26"/>
          <w:szCs w:val="26"/>
        </w:rPr>
        <w:t>ца Вокзальная, территория «</w:t>
      </w:r>
      <w:r w:rsidR="00117A92" w:rsidRPr="00117A92">
        <w:rPr>
          <w:color w:val="000000"/>
          <w:sz w:val="26"/>
          <w:szCs w:val="26"/>
        </w:rPr>
        <w:t>Гаражн</w:t>
      </w:r>
      <w:r w:rsidR="007B561A">
        <w:rPr>
          <w:color w:val="000000"/>
          <w:sz w:val="26"/>
          <w:szCs w:val="26"/>
        </w:rPr>
        <w:t>о-строительный кооператив № 436»</w:t>
      </w:r>
      <w:r w:rsidR="00117A92" w:rsidRPr="00117A92">
        <w:rPr>
          <w:color w:val="000000"/>
          <w:sz w:val="26"/>
          <w:szCs w:val="26"/>
        </w:rPr>
        <w:t>, № 9</w:t>
      </w:r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17A92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0031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561A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3472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F4D8-E537-4652-9DD6-7E32542F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2022-11-09T03:05:00Z</cp:lastPrinted>
  <dcterms:created xsi:type="dcterms:W3CDTF">2022-11-11T09:00:00Z</dcterms:created>
  <dcterms:modified xsi:type="dcterms:W3CDTF">2022-11-21T08:26:00Z</dcterms:modified>
</cp:coreProperties>
</file>