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62A3" w:rsidRPr="00F26D24" w:rsidRDefault="002D62A3" w:rsidP="00BD0716">
      <w:pPr>
        <w:pStyle w:val="aa"/>
        <w:tabs>
          <w:tab w:val="left" w:pos="5529"/>
        </w:tabs>
        <w:spacing w:line="228" w:lineRule="auto"/>
        <w:jc w:val="center"/>
        <w:rPr>
          <w:sz w:val="26"/>
          <w:szCs w:val="26"/>
        </w:rPr>
      </w:pPr>
    </w:p>
    <w:p w:rsidR="00BD0716" w:rsidRPr="00F26D24" w:rsidRDefault="006D468E" w:rsidP="00BD0716">
      <w:pPr>
        <w:pStyle w:val="aa"/>
        <w:tabs>
          <w:tab w:val="left" w:pos="5529"/>
        </w:tabs>
        <w:spacing w:line="228" w:lineRule="auto"/>
        <w:jc w:val="center"/>
        <w:rPr>
          <w:sz w:val="26"/>
          <w:szCs w:val="26"/>
        </w:rPr>
      </w:pPr>
      <w:r w:rsidRPr="00F26D24">
        <w:rPr>
          <w:noProof/>
        </w:rPr>
        <w:drawing>
          <wp:inline distT="0" distB="0" distL="0" distR="0" wp14:anchorId="26BFD82D" wp14:editId="28D50ACB">
            <wp:extent cx="466725" cy="561975"/>
            <wp:effectExtent l="19050" t="0" r="9525" b="0"/>
            <wp:docPr id="1" name="Рисунок 4"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
                    <pic:cNvPicPr>
                      <a:picLocks noChangeAspect="1" noChangeArrowheads="1"/>
                    </pic:cNvPicPr>
                  </pic:nvPicPr>
                  <pic:blipFill>
                    <a:blip r:embed="rId8"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BD0716" w:rsidRPr="00F26D24" w:rsidRDefault="00BD0716" w:rsidP="00BD0716">
      <w:pPr>
        <w:pStyle w:val="aa"/>
        <w:tabs>
          <w:tab w:val="left" w:pos="5529"/>
        </w:tabs>
        <w:spacing w:line="228" w:lineRule="auto"/>
        <w:jc w:val="center"/>
        <w:rPr>
          <w:sz w:val="26"/>
          <w:szCs w:val="26"/>
        </w:rPr>
      </w:pPr>
      <w:r w:rsidRPr="00F26D24">
        <w:rPr>
          <w:sz w:val="26"/>
          <w:szCs w:val="26"/>
        </w:rPr>
        <w:t>АДМИНИСТРАЦИЯ ГОРОДА НОРИЛЬСКА</w:t>
      </w:r>
    </w:p>
    <w:p w:rsidR="00BD0716" w:rsidRPr="00F26D24" w:rsidRDefault="00BD0716" w:rsidP="00BD0716">
      <w:pPr>
        <w:pStyle w:val="aa"/>
        <w:jc w:val="center"/>
        <w:rPr>
          <w:sz w:val="26"/>
          <w:szCs w:val="26"/>
        </w:rPr>
      </w:pPr>
      <w:r w:rsidRPr="00F26D24">
        <w:rPr>
          <w:sz w:val="26"/>
          <w:szCs w:val="26"/>
        </w:rPr>
        <w:t>КРАСНОЯРСКОГО КРАЯ</w:t>
      </w:r>
    </w:p>
    <w:p w:rsidR="008D60BC" w:rsidRPr="00F26D24" w:rsidRDefault="008D60BC" w:rsidP="00BD0716">
      <w:pPr>
        <w:pStyle w:val="aa"/>
        <w:jc w:val="center"/>
      </w:pPr>
    </w:p>
    <w:p w:rsidR="00BD0716" w:rsidRPr="00F26D24" w:rsidRDefault="003F46F0" w:rsidP="00BD0716">
      <w:pPr>
        <w:pStyle w:val="aa"/>
        <w:jc w:val="center"/>
        <w:outlineLvl w:val="0"/>
        <w:rPr>
          <w:b/>
          <w:bCs/>
          <w:sz w:val="28"/>
          <w:szCs w:val="28"/>
        </w:rPr>
      </w:pPr>
      <w:r w:rsidRPr="00F26D24">
        <w:rPr>
          <w:b/>
          <w:bCs/>
          <w:sz w:val="28"/>
          <w:szCs w:val="28"/>
        </w:rPr>
        <w:t>ПОСТАНОВЛЕНИЕ</w:t>
      </w:r>
    </w:p>
    <w:p w:rsidR="008D60BC" w:rsidRPr="00F26D24" w:rsidRDefault="008D60BC" w:rsidP="00BD0716">
      <w:pPr>
        <w:pStyle w:val="aa"/>
        <w:jc w:val="center"/>
        <w:outlineLvl w:val="0"/>
        <w:rPr>
          <w:b/>
          <w:bCs/>
        </w:rPr>
      </w:pPr>
    </w:p>
    <w:p w:rsidR="00BD0716" w:rsidRPr="00F26D24" w:rsidRDefault="00533692" w:rsidP="00B702E8">
      <w:pPr>
        <w:tabs>
          <w:tab w:val="left" w:pos="3969"/>
          <w:tab w:val="left" w:pos="7797"/>
        </w:tabs>
        <w:ind w:right="-161"/>
        <w:rPr>
          <w:sz w:val="26"/>
          <w:szCs w:val="26"/>
        </w:rPr>
      </w:pPr>
      <w:r>
        <w:rPr>
          <w:sz w:val="26"/>
          <w:szCs w:val="26"/>
        </w:rPr>
        <w:t>11.05.</w:t>
      </w:r>
      <w:r w:rsidR="00B702E8" w:rsidRPr="00BD6AF2">
        <w:rPr>
          <w:sz w:val="26"/>
          <w:szCs w:val="26"/>
        </w:rPr>
        <w:t>20</w:t>
      </w:r>
      <w:r w:rsidR="005E4E08">
        <w:rPr>
          <w:sz w:val="26"/>
          <w:szCs w:val="26"/>
        </w:rPr>
        <w:t>23</w:t>
      </w:r>
      <w:r w:rsidR="00B702E8" w:rsidRPr="00BD6AF2">
        <w:rPr>
          <w:sz w:val="26"/>
          <w:szCs w:val="26"/>
        </w:rPr>
        <w:tab/>
      </w:r>
      <w:r w:rsidR="00B702E8">
        <w:rPr>
          <w:sz w:val="26"/>
          <w:szCs w:val="26"/>
        </w:rPr>
        <w:t xml:space="preserve">    </w:t>
      </w:r>
      <w:r w:rsidR="00B702E8" w:rsidRPr="00BD6AF2">
        <w:rPr>
          <w:sz w:val="26"/>
          <w:szCs w:val="26"/>
        </w:rPr>
        <w:t>г.</w:t>
      </w:r>
      <w:r w:rsidR="00B702E8">
        <w:rPr>
          <w:sz w:val="26"/>
          <w:szCs w:val="26"/>
        </w:rPr>
        <w:t xml:space="preserve"> </w:t>
      </w:r>
      <w:r w:rsidR="00B702E8" w:rsidRPr="00BD6AF2">
        <w:rPr>
          <w:sz w:val="26"/>
          <w:szCs w:val="26"/>
        </w:rPr>
        <w:t xml:space="preserve">Норильск </w:t>
      </w:r>
      <w:r w:rsidR="00B702E8" w:rsidRPr="00BD6AF2">
        <w:rPr>
          <w:sz w:val="26"/>
          <w:szCs w:val="26"/>
        </w:rPr>
        <w:tab/>
      </w:r>
      <w:r>
        <w:rPr>
          <w:sz w:val="26"/>
          <w:szCs w:val="26"/>
        </w:rPr>
        <w:t xml:space="preserve">             № 172</w:t>
      </w:r>
    </w:p>
    <w:p w:rsidR="00BD0716" w:rsidRPr="00F26D24" w:rsidRDefault="00521610" w:rsidP="00521610">
      <w:pPr>
        <w:tabs>
          <w:tab w:val="left" w:pos="2079"/>
        </w:tabs>
        <w:ind w:right="-159"/>
      </w:pPr>
      <w:r w:rsidRPr="00F26D24">
        <w:tab/>
      </w:r>
    </w:p>
    <w:p w:rsidR="00A3279C" w:rsidRPr="00F26D24" w:rsidRDefault="00A3279C" w:rsidP="00521610">
      <w:pPr>
        <w:tabs>
          <w:tab w:val="left" w:pos="2079"/>
        </w:tabs>
        <w:ind w:right="-159"/>
      </w:pPr>
    </w:p>
    <w:p w:rsidR="007940BE" w:rsidRDefault="00EA7539" w:rsidP="008D60BC">
      <w:pPr>
        <w:jc w:val="both"/>
        <w:rPr>
          <w:sz w:val="26"/>
          <w:szCs w:val="26"/>
        </w:rPr>
      </w:pPr>
      <w:r w:rsidRPr="00ED3D67">
        <w:rPr>
          <w:sz w:val="26"/>
          <w:szCs w:val="26"/>
        </w:rPr>
        <w:t xml:space="preserve">О внесении изменений в постановление Администрации города Норильска </w:t>
      </w:r>
      <w:r w:rsidRPr="00ED3D67">
        <w:rPr>
          <w:sz w:val="26"/>
          <w:szCs w:val="26"/>
        </w:rPr>
        <w:br/>
        <w:t xml:space="preserve">от </w:t>
      </w:r>
      <w:r>
        <w:rPr>
          <w:sz w:val="26"/>
          <w:szCs w:val="26"/>
        </w:rPr>
        <w:t>11</w:t>
      </w:r>
      <w:r w:rsidRPr="00ED3D67">
        <w:rPr>
          <w:sz w:val="26"/>
          <w:szCs w:val="26"/>
        </w:rPr>
        <w:t>.</w:t>
      </w:r>
      <w:r>
        <w:rPr>
          <w:sz w:val="26"/>
          <w:szCs w:val="26"/>
        </w:rPr>
        <w:t>11</w:t>
      </w:r>
      <w:r w:rsidRPr="00ED3D67">
        <w:rPr>
          <w:sz w:val="26"/>
          <w:szCs w:val="26"/>
        </w:rPr>
        <w:t>.202</w:t>
      </w:r>
      <w:r>
        <w:rPr>
          <w:sz w:val="26"/>
          <w:szCs w:val="26"/>
        </w:rPr>
        <w:t>2</w:t>
      </w:r>
      <w:r w:rsidRPr="00ED3D67">
        <w:rPr>
          <w:sz w:val="26"/>
          <w:szCs w:val="26"/>
        </w:rPr>
        <w:t xml:space="preserve"> № </w:t>
      </w:r>
      <w:r>
        <w:rPr>
          <w:sz w:val="26"/>
          <w:szCs w:val="26"/>
        </w:rPr>
        <w:t>565</w:t>
      </w:r>
    </w:p>
    <w:p w:rsidR="00EA7539" w:rsidRDefault="00EA7539" w:rsidP="008D60BC">
      <w:pPr>
        <w:jc w:val="both"/>
      </w:pPr>
    </w:p>
    <w:p w:rsidR="00CC3D96" w:rsidRPr="00F26D24" w:rsidRDefault="00CC3D96" w:rsidP="008D60BC">
      <w:pPr>
        <w:jc w:val="both"/>
      </w:pPr>
    </w:p>
    <w:p w:rsidR="0016401B" w:rsidRPr="00B36DAB" w:rsidRDefault="007D20E9" w:rsidP="004208EF">
      <w:pPr>
        <w:autoSpaceDE w:val="0"/>
        <w:autoSpaceDN w:val="0"/>
        <w:adjustRightInd w:val="0"/>
        <w:ind w:firstLine="708"/>
        <w:jc w:val="both"/>
        <w:rPr>
          <w:rFonts w:eastAsia="Calibri"/>
          <w:sz w:val="26"/>
          <w:szCs w:val="26"/>
        </w:rPr>
      </w:pPr>
      <w:r w:rsidRPr="00B36DAB">
        <w:rPr>
          <w:sz w:val="26"/>
          <w:szCs w:val="26"/>
        </w:rPr>
        <w:t>В</w:t>
      </w:r>
      <w:r w:rsidR="00EA7539">
        <w:rPr>
          <w:sz w:val="26"/>
          <w:szCs w:val="26"/>
        </w:rPr>
        <w:t xml:space="preserve">о исполнение </w:t>
      </w:r>
      <w:r w:rsidR="00C02062">
        <w:rPr>
          <w:sz w:val="26"/>
          <w:szCs w:val="26"/>
        </w:rPr>
        <w:t xml:space="preserve">пункта 2.3 </w:t>
      </w:r>
      <w:r w:rsidR="00EA7539" w:rsidRPr="00EA7539">
        <w:rPr>
          <w:sz w:val="26"/>
          <w:szCs w:val="26"/>
        </w:rPr>
        <w:t>Указ</w:t>
      </w:r>
      <w:r w:rsidR="00EA7539">
        <w:rPr>
          <w:sz w:val="26"/>
          <w:szCs w:val="26"/>
        </w:rPr>
        <w:t>а</w:t>
      </w:r>
      <w:r w:rsidR="00EA7539" w:rsidRPr="00EA7539">
        <w:rPr>
          <w:sz w:val="26"/>
          <w:szCs w:val="26"/>
        </w:rPr>
        <w:t xml:space="preserve"> Губернатора Красноярского края</w:t>
      </w:r>
      <w:r w:rsidR="00A3279C">
        <w:rPr>
          <w:sz w:val="26"/>
          <w:szCs w:val="26"/>
        </w:rPr>
        <w:br/>
      </w:r>
      <w:r w:rsidR="00EA7539" w:rsidRPr="00EA7539">
        <w:rPr>
          <w:sz w:val="26"/>
          <w:szCs w:val="26"/>
        </w:rPr>
        <w:t xml:space="preserve">от 25.10.2022 </w:t>
      </w:r>
      <w:r w:rsidR="00EA7539">
        <w:rPr>
          <w:sz w:val="26"/>
          <w:szCs w:val="26"/>
        </w:rPr>
        <w:t>№</w:t>
      </w:r>
      <w:r w:rsidR="00EA7539" w:rsidRPr="00EA7539">
        <w:rPr>
          <w:sz w:val="26"/>
          <w:szCs w:val="26"/>
        </w:rPr>
        <w:t xml:space="preserve"> 317-уг </w:t>
      </w:r>
      <w:r w:rsidR="00EA7539">
        <w:rPr>
          <w:sz w:val="26"/>
          <w:szCs w:val="26"/>
        </w:rPr>
        <w:t>«</w:t>
      </w:r>
      <w:r w:rsidR="00EA7539" w:rsidRPr="00EA7539">
        <w:rPr>
          <w:sz w:val="26"/>
          <w:szCs w:val="26"/>
        </w:rPr>
        <w:t>О социально-экономических мерах поддержки лиц, принимающих участие в специальной воен</w:t>
      </w:r>
      <w:r w:rsidR="00EA7539">
        <w:rPr>
          <w:sz w:val="26"/>
          <w:szCs w:val="26"/>
        </w:rPr>
        <w:t>ной операции, и членов их семей»</w:t>
      </w:r>
      <w:r w:rsidR="001D1C4D">
        <w:rPr>
          <w:sz w:val="26"/>
          <w:szCs w:val="26"/>
        </w:rPr>
        <w:t>,</w:t>
      </w:r>
    </w:p>
    <w:p w:rsidR="0059558C" w:rsidRPr="00F26D24" w:rsidRDefault="0059558C" w:rsidP="00AC1E01">
      <w:pPr>
        <w:pStyle w:val="aa"/>
        <w:jc w:val="both"/>
        <w:rPr>
          <w:rFonts w:eastAsia="Calibri"/>
          <w:bCs/>
          <w:sz w:val="26"/>
          <w:szCs w:val="26"/>
          <w:lang w:eastAsia="en-US"/>
        </w:rPr>
      </w:pPr>
      <w:r w:rsidRPr="00F26D24">
        <w:rPr>
          <w:rFonts w:eastAsia="Calibri"/>
          <w:bCs/>
          <w:sz w:val="26"/>
          <w:szCs w:val="26"/>
          <w:lang w:eastAsia="en-US"/>
        </w:rPr>
        <w:t xml:space="preserve">ПОСТАНОВЛЯЮ: </w:t>
      </w:r>
    </w:p>
    <w:p w:rsidR="00711508" w:rsidRPr="00F26D24" w:rsidRDefault="00711508" w:rsidP="00AC1E01">
      <w:pPr>
        <w:pStyle w:val="aa"/>
        <w:tabs>
          <w:tab w:val="clear" w:pos="4677"/>
          <w:tab w:val="clear" w:pos="9355"/>
        </w:tabs>
        <w:ind w:firstLine="709"/>
        <w:jc w:val="both"/>
        <w:rPr>
          <w:rFonts w:eastAsia="Calibri"/>
          <w:bCs/>
          <w:lang w:eastAsia="en-US"/>
        </w:rPr>
      </w:pPr>
    </w:p>
    <w:p w:rsidR="00130FF8" w:rsidRDefault="0021187E" w:rsidP="003F7214">
      <w:pPr>
        <w:autoSpaceDE w:val="0"/>
        <w:autoSpaceDN w:val="0"/>
        <w:adjustRightInd w:val="0"/>
        <w:ind w:firstLine="709"/>
        <w:jc w:val="both"/>
        <w:rPr>
          <w:rFonts w:eastAsia="Calibri"/>
          <w:sz w:val="26"/>
          <w:szCs w:val="26"/>
        </w:rPr>
      </w:pPr>
      <w:r w:rsidRPr="003F7214">
        <w:rPr>
          <w:rFonts w:eastAsia="Calibri"/>
          <w:sz w:val="26"/>
          <w:szCs w:val="26"/>
        </w:rPr>
        <w:t xml:space="preserve">1. </w:t>
      </w:r>
      <w:r w:rsidR="00C02062" w:rsidRPr="003F7214">
        <w:rPr>
          <w:rFonts w:eastAsia="Calibri"/>
          <w:sz w:val="26"/>
          <w:szCs w:val="26"/>
        </w:rPr>
        <w:t>Внести</w:t>
      </w:r>
      <w:r w:rsidR="00714F32">
        <w:rPr>
          <w:rFonts w:eastAsia="Calibri"/>
          <w:sz w:val="26"/>
          <w:szCs w:val="26"/>
        </w:rPr>
        <w:t xml:space="preserve"> в</w:t>
      </w:r>
      <w:r w:rsidR="009E16E6" w:rsidRPr="003F7214">
        <w:rPr>
          <w:sz w:val="26"/>
          <w:szCs w:val="26"/>
        </w:rPr>
        <w:t xml:space="preserve"> </w:t>
      </w:r>
      <w:r w:rsidR="002605B2" w:rsidRPr="003F7214">
        <w:rPr>
          <w:sz w:val="26"/>
          <w:szCs w:val="26"/>
        </w:rPr>
        <w:t xml:space="preserve">Порядок предоставления </w:t>
      </w:r>
      <w:r w:rsidR="00B36DAB" w:rsidRPr="003F7214">
        <w:rPr>
          <w:sz w:val="26"/>
          <w:szCs w:val="26"/>
        </w:rPr>
        <w:t>грант</w:t>
      </w:r>
      <w:r w:rsidR="00A877F9" w:rsidRPr="003F7214">
        <w:rPr>
          <w:sz w:val="26"/>
          <w:szCs w:val="26"/>
        </w:rPr>
        <w:t>а в форме субсидии</w:t>
      </w:r>
      <w:r w:rsidR="00B36DAB" w:rsidRPr="003F7214">
        <w:rPr>
          <w:sz w:val="26"/>
          <w:szCs w:val="26"/>
        </w:rPr>
        <w:t xml:space="preserve"> на начало ведения предпринимательской деятельности субъектам малого и среднего предпринимательства</w:t>
      </w:r>
      <w:r w:rsidR="00C02062" w:rsidRPr="003F7214">
        <w:rPr>
          <w:sz w:val="26"/>
          <w:szCs w:val="26"/>
        </w:rPr>
        <w:t xml:space="preserve">, </w:t>
      </w:r>
      <w:r w:rsidR="00C02062" w:rsidRPr="003F7214">
        <w:rPr>
          <w:rFonts w:eastAsia="Calibri"/>
          <w:sz w:val="26"/>
          <w:szCs w:val="26"/>
        </w:rPr>
        <w:t>утвержденный постановлением Администрации города Норильск</w:t>
      </w:r>
      <w:r w:rsidR="00C02062" w:rsidRPr="00664883">
        <w:rPr>
          <w:rFonts w:eastAsia="Calibri"/>
          <w:sz w:val="26"/>
          <w:szCs w:val="26"/>
        </w:rPr>
        <w:t>а от 11.11.2022 № 565 (далее - Порядок), следующие изменения</w:t>
      </w:r>
      <w:r w:rsidR="006277A2">
        <w:rPr>
          <w:rFonts w:eastAsia="Calibri"/>
          <w:sz w:val="26"/>
          <w:szCs w:val="26"/>
        </w:rPr>
        <w:t>:</w:t>
      </w:r>
    </w:p>
    <w:p w:rsidR="006B4448" w:rsidRDefault="006B4448" w:rsidP="003F7214">
      <w:pPr>
        <w:autoSpaceDE w:val="0"/>
        <w:autoSpaceDN w:val="0"/>
        <w:adjustRightInd w:val="0"/>
        <w:ind w:firstLine="709"/>
        <w:jc w:val="both"/>
        <w:rPr>
          <w:rFonts w:eastAsia="Calibri"/>
          <w:sz w:val="26"/>
          <w:szCs w:val="26"/>
        </w:rPr>
      </w:pPr>
      <w:r>
        <w:rPr>
          <w:rFonts w:eastAsia="Calibri"/>
          <w:sz w:val="26"/>
          <w:szCs w:val="26"/>
        </w:rPr>
        <w:t>1.1</w:t>
      </w:r>
      <w:r w:rsidR="00550082">
        <w:rPr>
          <w:rFonts w:eastAsia="Calibri"/>
          <w:sz w:val="26"/>
          <w:szCs w:val="26"/>
        </w:rPr>
        <w:t>.</w:t>
      </w:r>
      <w:r>
        <w:rPr>
          <w:rFonts w:eastAsia="Calibri"/>
          <w:sz w:val="26"/>
          <w:szCs w:val="26"/>
        </w:rPr>
        <w:t xml:space="preserve"> В </w:t>
      </w:r>
      <w:r w:rsidR="008B5777">
        <w:rPr>
          <w:rFonts w:eastAsia="Calibri"/>
          <w:sz w:val="26"/>
          <w:szCs w:val="26"/>
        </w:rPr>
        <w:t xml:space="preserve">абзаце втором пункта 1.7 Порядка </w:t>
      </w:r>
      <w:r w:rsidR="00BA1469">
        <w:rPr>
          <w:rFonts w:eastAsia="Calibri"/>
          <w:sz w:val="26"/>
          <w:szCs w:val="26"/>
        </w:rPr>
        <w:t>слова «в подпунктах 1</w:t>
      </w:r>
      <w:r w:rsidR="00712957">
        <w:rPr>
          <w:rFonts w:eastAsia="Calibri"/>
          <w:sz w:val="26"/>
          <w:szCs w:val="26"/>
        </w:rPr>
        <w:t xml:space="preserve"> - </w:t>
      </w:r>
      <w:r w:rsidR="00BA1469">
        <w:rPr>
          <w:rFonts w:eastAsia="Calibri"/>
          <w:sz w:val="26"/>
          <w:szCs w:val="26"/>
        </w:rPr>
        <w:t>3» заменить словами «</w:t>
      </w:r>
      <w:r w:rsidR="00391223">
        <w:rPr>
          <w:rFonts w:eastAsia="Calibri"/>
          <w:sz w:val="26"/>
          <w:szCs w:val="26"/>
        </w:rPr>
        <w:t>в подпунктах 1</w:t>
      </w:r>
      <w:r w:rsidR="00712957">
        <w:rPr>
          <w:rFonts w:eastAsia="Calibri"/>
          <w:sz w:val="26"/>
          <w:szCs w:val="26"/>
        </w:rPr>
        <w:t xml:space="preserve"> </w:t>
      </w:r>
      <w:r w:rsidR="00391223">
        <w:rPr>
          <w:rFonts w:eastAsia="Calibri"/>
          <w:sz w:val="26"/>
          <w:szCs w:val="26"/>
        </w:rPr>
        <w:t>-</w:t>
      </w:r>
      <w:r w:rsidR="00712957">
        <w:rPr>
          <w:rFonts w:eastAsia="Calibri"/>
          <w:sz w:val="26"/>
          <w:szCs w:val="26"/>
        </w:rPr>
        <w:t xml:space="preserve"> </w:t>
      </w:r>
      <w:r w:rsidR="00391223">
        <w:rPr>
          <w:rFonts w:eastAsia="Calibri"/>
          <w:sz w:val="26"/>
          <w:szCs w:val="26"/>
        </w:rPr>
        <w:t>3,</w:t>
      </w:r>
      <w:r w:rsidR="00712957">
        <w:rPr>
          <w:rFonts w:eastAsia="Calibri"/>
          <w:sz w:val="26"/>
          <w:szCs w:val="26"/>
        </w:rPr>
        <w:t xml:space="preserve"> </w:t>
      </w:r>
      <w:r w:rsidR="00391223">
        <w:rPr>
          <w:rFonts w:eastAsia="Calibri"/>
          <w:sz w:val="26"/>
          <w:szCs w:val="26"/>
        </w:rPr>
        <w:t>5».</w:t>
      </w:r>
    </w:p>
    <w:p w:rsidR="008809CC" w:rsidRDefault="008809CC" w:rsidP="003F7214">
      <w:pPr>
        <w:autoSpaceDE w:val="0"/>
        <w:autoSpaceDN w:val="0"/>
        <w:adjustRightInd w:val="0"/>
        <w:ind w:firstLine="709"/>
        <w:jc w:val="both"/>
        <w:rPr>
          <w:rFonts w:eastAsia="Calibri"/>
          <w:sz w:val="26"/>
          <w:szCs w:val="26"/>
        </w:rPr>
      </w:pPr>
      <w:r>
        <w:rPr>
          <w:rFonts w:eastAsia="Calibri"/>
          <w:sz w:val="26"/>
          <w:szCs w:val="26"/>
        </w:rPr>
        <w:t>1.2</w:t>
      </w:r>
      <w:r w:rsidR="00550082">
        <w:rPr>
          <w:rFonts w:eastAsia="Calibri"/>
          <w:sz w:val="26"/>
          <w:szCs w:val="26"/>
        </w:rPr>
        <w:t>.</w:t>
      </w:r>
      <w:r>
        <w:rPr>
          <w:rFonts w:eastAsia="Calibri"/>
          <w:sz w:val="26"/>
          <w:szCs w:val="26"/>
        </w:rPr>
        <w:t xml:space="preserve"> </w:t>
      </w:r>
      <w:r w:rsidR="00846EC5">
        <w:rPr>
          <w:rFonts w:eastAsia="Calibri"/>
          <w:sz w:val="26"/>
          <w:szCs w:val="26"/>
        </w:rPr>
        <w:t xml:space="preserve">Абзац </w:t>
      </w:r>
      <w:r w:rsidR="00FD5808">
        <w:rPr>
          <w:rFonts w:eastAsia="Calibri"/>
          <w:sz w:val="26"/>
          <w:szCs w:val="26"/>
        </w:rPr>
        <w:t>четвертый</w:t>
      </w:r>
      <w:r w:rsidR="00846EC5">
        <w:rPr>
          <w:rFonts w:eastAsia="Calibri"/>
          <w:sz w:val="26"/>
          <w:szCs w:val="26"/>
        </w:rPr>
        <w:t xml:space="preserve"> пункта 1.7 Порядка </w:t>
      </w:r>
      <w:r w:rsidR="00DA4410">
        <w:rPr>
          <w:rFonts w:eastAsia="Calibri"/>
          <w:sz w:val="26"/>
          <w:szCs w:val="26"/>
        </w:rPr>
        <w:t xml:space="preserve">исключить. </w:t>
      </w:r>
    </w:p>
    <w:p w:rsidR="009513E0" w:rsidRDefault="009513E0" w:rsidP="003F7214">
      <w:pPr>
        <w:autoSpaceDE w:val="0"/>
        <w:autoSpaceDN w:val="0"/>
        <w:adjustRightInd w:val="0"/>
        <w:ind w:firstLine="709"/>
        <w:jc w:val="both"/>
        <w:rPr>
          <w:rFonts w:eastAsia="Calibri"/>
          <w:sz w:val="26"/>
          <w:szCs w:val="26"/>
        </w:rPr>
      </w:pPr>
      <w:r>
        <w:rPr>
          <w:rFonts w:eastAsia="Calibri"/>
          <w:sz w:val="26"/>
          <w:szCs w:val="26"/>
        </w:rPr>
        <w:t>1.</w:t>
      </w:r>
      <w:r w:rsidR="00DA4410">
        <w:rPr>
          <w:rFonts w:eastAsia="Calibri"/>
          <w:sz w:val="26"/>
          <w:szCs w:val="26"/>
        </w:rPr>
        <w:t>3</w:t>
      </w:r>
      <w:r w:rsidR="00550082">
        <w:rPr>
          <w:rFonts w:eastAsia="Calibri"/>
          <w:sz w:val="26"/>
          <w:szCs w:val="26"/>
        </w:rPr>
        <w:t>.</w:t>
      </w:r>
      <w:r>
        <w:rPr>
          <w:rFonts w:eastAsia="Calibri"/>
          <w:sz w:val="26"/>
          <w:szCs w:val="26"/>
        </w:rPr>
        <w:t xml:space="preserve"> Раздел 2 Порядка </w:t>
      </w:r>
      <w:r w:rsidR="006D1B77">
        <w:rPr>
          <w:rFonts w:eastAsia="Calibri"/>
          <w:sz w:val="26"/>
          <w:szCs w:val="26"/>
        </w:rPr>
        <w:t>изложить в следующей редакции:</w:t>
      </w:r>
    </w:p>
    <w:p w:rsidR="00002B86" w:rsidRDefault="00FA4524" w:rsidP="00561DDB">
      <w:pPr>
        <w:pStyle w:val="ConsPlusNormal"/>
        <w:ind w:firstLine="709"/>
        <w:jc w:val="both"/>
        <w:rPr>
          <w:rFonts w:ascii="Times New Roman" w:eastAsia="Calibri" w:hAnsi="Times New Roman" w:cs="Times New Roman"/>
          <w:sz w:val="26"/>
          <w:szCs w:val="26"/>
        </w:rPr>
      </w:pPr>
      <w:r w:rsidRPr="00561DDB">
        <w:rPr>
          <w:rFonts w:ascii="Times New Roman" w:eastAsia="Calibri" w:hAnsi="Times New Roman" w:cs="Times New Roman"/>
          <w:sz w:val="26"/>
          <w:szCs w:val="26"/>
        </w:rPr>
        <w:t>«</w:t>
      </w:r>
      <w:r w:rsidR="00002B86">
        <w:rPr>
          <w:rFonts w:ascii="Times New Roman" w:eastAsia="Calibri" w:hAnsi="Times New Roman" w:cs="Times New Roman"/>
          <w:sz w:val="26"/>
          <w:szCs w:val="26"/>
        </w:rPr>
        <w:t>2. Порядок проведения отбора субъектов предпринимательства для предоставления Гранта</w:t>
      </w:r>
    </w:p>
    <w:p w:rsidR="00561DDB" w:rsidRPr="00561DDB" w:rsidRDefault="00561DDB" w:rsidP="00561DDB">
      <w:pPr>
        <w:pStyle w:val="ConsPlusNormal"/>
        <w:ind w:firstLine="709"/>
        <w:jc w:val="both"/>
        <w:rPr>
          <w:rFonts w:ascii="Times New Roman" w:eastAsia="Calibri" w:hAnsi="Times New Roman" w:cs="Times New Roman"/>
          <w:sz w:val="26"/>
          <w:szCs w:val="26"/>
        </w:rPr>
      </w:pPr>
      <w:r w:rsidRPr="00561DDB">
        <w:rPr>
          <w:rFonts w:ascii="Times New Roman" w:eastAsia="Calibri" w:hAnsi="Times New Roman" w:cs="Times New Roman"/>
          <w:sz w:val="26"/>
          <w:szCs w:val="26"/>
        </w:rPr>
        <w:t>2.1. Гранты субъектам предпринимательства предоставляются по результатам Конкурса, организатором которого является УПРиУ.</w:t>
      </w:r>
    </w:p>
    <w:p w:rsidR="00561DDB" w:rsidRDefault="00561DDB" w:rsidP="00561DDB">
      <w:pPr>
        <w:pStyle w:val="ConsPlusNormal"/>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2.2.</w:t>
      </w:r>
      <w:r w:rsidR="00550082">
        <w:rPr>
          <w:rFonts w:ascii="Times New Roman" w:eastAsia="Calibri" w:hAnsi="Times New Roman" w:cs="Times New Roman"/>
          <w:sz w:val="26"/>
          <w:szCs w:val="26"/>
        </w:rPr>
        <w:t xml:space="preserve"> </w:t>
      </w:r>
      <w:r w:rsidRPr="00561DDB">
        <w:rPr>
          <w:rFonts w:ascii="Times New Roman" w:eastAsia="Calibri" w:hAnsi="Times New Roman" w:cs="Times New Roman"/>
          <w:sz w:val="26"/>
          <w:szCs w:val="26"/>
        </w:rPr>
        <w:t>Решение о проведении Конкурса утверждается распоряжением Администрации города Норильска, издаваемым заместителем Главы города Норильска по земельно-имущественным отношениям и развитию предпринимательства (далее – объявление о проведении Конкурса).</w:t>
      </w:r>
    </w:p>
    <w:p w:rsidR="00561DDB" w:rsidRDefault="00561DDB" w:rsidP="00561DDB">
      <w:pPr>
        <w:pStyle w:val="ConsPlusNormal"/>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2.3. </w:t>
      </w:r>
      <w:r w:rsidRPr="00561DDB">
        <w:rPr>
          <w:rFonts w:ascii="Times New Roman" w:eastAsia="Calibri" w:hAnsi="Times New Roman" w:cs="Times New Roman"/>
          <w:sz w:val="26"/>
          <w:szCs w:val="26"/>
        </w:rPr>
        <w:t>Объявление о проведении Конкурса в течение семи рабочих дней со дня принятия решения о его проведении размещается УПРиУ на официальном сайте муниципального образования город Норильск и публикуется в газете «Заполярная правда».</w:t>
      </w:r>
    </w:p>
    <w:p w:rsidR="00561DDB" w:rsidRPr="00561DDB" w:rsidRDefault="00561DDB" w:rsidP="00561DDB">
      <w:pPr>
        <w:pStyle w:val="ConsPlusNormal"/>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2.4.</w:t>
      </w:r>
      <w:r w:rsidRPr="00561DDB">
        <w:rPr>
          <w:rFonts w:ascii="Times New Roman" w:eastAsia="Calibri" w:hAnsi="Times New Roman" w:cs="Times New Roman"/>
          <w:sz w:val="26"/>
          <w:szCs w:val="26"/>
        </w:rPr>
        <w:t xml:space="preserve"> Конкурс объявляется не реже одного раза в год, но не позднее 1 </w:t>
      </w:r>
      <w:r w:rsidR="00391223" w:rsidRPr="00561DDB">
        <w:rPr>
          <w:rFonts w:ascii="Times New Roman" w:eastAsia="Calibri" w:hAnsi="Times New Roman" w:cs="Times New Roman"/>
          <w:sz w:val="26"/>
          <w:szCs w:val="26"/>
        </w:rPr>
        <w:t>октября текущего</w:t>
      </w:r>
      <w:r w:rsidRPr="00561DDB">
        <w:rPr>
          <w:rFonts w:ascii="Times New Roman" w:eastAsia="Calibri" w:hAnsi="Times New Roman" w:cs="Times New Roman"/>
          <w:sz w:val="26"/>
          <w:szCs w:val="26"/>
        </w:rPr>
        <w:t xml:space="preserve"> финансового года.</w:t>
      </w:r>
    </w:p>
    <w:p w:rsidR="00561DDB" w:rsidRPr="00561DDB" w:rsidRDefault="00561DDB" w:rsidP="00561DDB">
      <w:pPr>
        <w:autoSpaceDE w:val="0"/>
        <w:autoSpaceDN w:val="0"/>
        <w:adjustRightInd w:val="0"/>
        <w:ind w:firstLine="709"/>
        <w:jc w:val="both"/>
        <w:rPr>
          <w:rFonts w:eastAsia="Calibri"/>
          <w:sz w:val="26"/>
          <w:szCs w:val="26"/>
        </w:rPr>
      </w:pPr>
      <w:r w:rsidRPr="00561DDB">
        <w:rPr>
          <w:rFonts w:eastAsia="Calibri"/>
          <w:sz w:val="26"/>
          <w:szCs w:val="26"/>
        </w:rPr>
        <w:t>2.5. УПРиУ организует проведение повторного Конкурса с соблюдением требований, установленных пунктами 2.2 – 2.3 настоящего Порядка:</w:t>
      </w:r>
    </w:p>
    <w:p w:rsidR="00561DDB" w:rsidRPr="00561DDB" w:rsidRDefault="00561DDB" w:rsidP="00561DDB">
      <w:pPr>
        <w:autoSpaceDE w:val="0"/>
        <w:autoSpaceDN w:val="0"/>
        <w:adjustRightInd w:val="0"/>
        <w:ind w:firstLine="709"/>
        <w:jc w:val="both"/>
        <w:rPr>
          <w:rFonts w:eastAsia="Calibri"/>
          <w:sz w:val="26"/>
          <w:szCs w:val="26"/>
        </w:rPr>
      </w:pPr>
      <w:r w:rsidRPr="00561DDB">
        <w:rPr>
          <w:rFonts w:eastAsia="Calibri"/>
          <w:sz w:val="26"/>
          <w:szCs w:val="26"/>
        </w:rPr>
        <w:t>1) в случае, если на участие в Конкурсе не подана ни одна заявка, в результате чего Конкурс признан не состоявшимся;</w:t>
      </w:r>
    </w:p>
    <w:p w:rsidR="00561DDB" w:rsidRPr="00561DDB" w:rsidRDefault="00561DDB" w:rsidP="00561DDB">
      <w:pPr>
        <w:autoSpaceDE w:val="0"/>
        <w:autoSpaceDN w:val="0"/>
        <w:adjustRightInd w:val="0"/>
        <w:ind w:firstLine="709"/>
        <w:jc w:val="both"/>
        <w:rPr>
          <w:rFonts w:eastAsia="Calibri"/>
          <w:sz w:val="26"/>
          <w:szCs w:val="26"/>
        </w:rPr>
      </w:pPr>
      <w:r w:rsidRPr="00561DDB">
        <w:rPr>
          <w:rFonts w:eastAsia="Calibri"/>
          <w:sz w:val="26"/>
          <w:szCs w:val="26"/>
        </w:rPr>
        <w:lastRenderedPageBreak/>
        <w:t>2) по результатам проведения Конкурса бюджетные ассигнования, предусмотренные для предоставления Грантов в текущем финансовом году, не освоены либо освоены не в полном объеме.</w:t>
      </w:r>
    </w:p>
    <w:p w:rsidR="00561DDB" w:rsidRPr="00561DDB" w:rsidRDefault="00561DDB" w:rsidP="00561DDB">
      <w:pPr>
        <w:pStyle w:val="ConsPlusNormal"/>
        <w:ind w:firstLine="709"/>
        <w:jc w:val="both"/>
        <w:rPr>
          <w:rFonts w:ascii="Times New Roman" w:eastAsia="Calibri" w:hAnsi="Times New Roman" w:cs="Times New Roman"/>
          <w:sz w:val="26"/>
          <w:szCs w:val="26"/>
        </w:rPr>
      </w:pPr>
      <w:r w:rsidRPr="00561DDB">
        <w:rPr>
          <w:rFonts w:ascii="Times New Roman" w:eastAsia="Calibri" w:hAnsi="Times New Roman" w:cs="Times New Roman"/>
          <w:sz w:val="26"/>
          <w:szCs w:val="26"/>
        </w:rPr>
        <w:t>2.6. Объявление о проведении Конкурса должно содержать:</w:t>
      </w:r>
    </w:p>
    <w:p w:rsidR="00561DDB" w:rsidRPr="00561DDB" w:rsidRDefault="00561DDB" w:rsidP="00561DDB">
      <w:pPr>
        <w:autoSpaceDE w:val="0"/>
        <w:autoSpaceDN w:val="0"/>
        <w:adjustRightInd w:val="0"/>
        <w:ind w:firstLine="709"/>
        <w:jc w:val="both"/>
        <w:rPr>
          <w:rFonts w:eastAsia="Calibri"/>
          <w:sz w:val="26"/>
          <w:szCs w:val="26"/>
        </w:rPr>
      </w:pPr>
      <w:r w:rsidRPr="00561DDB">
        <w:rPr>
          <w:rFonts w:eastAsia="Calibri"/>
          <w:sz w:val="26"/>
          <w:szCs w:val="26"/>
        </w:rPr>
        <w:t>1) сроки проведения Конкурса;</w:t>
      </w:r>
    </w:p>
    <w:p w:rsidR="00561DDB" w:rsidRPr="00561DDB" w:rsidRDefault="00561DDB" w:rsidP="00561DDB">
      <w:pPr>
        <w:autoSpaceDE w:val="0"/>
        <w:autoSpaceDN w:val="0"/>
        <w:adjustRightInd w:val="0"/>
        <w:ind w:firstLine="708"/>
        <w:jc w:val="both"/>
        <w:rPr>
          <w:rFonts w:eastAsia="Calibri"/>
          <w:sz w:val="26"/>
          <w:szCs w:val="26"/>
        </w:rPr>
      </w:pPr>
      <w:r w:rsidRPr="00561DDB">
        <w:rPr>
          <w:rFonts w:eastAsia="Calibri"/>
          <w:sz w:val="26"/>
          <w:szCs w:val="26"/>
        </w:rPr>
        <w:t>2) дату и время окончания приема заявок, которая не может быть ранее 30-го календарного дня, следующего за днем размещения объявления о проведении Конкурса;</w:t>
      </w:r>
    </w:p>
    <w:p w:rsidR="00561DDB" w:rsidRPr="00561DDB" w:rsidRDefault="00561DDB" w:rsidP="00561DDB">
      <w:pPr>
        <w:autoSpaceDE w:val="0"/>
        <w:autoSpaceDN w:val="0"/>
        <w:adjustRightInd w:val="0"/>
        <w:ind w:firstLine="708"/>
        <w:jc w:val="both"/>
        <w:rPr>
          <w:rFonts w:eastAsia="Calibri"/>
          <w:sz w:val="26"/>
          <w:szCs w:val="26"/>
        </w:rPr>
      </w:pPr>
      <w:r w:rsidRPr="00561DDB">
        <w:rPr>
          <w:rFonts w:eastAsia="Calibri"/>
          <w:sz w:val="26"/>
          <w:szCs w:val="26"/>
        </w:rPr>
        <w:t>3) наименование, место нахождения, почтовый адрес, адрес электронной почты УПРиУ;</w:t>
      </w:r>
    </w:p>
    <w:p w:rsidR="00561DDB" w:rsidRPr="00561DDB" w:rsidRDefault="00561DDB" w:rsidP="00561DDB">
      <w:pPr>
        <w:autoSpaceDE w:val="0"/>
        <w:autoSpaceDN w:val="0"/>
        <w:adjustRightInd w:val="0"/>
        <w:ind w:firstLine="709"/>
        <w:jc w:val="both"/>
        <w:rPr>
          <w:rFonts w:eastAsia="Calibri"/>
          <w:sz w:val="26"/>
          <w:szCs w:val="26"/>
        </w:rPr>
      </w:pPr>
      <w:r w:rsidRPr="00561DDB">
        <w:rPr>
          <w:rFonts w:eastAsia="Calibri"/>
          <w:sz w:val="26"/>
          <w:szCs w:val="26"/>
        </w:rPr>
        <w:t xml:space="preserve">4) результаты предоставления Гранта; </w:t>
      </w:r>
    </w:p>
    <w:p w:rsidR="00561DDB" w:rsidRPr="00561DDB" w:rsidRDefault="00561DDB" w:rsidP="00561DDB">
      <w:pPr>
        <w:autoSpaceDE w:val="0"/>
        <w:autoSpaceDN w:val="0"/>
        <w:adjustRightInd w:val="0"/>
        <w:ind w:firstLine="709"/>
        <w:jc w:val="both"/>
        <w:rPr>
          <w:rFonts w:eastAsia="Calibri"/>
          <w:sz w:val="26"/>
          <w:szCs w:val="26"/>
        </w:rPr>
      </w:pPr>
      <w:r w:rsidRPr="00561DDB">
        <w:rPr>
          <w:rFonts w:eastAsia="Calibri"/>
          <w:sz w:val="26"/>
          <w:szCs w:val="26"/>
        </w:rPr>
        <w:t>5) требования к заявителям и перечень документов, предоставляемых заявителями для подтверждения их соответствия указанным требованиям;</w:t>
      </w:r>
    </w:p>
    <w:p w:rsidR="00561DDB" w:rsidRPr="00561DDB" w:rsidRDefault="00561DDB" w:rsidP="00561DDB">
      <w:pPr>
        <w:autoSpaceDE w:val="0"/>
        <w:autoSpaceDN w:val="0"/>
        <w:adjustRightInd w:val="0"/>
        <w:ind w:firstLine="709"/>
        <w:jc w:val="both"/>
        <w:rPr>
          <w:rFonts w:eastAsia="Calibri"/>
          <w:sz w:val="26"/>
          <w:szCs w:val="26"/>
        </w:rPr>
      </w:pPr>
      <w:r w:rsidRPr="00561DDB">
        <w:rPr>
          <w:rFonts w:eastAsia="Calibri"/>
          <w:sz w:val="26"/>
          <w:szCs w:val="26"/>
        </w:rPr>
        <w:t>6) порядок подачи заявок заявителями и требования, предъявляемые к форме и содержанию подаваемых заявок;</w:t>
      </w:r>
    </w:p>
    <w:p w:rsidR="00561DDB" w:rsidRPr="00561DDB" w:rsidRDefault="00561DDB" w:rsidP="00561DDB">
      <w:pPr>
        <w:autoSpaceDE w:val="0"/>
        <w:autoSpaceDN w:val="0"/>
        <w:adjustRightInd w:val="0"/>
        <w:ind w:firstLine="709"/>
        <w:jc w:val="both"/>
        <w:rPr>
          <w:rFonts w:eastAsia="Calibri"/>
          <w:sz w:val="26"/>
          <w:szCs w:val="26"/>
        </w:rPr>
      </w:pPr>
      <w:r w:rsidRPr="00561DDB">
        <w:rPr>
          <w:rFonts w:eastAsia="Calibri"/>
          <w:sz w:val="26"/>
          <w:szCs w:val="26"/>
        </w:rPr>
        <w:t>7) порядок отзыва, возврата заявок, основания для возврата заявок, порядок внесения изменений в заявки;</w:t>
      </w:r>
    </w:p>
    <w:p w:rsidR="00561DDB" w:rsidRPr="00561DDB" w:rsidRDefault="00561DDB" w:rsidP="00561DDB">
      <w:pPr>
        <w:autoSpaceDE w:val="0"/>
        <w:autoSpaceDN w:val="0"/>
        <w:adjustRightInd w:val="0"/>
        <w:ind w:firstLine="709"/>
        <w:jc w:val="both"/>
        <w:rPr>
          <w:rFonts w:eastAsia="Calibri"/>
          <w:sz w:val="26"/>
          <w:szCs w:val="26"/>
        </w:rPr>
      </w:pPr>
      <w:r w:rsidRPr="00561DDB">
        <w:rPr>
          <w:rFonts w:eastAsia="Calibri"/>
          <w:sz w:val="26"/>
          <w:szCs w:val="26"/>
        </w:rPr>
        <w:t>8) правила рассмотрения и оценки заявок;</w:t>
      </w:r>
    </w:p>
    <w:p w:rsidR="00561DDB" w:rsidRPr="00561DDB" w:rsidRDefault="00561DDB" w:rsidP="00561DDB">
      <w:pPr>
        <w:autoSpaceDE w:val="0"/>
        <w:autoSpaceDN w:val="0"/>
        <w:adjustRightInd w:val="0"/>
        <w:ind w:firstLine="709"/>
        <w:jc w:val="both"/>
        <w:rPr>
          <w:rFonts w:eastAsia="Calibri"/>
          <w:sz w:val="26"/>
          <w:szCs w:val="26"/>
        </w:rPr>
      </w:pPr>
      <w:r w:rsidRPr="00561DDB">
        <w:rPr>
          <w:rFonts w:eastAsia="Calibri"/>
          <w:sz w:val="26"/>
          <w:szCs w:val="26"/>
        </w:rPr>
        <w:t>9) порядок предоставления заявителям разъяснений положений объявления о проведении Конкурса, даты начала и окончания срока такого предоставления;</w:t>
      </w:r>
    </w:p>
    <w:p w:rsidR="00561DDB" w:rsidRPr="00561DDB" w:rsidRDefault="00561DDB" w:rsidP="00561DDB">
      <w:pPr>
        <w:autoSpaceDE w:val="0"/>
        <w:autoSpaceDN w:val="0"/>
        <w:adjustRightInd w:val="0"/>
        <w:ind w:firstLine="709"/>
        <w:jc w:val="both"/>
        <w:rPr>
          <w:rFonts w:eastAsia="Calibri"/>
          <w:sz w:val="26"/>
          <w:szCs w:val="26"/>
        </w:rPr>
      </w:pPr>
      <w:r w:rsidRPr="00561DDB">
        <w:rPr>
          <w:rFonts w:eastAsia="Calibri"/>
          <w:sz w:val="26"/>
          <w:szCs w:val="26"/>
        </w:rPr>
        <w:t>10) срок, в течение которого получатель Гранта должен подписать Договор;</w:t>
      </w:r>
    </w:p>
    <w:p w:rsidR="00561DDB" w:rsidRPr="00561DDB" w:rsidRDefault="00561DDB" w:rsidP="00561DDB">
      <w:pPr>
        <w:autoSpaceDE w:val="0"/>
        <w:autoSpaceDN w:val="0"/>
        <w:adjustRightInd w:val="0"/>
        <w:ind w:firstLine="709"/>
        <w:jc w:val="both"/>
        <w:rPr>
          <w:rFonts w:eastAsia="Calibri"/>
          <w:sz w:val="26"/>
          <w:szCs w:val="26"/>
        </w:rPr>
      </w:pPr>
      <w:r w:rsidRPr="00561DDB">
        <w:rPr>
          <w:rFonts w:eastAsia="Calibri"/>
          <w:sz w:val="26"/>
          <w:szCs w:val="26"/>
        </w:rPr>
        <w:t>11) условия признания получателя Гранта уклонившимся от заключения Договора;</w:t>
      </w:r>
    </w:p>
    <w:p w:rsidR="00561DDB" w:rsidRPr="00561DDB" w:rsidRDefault="00561DDB" w:rsidP="00561DDB">
      <w:pPr>
        <w:autoSpaceDE w:val="0"/>
        <w:autoSpaceDN w:val="0"/>
        <w:adjustRightInd w:val="0"/>
        <w:ind w:firstLine="709"/>
        <w:jc w:val="both"/>
        <w:rPr>
          <w:rFonts w:eastAsia="Calibri"/>
          <w:sz w:val="26"/>
          <w:szCs w:val="26"/>
        </w:rPr>
      </w:pPr>
      <w:r w:rsidRPr="00561DDB">
        <w:rPr>
          <w:rFonts w:eastAsia="Calibri"/>
          <w:sz w:val="26"/>
          <w:szCs w:val="26"/>
        </w:rPr>
        <w:t>12) дата размещения результатов Конкурса на официальном сайте, которая не может быть позднее 14-го календарного дня, следующего за днем определения получателя Гранта.</w:t>
      </w:r>
    </w:p>
    <w:p w:rsidR="00561DDB" w:rsidRPr="00561DDB" w:rsidRDefault="00561DDB" w:rsidP="00561DDB">
      <w:pPr>
        <w:autoSpaceDE w:val="0"/>
        <w:autoSpaceDN w:val="0"/>
        <w:adjustRightInd w:val="0"/>
        <w:ind w:firstLine="709"/>
        <w:jc w:val="both"/>
        <w:rPr>
          <w:rFonts w:eastAsia="Calibri"/>
          <w:sz w:val="26"/>
          <w:szCs w:val="26"/>
        </w:rPr>
      </w:pPr>
      <w:r w:rsidRPr="00561DDB">
        <w:rPr>
          <w:rFonts w:eastAsia="Calibri"/>
          <w:sz w:val="26"/>
          <w:szCs w:val="26"/>
        </w:rPr>
        <w:t>2.7. Конкурс проводится в срок не позднее тридцати рабочих дней со дня, следующего за днем окончания срока приема заявок.</w:t>
      </w:r>
    </w:p>
    <w:p w:rsidR="00561DDB" w:rsidRDefault="00561DDB" w:rsidP="00561DDB">
      <w:pPr>
        <w:pStyle w:val="ConsPlusNormal"/>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2.8.</w:t>
      </w:r>
      <w:r w:rsidR="001C1549" w:rsidRPr="001C1549">
        <w:rPr>
          <w:rFonts w:ascii="Arial" w:hAnsi="Arial" w:cs="Arial"/>
          <w:sz w:val="24"/>
          <w:szCs w:val="24"/>
        </w:rPr>
        <w:t xml:space="preserve"> </w:t>
      </w:r>
      <w:r w:rsidR="001C1549" w:rsidRPr="001C1549">
        <w:rPr>
          <w:rFonts w:ascii="Times New Roman" w:eastAsia="Calibri" w:hAnsi="Times New Roman" w:cs="Times New Roman"/>
          <w:sz w:val="26"/>
          <w:szCs w:val="26"/>
        </w:rPr>
        <w:t xml:space="preserve">Требования, которым должен соответствовать заявитель на </w:t>
      </w:r>
      <w:r w:rsidR="00E92EE8">
        <w:rPr>
          <w:rFonts w:ascii="Times New Roman" w:eastAsia="Calibri" w:hAnsi="Times New Roman" w:cs="Times New Roman"/>
          <w:sz w:val="26"/>
          <w:szCs w:val="26"/>
        </w:rPr>
        <w:t>дату</w:t>
      </w:r>
      <w:r w:rsidR="001C1549">
        <w:rPr>
          <w:rFonts w:ascii="Times New Roman" w:eastAsia="Calibri" w:hAnsi="Times New Roman" w:cs="Times New Roman"/>
          <w:sz w:val="26"/>
          <w:szCs w:val="26"/>
        </w:rPr>
        <w:t xml:space="preserve"> подачи заявки: </w:t>
      </w:r>
    </w:p>
    <w:p w:rsidR="001C1549" w:rsidRPr="00561DDB" w:rsidRDefault="00315EBD" w:rsidP="00561DDB">
      <w:pPr>
        <w:pStyle w:val="ConsPlusNormal"/>
        <w:ind w:firstLine="709"/>
        <w:jc w:val="both"/>
        <w:rPr>
          <w:rFonts w:ascii="Times New Roman" w:eastAsia="Calibri" w:hAnsi="Times New Roman" w:cs="Times New Roman"/>
          <w:sz w:val="26"/>
          <w:szCs w:val="26"/>
        </w:rPr>
      </w:pPr>
      <w:r w:rsidRPr="00315EBD">
        <w:rPr>
          <w:rFonts w:ascii="Times New Roman" w:eastAsia="Calibri" w:hAnsi="Times New Roman" w:cs="Times New Roman"/>
          <w:sz w:val="26"/>
          <w:szCs w:val="26"/>
        </w:rPr>
        <w:t>1)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w:t>
      </w:r>
      <w:r w:rsidRPr="00E92EE8">
        <w:rPr>
          <w:rFonts w:ascii="Times New Roman" w:eastAsia="Calibri" w:hAnsi="Times New Roman" w:cs="Times New Roman"/>
          <w:sz w:val="26"/>
          <w:szCs w:val="26"/>
        </w:rPr>
        <w:t>ах и сборах</w:t>
      </w:r>
      <w:r w:rsidR="001F0A2C" w:rsidRPr="00E92EE8">
        <w:rPr>
          <w:rFonts w:ascii="Times New Roman" w:eastAsia="Calibri" w:hAnsi="Times New Roman" w:cs="Times New Roman"/>
          <w:sz w:val="26"/>
          <w:szCs w:val="26"/>
        </w:rPr>
        <w:t>;</w:t>
      </w:r>
    </w:p>
    <w:p w:rsidR="00315EBD" w:rsidRPr="00315EBD" w:rsidRDefault="00315EBD" w:rsidP="00315EBD">
      <w:pPr>
        <w:autoSpaceDE w:val="0"/>
        <w:autoSpaceDN w:val="0"/>
        <w:adjustRightInd w:val="0"/>
        <w:ind w:firstLine="709"/>
        <w:jc w:val="both"/>
        <w:rPr>
          <w:rFonts w:eastAsia="Calibri"/>
          <w:sz w:val="26"/>
          <w:szCs w:val="26"/>
        </w:rPr>
      </w:pPr>
      <w:r w:rsidRPr="00315EBD">
        <w:rPr>
          <w:rFonts w:eastAsia="Calibri"/>
          <w:sz w:val="26"/>
          <w:szCs w:val="26"/>
        </w:rPr>
        <w:t>2) отсутствие просроченной задолженности по возврату в бюджет муниципального образования город Норильск, субсидии, бюджетных инвестиций, предоставленных в том числе в соответствии с иными правовыми актами, а также иной просроченной (неурегулированной) задолженности по денежным обязательствам перед муниципальным образованием город Норильск;</w:t>
      </w:r>
    </w:p>
    <w:p w:rsidR="00315EBD" w:rsidRPr="00315EBD" w:rsidRDefault="00315EBD" w:rsidP="00315EBD">
      <w:pPr>
        <w:autoSpaceDE w:val="0"/>
        <w:autoSpaceDN w:val="0"/>
        <w:adjustRightInd w:val="0"/>
        <w:ind w:firstLine="709"/>
        <w:jc w:val="both"/>
        <w:rPr>
          <w:rFonts w:eastAsia="Calibri"/>
          <w:sz w:val="26"/>
          <w:szCs w:val="26"/>
        </w:rPr>
      </w:pPr>
      <w:r w:rsidRPr="00315EBD">
        <w:rPr>
          <w:rFonts w:eastAsia="Calibri"/>
          <w:sz w:val="26"/>
          <w:szCs w:val="26"/>
        </w:rPr>
        <w:t>3) заявитель - юридическое лицо не должен находиться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него не введена процедура банкротства, деятельность заявителя не приостановлена в порядке, предусмотренном законодательством Российской Федерации, а заявитель – индивидуальный предприниматель не должен прекратить деятельность в качестве индивидуального предпринимателя;</w:t>
      </w:r>
    </w:p>
    <w:p w:rsidR="00315EBD" w:rsidRDefault="00315EBD" w:rsidP="00315EBD">
      <w:pPr>
        <w:autoSpaceDE w:val="0"/>
        <w:autoSpaceDN w:val="0"/>
        <w:adjustRightInd w:val="0"/>
        <w:ind w:firstLine="709"/>
        <w:jc w:val="both"/>
        <w:rPr>
          <w:rFonts w:eastAsia="Calibri"/>
          <w:sz w:val="26"/>
          <w:szCs w:val="26"/>
        </w:rPr>
      </w:pPr>
      <w:r w:rsidRPr="00315EBD">
        <w:rPr>
          <w:rFonts w:eastAsia="Calibri"/>
          <w:sz w:val="26"/>
          <w:szCs w:val="26"/>
        </w:rPr>
        <w:t xml:space="preserve">4) отсутствие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w:t>
      </w:r>
      <w:r w:rsidRPr="00315EBD">
        <w:rPr>
          <w:rFonts w:eastAsia="Calibri"/>
          <w:sz w:val="26"/>
          <w:szCs w:val="26"/>
        </w:rPr>
        <w:lastRenderedPageBreak/>
        <w:t>главном бухгалтере заявителя, являющегося юридическим лицом, об индивидуальном предпринимателе являющимся заявителем;</w:t>
      </w:r>
    </w:p>
    <w:p w:rsidR="00315EBD" w:rsidRPr="00315EBD" w:rsidRDefault="00315EBD" w:rsidP="00315EBD">
      <w:pPr>
        <w:autoSpaceDE w:val="0"/>
        <w:autoSpaceDN w:val="0"/>
        <w:adjustRightInd w:val="0"/>
        <w:ind w:firstLine="540"/>
        <w:jc w:val="both"/>
        <w:rPr>
          <w:rFonts w:eastAsia="Calibri"/>
          <w:sz w:val="26"/>
          <w:szCs w:val="26"/>
        </w:rPr>
      </w:pPr>
      <w:r w:rsidRPr="00315EBD">
        <w:rPr>
          <w:rFonts w:eastAsia="Calibri"/>
          <w:sz w:val="26"/>
          <w:szCs w:val="26"/>
        </w:rPr>
        <w:t>5)</w:t>
      </w:r>
      <w:r>
        <w:rPr>
          <w:rFonts w:eastAsia="Calibri"/>
          <w:sz w:val="26"/>
          <w:szCs w:val="26"/>
        </w:rPr>
        <w:t xml:space="preserve"> </w:t>
      </w:r>
      <w:r w:rsidRPr="00315EBD">
        <w:rPr>
          <w:rFonts w:eastAsia="Calibri"/>
          <w:sz w:val="26"/>
          <w:szCs w:val="26"/>
        </w:rPr>
        <w:t>заявитель не должен являться иностранным юридическим лиц</w:t>
      </w:r>
      <w:r w:rsidR="00CC3D96">
        <w:rPr>
          <w:rFonts w:eastAsia="Calibri"/>
          <w:sz w:val="26"/>
          <w:szCs w:val="26"/>
        </w:rPr>
        <w:t>о</w:t>
      </w:r>
      <w:r w:rsidRPr="00315EBD">
        <w:rPr>
          <w:rFonts w:eastAsia="Calibri"/>
          <w:sz w:val="26"/>
          <w:szCs w:val="26"/>
        </w:rPr>
        <w:t>м, в том числе местом регистрации котор</w:t>
      </w:r>
      <w:r w:rsidR="00CC3D96">
        <w:rPr>
          <w:rFonts w:eastAsia="Calibri"/>
          <w:sz w:val="26"/>
          <w:szCs w:val="26"/>
        </w:rPr>
        <w:t>ого</w:t>
      </w:r>
      <w:r w:rsidRPr="00315EBD">
        <w:rPr>
          <w:rFonts w:eastAsia="Calibri"/>
          <w:sz w:val="26"/>
          <w:szCs w:val="26"/>
        </w:rPr>
        <w:t xml:space="preserve">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w:t>
      </w:r>
      <w:r w:rsidR="00CC3D96">
        <w:rPr>
          <w:rFonts w:eastAsia="Calibri"/>
          <w:sz w:val="26"/>
          <w:szCs w:val="26"/>
        </w:rPr>
        <w:t>о</w:t>
      </w:r>
      <w:r w:rsidRPr="00315EBD">
        <w:rPr>
          <w:rFonts w:eastAsia="Calibri"/>
          <w:sz w:val="26"/>
          <w:szCs w:val="26"/>
        </w:rPr>
        <w:t>м, в уставном (складочном) капитале котор</w:t>
      </w:r>
      <w:r w:rsidR="00CC3D96">
        <w:rPr>
          <w:rFonts w:eastAsia="Calibri"/>
          <w:sz w:val="26"/>
          <w:szCs w:val="26"/>
        </w:rPr>
        <w:t>ого</w:t>
      </w:r>
      <w:r w:rsidRPr="00315EBD">
        <w:rPr>
          <w:rFonts w:eastAsia="Calibri"/>
          <w:sz w:val="26"/>
          <w:szCs w:val="26"/>
        </w:rPr>
        <w:t xml:space="preserve">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315EBD" w:rsidRPr="00315EBD" w:rsidRDefault="00315EBD" w:rsidP="00315EBD">
      <w:pPr>
        <w:autoSpaceDE w:val="0"/>
        <w:autoSpaceDN w:val="0"/>
        <w:adjustRightInd w:val="0"/>
        <w:ind w:firstLine="709"/>
        <w:jc w:val="both"/>
        <w:rPr>
          <w:rFonts w:eastAsia="Calibri"/>
          <w:sz w:val="26"/>
          <w:szCs w:val="26"/>
        </w:rPr>
      </w:pPr>
      <w:r w:rsidRPr="00315EBD">
        <w:rPr>
          <w:rFonts w:eastAsia="Calibri"/>
          <w:sz w:val="26"/>
          <w:szCs w:val="26"/>
        </w:rPr>
        <w:t>6) заявитель не должен получать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установленные в настоящем Порядке;</w:t>
      </w:r>
    </w:p>
    <w:p w:rsidR="00315EBD" w:rsidRDefault="00315EBD" w:rsidP="00315EBD">
      <w:pPr>
        <w:autoSpaceDE w:val="0"/>
        <w:autoSpaceDN w:val="0"/>
        <w:adjustRightInd w:val="0"/>
        <w:ind w:firstLine="709"/>
        <w:jc w:val="both"/>
        <w:rPr>
          <w:rFonts w:eastAsia="Calibri"/>
          <w:sz w:val="26"/>
          <w:szCs w:val="26"/>
        </w:rPr>
      </w:pPr>
      <w:r w:rsidRPr="00315EBD">
        <w:rPr>
          <w:rFonts w:eastAsia="Calibri"/>
          <w:sz w:val="26"/>
          <w:szCs w:val="26"/>
        </w:rPr>
        <w:t>7) заявитель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w:t>
      </w:r>
      <w:r>
        <w:rPr>
          <w:rFonts w:eastAsia="Calibri"/>
          <w:sz w:val="26"/>
          <w:szCs w:val="26"/>
        </w:rPr>
        <w:t>ию оружия массового уничтожения.</w:t>
      </w:r>
    </w:p>
    <w:p w:rsidR="000E16E2" w:rsidRPr="000E16E2" w:rsidRDefault="000E16E2" w:rsidP="000E16E2">
      <w:pPr>
        <w:autoSpaceDE w:val="0"/>
        <w:autoSpaceDN w:val="0"/>
        <w:adjustRightInd w:val="0"/>
        <w:ind w:firstLine="709"/>
        <w:jc w:val="both"/>
        <w:rPr>
          <w:rFonts w:eastAsia="Calibri"/>
          <w:sz w:val="26"/>
          <w:szCs w:val="26"/>
        </w:rPr>
      </w:pPr>
      <w:r w:rsidRPr="000E16E2">
        <w:rPr>
          <w:rFonts w:eastAsia="Calibri"/>
          <w:sz w:val="26"/>
          <w:szCs w:val="26"/>
        </w:rPr>
        <w:t>2.9. Иные требования, которым должен соответствовать участник отбора для участия в Конкурсе:</w:t>
      </w:r>
    </w:p>
    <w:p w:rsidR="000E16E2" w:rsidRPr="000E16E2" w:rsidRDefault="000E16E2" w:rsidP="000E16E2">
      <w:pPr>
        <w:autoSpaceDE w:val="0"/>
        <w:autoSpaceDN w:val="0"/>
        <w:adjustRightInd w:val="0"/>
        <w:ind w:firstLine="709"/>
        <w:jc w:val="both"/>
        <w:rPr>
          <w:rFonts w:eastAsia="Calibri"/>
          <w:sz w:val="26"/>
          <w:szCs w:val="26"/>
        </w:rPr>
      </w:pPr>
      <w:r w:rsidRPr="000E16E2">
        <w:rPr>
          <w:rFonts w:eastAsia="Calibri"/>
          <w:sz w:val="26"/>
          <w:szCs w:val="26"/>
        </w:rPr>
        <w:t>1) быть зарегистрированным в качестве субъекта предпринимательства на территории Российской Федерации и осуществлять свою деятельность на территории муниципального образования город Норильск;</w:t>
      </w:r>
    </w:p>
    <w:p w:rsidR="000E16E2" w:rsidRPr="000E16E2" w:rsidRDefault="000E16E2" w:rsidP="000E16E2">
      <w:pPr>
        <w:autoSpaceDE w:val="0"/>
        <w:autoSpaceDN w:val="0"/>
        <w:adjustRightInd w:val="0"/>
        <w:ind w:firstLine="709"/>
        <w:jc w:val="both"/>
        <w:rPr>
          <w:rFonts w:eastAsia="Calibri"/>
          <w:sz w:val="26"/>
          <w:szCs w:val="26"/>
        </w:rPr>
      </w:pPr>
      <w:r w:rsidRPr="000E16E2">
        <w:rPr>
          <w:rFonts w:eastAsia="Calibri"/>
          <w:sz w:val="26"/>
          <w:szCs w:val="26"/>
        </w:rPr>
        <w:t>2) вести предпринимательскую деятельность в сферах, указанных в абзаце втором пункта 1.2 настоящего Порядка;</w:t>
      </w:r>
    </w:p>
    <w:p w:rsidR="000E16E2" w:rsidRPr="000E16E2" w:rsidRDefault="000E16E2" w:rsidP="000E16E2">
      <w:pPr>
        <w:autoSpaceDE w:val="0"/>
        <w:autoSpaceDN w:val="0"/>
        <w:adjustRightInd w:val="0"/>
        <w:ind w:firstLine="708"/>
        <w:jc w:val="both"/>
        <w:rPr>
          <w:rFonts w:eastAsia="Calibri"/>
          <w:sz w:val="26"/>
          <w:szCs w:val="26"/>
        </w:rPr>
      </w:pPr>
      <w:r w:rsidRPr="000E16E2">
        <w:rPr>
          <w:rFonts w:eastAsia="Calibri"/>
          <w:sz w:val="26"/>
          <w:szCs w:val="26"/>
        </w:rPr>
        <w:t>3) быть включенным в единый реестр субъектов малого и среднего предпринимательства;</w:t>
      </w:r>
    </w:p>
    <w:p w:rsidR="000E16E2" w:rsidRPr="000E16E2" w:rsidRDefault="000E16E2" w:rsidP="000E16E2">
      <w:pPr>
        <w:autoSpaceDE w:val="0"/>
        <w:autoSpaceDN w:val="0"/>
        <w:adjustRightInd w:val="0"/>
        <w:ind w:firstLine="709"/>
        <w:jc w:val="both"/>
        <w:rPr>
          <w:rFonts w:eastAsia="Calibri"/>
          <w:sz w:val="26"/>
          <w:szCs w:val="26"/>
        </w:rPr>
      </w:pPr>
      <w:r w:rsidRPr="000E16E2">
        <w:rPr>
          <w:rFonts w:eastAsia="Calibri"/>
          <w:sz w:val="26"/>
          <w:szCs w:val="26"/>
        </w:rPr>
        <w:t>4) осуществляемый вид экономической деятельности должен быть указан в качестве основного вида экономической деятельности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предпринимательства;</w:t>
      </w:r>
    </w:p>
    <w:p w:rsidR="000E16E2" w:rsidRPr="000E16E2" w:rsidRDefault="000E16E2" w:rsidP="000E16E2">
      <w:pPr>
        <w:autoSpaceDE w:val="0"/>
        <w:autoSpaceDN w:val="0"/>
        <w:adjustRightInd w:val="0"/>
        <w:ind w:firstLine="709"/>
        <w:jc w:val="both"/>
        <w:rPr>
          <w:rFonts w:eastAsia="Calibri"/>
          <w:sz w:val="26"/>
          <w:szCs w:val="26"/>
        </w:rPr>
      </w:pPr>
      <w:r w:rsidRPr="000E16E2">
        <w:rPr>
          <w:rFonts w:eastAsia="Calibri"/>
          <w:sz w:val="26"/>
          <w:szCs w:val="26"/>
        </w:rPr>
        <w:t>5) пройти обучение в сфере предпринимательства в течение 12 месяцев до даты подачи заявки на получение Гранта;</w:t>
      </w:r>
    </w:p>
    <w:p w:rsidR="000E16E2" w:rsidRPr="000E16E2" w:rsidRDefault="000E16E2" w:rsidP="000E16E2">
      <w:pPr>
        <w:autoSpaceDE w:val="0"/>
        <w:autoSpaceDN w:val="0"/>
        <w:adjustRightInd w:val="0"/>
        <w:ind w:firstLine="709"/>
        <w:jc w:val="both"/>
        <w:rPr>
          <w:rFonts w:eastAsia="Calibri"/>
          <w:sz w:val="26"/>
          <w:szCs w:val="26"/>
        </w:rPr>
      </w:pPr>
      <w:r w:rsidRPr="000E16E2">
        <w:rPr>
          <w:rFonts w:eastAsia="Calibri"/>
          <w:sz w:val="26"/>
          <w:szCs w:val="26"/>
        </w:rPr>
        <w:t xml:space="preserve">6) обязуется не прекращать деятельность в течение 12 месяцев после получения Гранта. </w:t>
      </w:r>
    </w:p>
    <w:p w:rsidR="000E16E2" w:rsidRPr="000E16E2" w:rsidRDefault="000E16E2" w:rsidP="000E16E2">
      <w:pPr>
        <w:pStyle w:val="ConsPlusNormal"/>
        <w:ind w:firstLine="709"/>
        <w:jc w:val="both"/>
        <w:rPr>
          <w:rFonts w:ascii="Times New Roman" w:eastAsia="Calibri" w:hAnsi="Times New Roman" w:cs="Times New Roman"/>
          <w:sz w:val="26"/>
          <w:szCs w:val="26"/>
        </w:rPr>
      </w:pPr>
      <w:r w:rsidRPr="000E16E2">
        <w:rPr>
          <w:rFonts w:ascii="Times New Roman" w:eastAsia="Calibri" w:hAnsi="Times New Roman" w:cs="Times New Roman"/>
          <w:sz w:val="26"/>
          <w:szCs w:val="26"/>
        </w:rPr>
        <w:t>2.10. Гранты не предоставляются субъектам предпринимательства:</w:t>
      </w:r>
    </w:p>
    <w:p w:rsidR="000E16E2" w:rsidRPr="000E16E2" w:rsidRDefault="000E16E2" w:rsidP="000E16E2">
      <w:pPr>
        <w:pStyle w:val="ConsPlusNormal"/>
        <w:ind w:firstLine="709"/>
        <w:jc w:val="both"/>
        <w:rPr>
          <w:rFonts w:ascii="Times New Roman" w:eastAsia="Calibri" w:hAnsi="Times New Roman" w:cs="Times New Roman"/>
          <w:sz w:val="26"/>
          <w:szCs w:val="26"/>
        </w:rPr>
      </w:pPr>
      <w:r w:rsidRPr="000E16E2">
        <w:rPr>
          <w:rFonts w:ascii="Times New Roman" w:eastAsia="Calibri" w:hAnsi="Times New Roman" w:cs="Times New Roman"/>
          <w:sz w:val="26"/>
          <w:szCs w:val="26"/>
        </w:rPr>
        <w:t xml:space="preserve">1)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w:t>
      </w:r>
      <w:r w:rsidRPr="000E16E2">
        <w:rPr>
          <w:rFonts w:ascii="Times New Roman" w:eastAsia="Calibri" w:hAnsi="Times New Roman" w:cs="Times New Roman"/>
          <w:sz w:val="26"/>
          <w:szCs w:val="26"/>
        </w:rPr>
        <w:lastRenderedPageBreak/>
        <w:t>рынка ценных бумаг, ломбардами;</w:t>
      </w:r>
    </w:p>
    <w:p w:rsidR="000E16E2" w:rsidRPr="000E16E2" w:rsidRDefault="000E16E2" w:rsidP="000E16E2">
      <w:pPr>
        <w:pStyle w:val="ConsPlusNormal"/>
        <w:ind w:firstLine="709"/>
        <w:jc w:val="both"/>
        <w:rPr>
          <w:rFonts w:ascii="Times New Roman" w:eastAsia="Calibri" w:hAnsi="Times New Roman" w:cs="Times New Roman"/>
          <w:sz w:val="26"/>
          <w:szCs w:val="26"/>
        </w:rPr>
      </w:pPr>
      <w:r w:rsidRPr="000E16E2">
        <w:rPr>
          <w:rFonts w:ascii="Times New Roman" w:eastAsia="Calibri" w:hAnsi="Times New Roman" w:cs="Times New Roman"/>
          <w:sz w:val="26"/>
          <w:szCs w:val="26"/>
        </w:rPr>
        <w:t>2) являющимся участниками соглашений о разделе продукции;</w:t>
      </w:r>
    </w:p>
    <w:p w:rsidR="000E16E2" w:rsidRPr="000E16E2" w:rsidRDefault="000E16E2" w:rsidP="000E16E2">
      <w:pPr>
        <w:pStyle w:val="ConsPlusNormal"/>
        <w:ind w:firstLine="709"/>
        <w:jc w:val="both"/>
        <w:rPr>
          <w:rFonts w:ascii="Times New Roman" w:eastAsia="Calibri" w:hAnsi="Times New Roman" w:cs="Times New Roman"/>
          <w:sz w:val="26"/>
          <w:szCs w:val="26"/>
        </w:rPr>
      </w:pPr>
      <w:r w:rsidRPr="000E16E2">
        <w:rPr>
          <w:rFonts w:ascii="Times New Roman" w:eastAsia="Calibri" w:hAnsi="Times New Roman" w:cs="Times New Roman"/>
          <w:sz w:val="26"/>
          <w:szCs w:val="26"/>
        </w:rPr>
        <w:t>3) осуществляющим предпринимательскую деятельность в сфере игорного бизнеса;</w:t>
      </w:r>
    </w:p>
    <w:p w:rsidR="000E16E2" w:rsidRPr="000E16E2" w:rsidRDefault="000E16E2" w:rsidP="000E16E2">
      <w:pPr>
        <w:autoSpaceDE w:val="0"/>
        <w:autoSpaceDN w:val="0"/>
        <w:adjustRightInd w:val="0"/>
        <w:ind w:firstLine="709"/>
        <w:jc w:val="both"/>
        <w:rPr>
          <w:rFonts w:eastAsia="Calibri"/>
          <w:sz w:val="26"/>
          <w:szCs w:val="26"/>
        </w:rPr>
      </w:pPr>
      <w:r w:rsidRPr="000E16E2">
        <w:rPr>
          <w:rFonts w:eastAsia="Calibri"/>
          <w:sz w:val="26"/>
          <w:szCs w:val="26"/>
        </w:rPr>
        <w:t>4)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0E16E2" w:rsidRDefault="000E16E2" w:rsidP="000E16E2">
      <w:pPr>
        <w:autoSpaceDE w:val="0"/>
        <w:autoSpaceDN w:val="0"/>
        <w:adjustRightInd w:val="0"/>
        <w:ind w:firstLine="709"/>
        <w:jc w:val="both"/>
        <w:rPr>
          <w:rFonts w:eastAsia="Calibri"/>
          <w:sz w:val="26"/>
          <w:szCs w:val="26"/>
        </w:rPr>
      </w:pPr>
      <w:r w:rsidRPr="000E16E2">
        <w:rPr>
          <w:rFonts w:eastAsia="Calibri"/>
          <w:sz w:val="26"/>
          <w:szCs w:val="26"/>
        </w:rPr>
        <w:t>5) 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если иное не предусмотрено Правительством Российской Федерации;</w:t>
      </w:r>
    </w:p>
    <w:p w:rsidR="00BC0E54" w:rsidRPr="00E97A9E" w:rsidRDefault="00BC0E54" w:rsidP="000E16E2">
      <w:pPr>
        <w:autoSpaceDE w:val="0"/>
        <w:autoSpaceDN w:val="0"/>
        <w:adjustRightInd w:val="0"/>
        <w:ind w:firstLine="709"/>
        <w:jc w:val="both"/>
        <w:rPr>
          <w:rFonts w:eastAsia="Calibri"/>
          <w:sz w:val="26"/>
          <w:szCs w:val="26"/>
        </w:rPr>
      </w:pPr>
      <w:r w:rsidRPr="00E97A9E">
        <w:rPr>
          <w:rFonts w:eastAsia="Calibri"/>
          <w:sz w:val="26"/>
          <w:szCs w:val="26"/>
        </w:rPr>
        <w:t>6)</w:t>
      </w:r>
      <w:r w:rsidRPr="00E97A9E">
        <w:rPr>
          <w:color w:val="00B050"/>
        </w:rPr>
        <w:t xml:space="preserve"> </w:t>
      </w:r>
      <w:r w:rsidRPr="00E97A9E">
        <w:rPr>
          <w:rFonts w:eastAsia="Calibri"/>
          <w:sz w:val="26"/>
          <w:szCs w:val="26"/>
        </w:rPr>
        <w:t xml:space="preserve">допустившим нарушение условий и порядка поддержки, оказываемой субъектам предпринимательства в соответствии с муниципальной Программой, если с момента нарушения прошло менее одного года, за исключением случая более раннего устранения субъектом предпринимательства такого нарушения при условии соблюдения им установленного </w:t>
      </w:r>
      <w:r w:rsidR="008B41BE" w:rsidRPr="00D74FAD">
        <w:rPr>
          <w:rFonts w:eastAsia="Calibri"/>
          <w:sz w:val="26"/>
          <w:szCs w:val="26"/>
        </w:rPr>
        <w:t>Комиссией</w:t>
      </w:r>
      <w:r w:rsidR="008B41BE">
        <w:rPr>
          <w:rFonts w:eastAsia="Calibri"/>
          <w:sz w:val="26"/>
          <w:szCs w:val="26"/>
        </w:rPr>
        <w:t xml:space="preserve"> </w:t>
      </w:r>
      <w:r w:rsidRPr="00E97A9E">
        <w:rPr>
          <w:rFonts w:eastAsia="Calibri"/>
          <w:sz w:val="26"/>
          <w:szCs w:val="26"/>
        </w:rPr>
        <w:t>срока устранения такого нарушения;</w:t>
      </w:r>
    </w:p>
    <w:p w:rsidR="00BC0E54" w:rsidRDefault="00BC0E54" w:rsidP="00BC0E54">
      <w:pPr>
        <w:autoSpaceDE w:val="0"/>
        <w:autoSpaceDN w:val="0"/>
        <w:adjustRightInd w:val="0"/>
        <w:ind w:firstLine="708"/>
        <w:jc w:val="both"/>
        <w:rPr>
          <w:color w:val="00B050"/>
        </w:rPr>
      </w:pPr>
      <w:r w:rsidRPr="00E97A9E">
        <w:rPr>
          <w:rFonts w:eastAsia="Calibri"/>
          <w:sz w:val="26"/>
          <w:szCs w:val="26"/>
        </w:rPr>
        <w:t>7</w:t>
      </w:r>
      <w:r w:rsidR="000E16E2" w:rsidRPr="00E97A9E">
        <w:rPr>
          <w:rFonts w:eastAsia="Calibri"/>
          <w:sz w:val="26"/>
          <w:szCs w:val="26"/>
        </w:rPr>
        <w:t xml:space="preserve">) </w:t>
      </w:r>
      <w:r w:rsidRPr="00E97A9E">
        <w:rPr>
          <w:rFonts w:eastAsia="Calibri"/>
          <w:sz w:val="26"/>
          <w:szCs w:val="26"/>
        </w:rPr>
        <w:t>допустившим нарушение условий и порядка поддержки, оказываемой субъектам предпринимательства в соответствии с муниципальной Программой, связанное с нецелевым использованием средств поддержки или представлением недостоверных сведений и документов, если с момента нарушения прошло менее, чем три года;</w:t>
      </w:r>
    </w:p>
    <w:p w:rsidR="000E16E2" w:rsidRPr="000E16E2" w:rsidRDefault="00BC0E54" w:rsidP="000E16E2">
      <w:pPr>
        <w:autoSpaceDE w:val="0"/>
        <w:autoSpaceDN w:val="0"/>
        <w:adjustRightInd w:val="0"/>
        <w:ind w:firstLine="708"/>
        <w:jc w:val="both"/>
        <w:rPr>
          <w:rFonts w:eastAsia="Calibri"/>
          <w:sz w:val="26"/>
          <w:szCs w:val="26"/>
        </w:rPr>
      </w:pPr>
      <w:r>
        <w:rPr>
          <w:rFonts w:eastAsia="Calibri"/>
          <w:sz w:val="26"/>
          <w:szCs w:val="26"/>
        </w:rPr>
        <w:t>8</w:t>
      </w:r>
      <w:r w:rsidR="000E16E2" w:rsidRPr="000E16E2">
        <w:rPr>
          <w:rFonts w:eastAsia="Calibri"/>
          <w:sz w:val="26"/>
          <w:szCs w:val="26"/>
        </w:rPr>
        <w:t>) являющимся получателем иных мер финансовой поддержки на осуществление предпринимательской деятельности, предоставляемой в соответствии с Постановлением Правительства Красноярского края от 30.08.2012 № 429-п «Об утверждении Порядка, условий и размера предоставления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w:t>
      </w:r>
      <w:r w:rsidR="00055CE1" w:rsidRPr="00055CE1">
        <w:rPr>
          <w:rFonts w:ascii="Arial" w:hAnsi="Arial" w:cs="Arial"/>
          <w:color w:val="00B050"/>
        </w:rPr>
        <w:t xml:space="preserve"> </w:t>
      </w:r>
      <w:r w:rsidR="00055CE1" w:rsidRPr="00055CE1">
        <w:rPr>
          <w:rFonts w:eastAsia="Calibri"/>
          <w:sz w:val="26"/>
          <w:szCs w:val="26"/>
        </w:rPr>
        <w:t>(далее – Постановление № 429-п)</w:t>
      </w:r>
      <w:r w:rsidR="000E16E2" w:rsidRPr="000E16E2">
        <w:rPr>
          <w:rFonts w:eastAsia="Calibri"/>
          <w:sz w:val="26"/>
          <w:szCs w:val="26"/>
        </w:rPr>
        <w:t>, а также Порядком назначения государственной социальной помощи на основании социального контракта отдельным категориям граждан, утвержденным подпрограммой «Повышение качества жизни отдельных категорий граждан, степени их социальной защищенности» государственной программы «Развитие системы социальной поддержки граждан», утвержденной Постановлением Правительства Красноярского края от 30.09.2013 № 507-п</w:t>
      </w:r>
      <w:r w:rsidR="00055CE1">
        <w:rPr>
          <w:rFonts w:eastAsia="Calibri"/>
          <w:sz w:val="26"/>
          <w:szCs w:val="26"/>
        </w:rPr>
        <w:t xml:space="preserve"> </w:t>
      </w:r>
      <w:r w:rsidR="00055CE1" w:rsidRPr="00055CE1">
        <w:rPr>
          <w:rFonts w:eastAsia="Calibri"/>
          <w:sz w:val="26"/>
          <w:szCs w:val="26"/>
        </w:rPr>
        <w:t>(далее – Постановление № 507-п)</w:t>
      </w:r>
      <w:r w:rsidR="000E16E2" w:rsidRPr="000E16E2">
        <w:rPr>
          <w:rFonts w:eastAsia="Calibri"/>
          <w:sz w:val="26"/>
          <w:szCs w:val="26"/>
        </w:rPr>
        <w:t>, если такие меры финансовой поддержки были оказаны получателю в течение 12 месяцев до даты подачи заявки на получение Гранта.</w:t>
      </w:r>
    </w:p>
    <w:p w:rsidR="000E16E2" w:rsidRPr="000E16E2" w:rsidRDefault="000E16E2" w:rsidP="000E16E2">
      <w:pPr>
        <w:autoSpaceDE w:val="0"/>
        <w:autoSpaceDN w:val="0"/>
        <w:adjustRightInd w:val="0"/>
        <w:ind w:firstLine="709"/>
        <w:jc w:val="both"/>
        <w:rPr>
          <w:rFonts w:eastAsia="Calibri"/>
          <w:sz w:val="26"/>
          <w:szCs w:val="26"/>
        </w:rPr>
      </w:pPr>
      <w:r w:rsidRPr="000E16E2">
        <w:rPr>
          <w:rFonts w:eastAsia="Calibri"/>
          <w:sz w:val="26"/>
          <w:szCs w:val="26"/>
        </w:rPr>
        <w:lastRenderedPageBreak/>
        <w:t>2.11. Для участия в Конкурсе заявитель предоставляет в УПРиУ, находящееся по адресу: город Норильск, улица Кирова, дом 21, кабинет № 507, заявку, содержащую следующие документы:</w:t>
      </w:r>
    </w:p>
    <w:p w:rsidR="000E16E2" w:rsidRPr="000E16E2" w:rsidRDefault="000E16E2" w:rsidP="000E16E2">
      <w:pPr>
        <w:pStyle w:val="ConsPlusNormal"/>
        <w:ind w:firstLine="709"/>
        <w:jc w:val="both"/>
        <w:rPr>
          <w:rFonts w:ascii="Times New Roman" w:eastAsia="Calibri" w:hAnsi="Times New Roman" w:cs="Times New Roman"/>
          <w:sz w:val="26"/>
          <w:szCs w:val="26"/>
        </w:rPr>
      </w:pPr>
      <w:r w:rsidRPr="000E16E2">
        <w:rPr>
          <w:rFonts w:ascii="Times New Roman" w:eastAsia="Calibri" w:hAnsi="Times New Roman" w:cs="Times New Roman"/>
          <w:sz w:val="26"/>
          <w:szCs w:val="26"/>
        </w:rPr>
        <w:t>1) заявление по форме согласно приложению № 1 к настоящему Порядку;</w:t>
      </w:r>
    </w:p>
    <w:p w:rsidR="000E16E2" w:rsidRPr="000E16E2" w:rsidRDefault="000E16E2" w:rsidP="000E16E2">
      <w:pPr>
        <w:pStyle w:val="ConsPlusNormal"/>
        <w:ind w:firstLine="709"/>
        <w:jc w:val="both"/>
        <w:rPr>
          <w:rFonts w:ascii="Times New Roman" w:eastAsia="Calibri" w:hAnsi="Times New Roman" w:cs="Times New Roman"/>
          <w:sz w:val="26"/>
          <w:szCs w:val="26"/>
        </w:rPr>
      </w:pPr>
      <w:r w:rsidRPr="000E16E2">
        <w:rPr>
          <w:rFonts w:ascii="Times New Roman" w:eastAsia="Calibri" w:hAnsi="Times New Roman" w:cs="Times New Roman"/>
          <w:sz w:val="26"/>
          <w:szCs w:val="26"/>
        </w:rPr>
        <w:t>2) для юридического лица - заверенные заявителем копии документов об учреждении юридического лица: протокол общего собрания участников или решение единственного участника, приказ или решение о назначении руководителя;</w:t>
      </w:r>
    </w:p>
    <w:p w:rsidR="000E16E2" w:rsidRPr="000E16E2" w:rsidRDefault="000E16E2" w:rsidP="000E16E2">
      <w:pPr>
        <w:pStyle w:val="ConsPlusNormal"/>
        <w:ind w:firstLine="709"/>
        <w:jc w:val="both"/>
        <w:rPr>
          <w:rFonts w:ascii="Times New Roman" w:eastAsia="Calibri" w:hAnsi="Times New Roman" w:cs="Times New Roman"/>
          <w:sz w:val="26"/>
          <w:szCs w:val="26"/>
        </w:rPr>
      </w:pPr>
      <w:r w:rsidRPr="000E16E2">
        <w:rPr>
          <w:rFonts w:ascii="Times New Roman" w:eastAsia="Calibri" w:hAnsi="Times New Roman" w:cs="Times New Roman"/>
          <w:sz w:val="26"/>
          <w:szCs w:val="26"/>
        </w:rPr>
        <w:t>для индивидуального предпринимателя - заверенную заявителем копию паспорта (2, 3, 5, 19 страницы паспорта, в случае смены фамилии, имени, отчества (последнее - при наличии) - копии документов о смене фамилии, имени, отчества (последнее - при наличии);</w:t>
      </w:r>
    </w:p>
    <w:p w:rsidR="000E16E2" w:rsidRDefault="000E16E2" w:rsidP="000E16E2">
      <w:pPr>
        <w:autoSpaceDE w:val="0"/>
        <w:autoSpaceDN w:val="0"/>
        <w:adjustRightInd w:val="0"/>
        <w:ind w:firstLine="709"/>
        <w:jc w:val="both"/>
        <w:rPr>
          <w:rFonts w:eastAsia="Calibri"/>
          <w:sz w:val="26"/>
          <w:szCs w:val="26"/>
        </w:rPr>
      </w:pPr>
      <w:r w:rsidRPr="000E16E2">
        <w:rPr>
          <w:rFonts w:eastAsia="Calibri"/>
          <w:sz w:val="26"/>
          <w:szCs w:val="26"/>
        </w:rPr>
        <w:t>3) справку об исполнении заявителем обязанности по уплате налогов, сборов, страховых взносов, пеней, штрафов, процентов, выданную территориальным органом Федеральной налоговой службы по состоянию на первое число месяца, предшествующего месяцу подачи заявки (представляется заявителем по собственной инициативе);</w:t>
      </w:r>
    </w:p>
    <w:p w:rsidR="002865D0" w:rsidRPr="000E16E2" w:rsidRDefault="002865D0" w:rsidP="000E16E2">
      <w:pPr>
        <w:autoSpaceDE w:val="0"/>
        <w:autoSpaceDN w:val="0"/>
        <w:adjustRightInd w:val="0"/>
        <w:ind w:firstLine="709"/>
        <w:jc w:val="both"/>
        <w:rPr>
          <w:rFonts w:eastAsia="Calibri"/>
          <w:sz w:val="26"/>
          <w:szCs w:val="26"/>
        </w:rPr>
      </w:pPr>
      <w:r>
        <w:rPr>
          <w:rFonts w:eastAsia="Calibri"/>
          <w:sz w:val="26"/>
          <w:szCs w:val="26"/>
        </w:rPr>
        <w:t>4)</w:t>
      </w:r>
      <w:r w:rsidRPr="002865D0">
        <w:rPr>
          <w:rFonts w:eastAsia="Calibri"/>
          <w:sz w:val="26"/>
          <w:szCs w:val="26"/>
        </w:rPr>
        <w:t xml:space="preserve"> </w:t>
      </w:r>
      <w:r w:rsidRPr="00EF735C">
        <w:rPr>
          <w:rFonts w:eastAsia="Calibri"/>
          <w:sz w:val="26"/>
          <w:szCs w:val="26"/>
        </w:rPr>
        <w:t>документ из Фонда пенсионного и социального страхования Российской Федерации, подтверждающий сведения о наличии (отсутствии) задолженности плательщика страховых взносов</w:t>
      </w:r>
      <w:r w:rsidR="00295A6C">
        <w:rPr>
          <w:rFonts w:eastAsia="Calibri"/>
          <w:sz w:val="26"/>
          <w:szCs w:val="26"/>
        </w:rPr>
        <w:t xml:space="preserve"> </w:t>
      </w:r>
      <w:r w:rsidR="00295A6C" w:rsidRPr="000E16E2">
        <w:rPr>
          <w:rFonts w:eastAsia="Calibri"/>
          <w:sz w:val="26"/>
          <w:szCs w:val="26"/>
        </w:rPr>
        <w:t>(представляется заявителем по собственной инициативе)</w:t>
      </w:r>
      <w:r w:rsidR="00295A6C">
        <w:rPr>
          <w:rFonts w:eastAsia="Calibri"/>
          <w:sz w:val="26"/>
          <w:szCs w:val="26"/>
        </w:rPr>
        <w:t>;</w:t>
      </w:r>
    </w:p>
    <w:p w:rsidR="000E16E2" w:rsidRPr="000E16E2" w:rsidRDefault="00D94723" w:rsidP="000E16E2">
      <w:pPr>
        <w:autoSpaceDE w:val="0"/>
        <w:autoSpaceDN w:val="0"/>
        <w:adjustRightInd w:val="0"/>
        <w:ind w:firstLine="709"/>
        <w:jc w:val="both"/>
        <w:rPr>
          <w:rFonts w:eastAsia="Calibri"/>
          <w:sz w:val="26"/>
          <w:szCs w:val="26"/>
        </w:rPr>
      </w:pPr>
      <w:r>
        <w:rPr>
          <w:rFonts w:eastAsia="Calibri"/>
          <w:sz w:val="26"/>
          <w:szCs w:val="26"/>
        </w:rPr>
        <w:t>5</w:t>
      </w:r>
      <w:r w:rsidR="000E16E2" w:rsidRPr="000E16E2">
        <w:rPr>
          <w:rFonts w:eastAsia="Calibri"/>
          <w:sz w:val="26"/>
          <w:szCs w:val="26"/>
        </w:rPr>
        <w:t>) сведения об отсутствии в реестре дисквалифицированных лиц сведений о дисквалифицированных руководител</w:t>
      </w:r>
      <w:r w:rsidR="0029560A">
        <w:rPr>
          <w:rFonts w:eastAsia="Calibri"/>
          <w:sz w:val="26"/>
          <w:szCs w:val="26"/>
        </w:rPr>
        <w:t>е</w:t>
      </w:r>
      <w:r w:rsidR="000E16E2" w:rsidRPr="000E16E2">
        <w:rPr>
          <w:rFonts w:eastAsia="Calibri"/>
          <w:sz w:val="26"/>
          <w:szCs w:val="26"/>
        </w:rPr>
        <w:t>,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юридическим лицом, об индивидуальном предпринимателе (представляется заявителем по собственной инициативе);</w:t>
      </w:r>
    </w:p>
    <w:p w:rsidR="000E16E2" w:rsidRDefault="00D94723" w:rsidP="000E16E2">
      <w:pPr>
        <w:autoSpaceDE w:val="0"/>
        <w:autoSpaceDN w:val="0"/>
        <w:adjustRightInd w:val="0"/>
        <w:ind w:firstLine="709"/>
        <w:jc w:val="both"/>
        <w:rPr>
          <w:rFonts w:eastAsia="Calibri"/>
          <w:sz w:val="26"/>
          <w:szCs w:val="26"/>
        </w:rPr>
      </w:pPr>
      <w:r>
        <w:rPr>
          <w:rFonts w:eastAsia="Calibri"/>
          <w:sz w:val="26"/>
          <w:szCs w:val="26"/>
        </w:rPr>
        <w:t>6</w:t>
      </w:r>
      <w:r w:rsidR="000E16E2" w:rsidRPr="000E16E2">
        <w:rPr>
          <w:rFonts w:eastAsia="Calibri"/>
          <w:sz w:val="26"/>
          <w:szCs w:val="26"/>
        </w:rPr>
        <w:t xml:space="preserve">) сведения о </w:t>
      </w:r>
      <w:r w:rsidR="0076368C" w:rsidRPr="000E16E2">
        <w:rPr>
          <w:rFonts w:eastAsia="Calibri"/>
          <w:sz w:val="26"/>
          <w:szCs w:val="26"/>
        </w:rPr>
        <w:t>не нахождении</w:t>
      </w:r>
      <w:r w:rsidR="000E16E2" w:rsidRPr="000E16E2">
        <w:rPr>
          <w:rFonts w:eastAsia="Calibri"/>
          <w:sz w:val="26"/>
          <w:szCs w:val="26"/>
        </w:rPr>
        <w:t xml:space="preserve">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 (представляется заявителем по собственной инициативе); </w:t>
      </w:r>
    </w:p>
    <w:p w:rsidR="000E16E2" w:rsidRPr="000E16E2" w:rsidRDefault="00D94723" w:rsidP="000E16E2">
      <w:pPr>
        <w:autoSpaceDE w:val="0"/>
        <w:autoSpaceDN w:val="0"/>
        <w:adjustRightInd w:val="0"/>
        <w:ind w:firstLine="709"/>
        <w:jc w:val="both"/>
        <w:rPr>
          <w:rFonts w:eastAsia="Calibri"/>
          <w:sz w:val="26"/>
          <w:szCs w:val="26"/>
        </w:rPr>
      </w:pPr>
      <w:r>
        <w:rPr>
          <w:rFonts w:eastAsia="Calibri"/>
          <w:sz w:val="26"/>
          <w:szCs w:val="26"/>
        </w:rPr>
        <w:t>7</w:t>
      </w:r>
      <w:r w:rsidR="000E16E2">
        <w:rPr>
          <w:rFonts w:eastAsia="Calibri"/>
          <w:sz w:val="26"/>
          <w:szCs w:val="26"/>
        </w:rPr>
        <w:t>)</w:t>
      </w:r>
      <w:r w:rsidR="007D6CD8">
        <w:rPr>
          <w:rFonts w:eastAsia="Calibri"/>
          <w:sz w:val="26"/>
          <w:szCs w:val="26"/>
        </w:rPr>
        <w:t xml:space="preserve"> бизнес-</w:t>
      </w:r>
      <w:r w:rsidR="000E16E2" w:rsidRPr="000E16E2">
        <w:rPr>
          <w:rFonts w:eastAsia="Calibri"/>
          <w:sz w:val="26"/>
          <w:szCs w:val="26"/>
        </w:rPr>
        <w:t>проект;</w:t>
      </w:r>
    </w:p>
    <w:p w:rsidR="000E16E2" w:rsidRDefault="00D94723" w:rsidP="000E16E2">
      <w:pPr>
        <w:autoSpaceDE w:val="0"/>
        <w:autoSpaceDN w:val="0"/>
        <w:adjustRightInd w:val="0"/>
        <w:ind w:firstLine="709"/>
        <w:jc w:val="both"/>
        <w:rPr>
          <w:rFonts w:eastAsia="Calibri"/>
          <w:sz w:val="26"/>
          <w:szCs w:val="26"/>
        </w:rPr>
      </w:pPr>
      <w:r>
        <w:rPr>
          <w:rFonts w:eastAsia="Calibri"/>
          <w:sz w:val="26"/>
          <w:szCs w:val="26"/>
        </w:rPr>
        <w:t>8</w:t>
      </w:r>
      <w:r w:rsidR="000E16E2" w:rsidRPr="000E16E2">
        <w:rPr>
          <w:rFonts w:eastAsia="Calibri"/>
          <w:sz w:val="26"/>
          <w:szCs w:val="26"/>
        </w:rPr>
        <w:t>) смету расходов, планируемых за счет средств Гранта;</w:t>
      </w:r>
    </w:p>
    <w:p w:rsidR="00EF735C" w:rsidRPr="00EF735C" w:rsidRDefault="00D94723" w:rsidP="00EF735C">
      <w:pPr>
        <w:autoSpaceDE w:val="0"/>
        <w:autoSpaceDN w:val="0"/>
        <w:adjustRightInd w:val="0"/>
        <w:ind w:firstLine="709"/>
        <w:jc w:val="both"/>
        <w:rPr>
          <w:rFonts w:eastAsia="Calibri"/>
          <w:sz w:val="26"/>
          <w:szCs w:val="26"/>
        </w:rPr>
      </w:pPr>
      <w:r>
        <w:rPr>
          <w:rFonts w:eastAsia="Calibri"/>
          <w:sz w:val="26"/>
          <w:szCs w:val="26"/>
        </w:rPr>
        <w:t>9</w:t>
      </w:r>
      <w:r w:rsidR="00EF735C">
        <w:rPr>
          <w:rFonts w:eastAsia="Calibri"/>
          <w:sz w:val="26"/>
          <w:szCs w:val="26"/>
        </w:rPr>
        <w:t>)</w:t>
      </w:r>
      <w:r w:rsidR="00EF735C" w:rsidRPr="00B92ADA">
        <w:rPr>
          <w:rFonts w:ascii="Arial" w:hAnsi="Arial" w:cs="Arial"/>
        </w:rPr>
        <w:t xml:space="preserve"> </w:t>
      </w:r>
      <w:r w:rsidR="00EF735C" w:rsidRPr="00EF735C">
        <w:rPr>
          <w:rFonts w:eastAsia="Calibri"/>
          <w:sz w:val="26"/>
          <w:szCs w:val="26"/>
        </w:rPr>
        <w:t>копию документа, подтверждающего прохождение заявителем обучения в течение 12 месяцев до даты подачи заявки обучающей программы (курса, семинара, сессии) в сфере предпринимательства;</w:t>
      </w:r>
    </w:p>
    <w:p w:rsidR="00EF735C" w:rsidRDefault="00D94723" w:rsidP="00EF735C">
      <w:pPr>
        <w:autoSpaceDE w:val="0"/>
        <w:autoSpaceDN w:val="0"/>
        <w:adjustRightInd w:val="0"/>
        <w:ind w:firstLine="709"/>
        <w:jc w:val="both"/>
        <w:rPr>
          <w:rFonts w:eastAsia="Calibri"/>
          <w:sz w:val="26"/>
          <w:szCs w:val="26"/>
        </w:rPr>
      </w:pPr>
      <w:r>
        <w:rPr>
          <w:rFonts w:eastAsia="Calibri"/>
          <w:sz w:val="26"/>
          <w:szCs w:val="26"/>
        </w:rPr>
        <w:t>10</w:t>
      </w:r>
      <w:r w:rsidR="00EF735C" w:rsidRPr="00EF735C">
        <w:rPr>
          <w:rFonts w:eastAsia="Calibri"/>
          <w:sz w:val="26"/>
          <w:szCs w:val="26"/>
        </w:rPr>
        <w:t>) обязательство (в свободной форме), подписанное заявителем и заверенное печатью заявителя (при наличии), не прекращать деятельность в течение 12</w:t>
      </w:r>
      <w:r w:rsidR="00EF735C">
        <w:rPr>
          <w:rFonts w:eastAsia="Calibri"/>
          <w:sz w:val="26"/>
          <w:szCs w:val="26"/>
        </w:rPr>
        <w:t xml:space="preserve"> месяцев после получения Гранта;</w:t>
      </w:r>
    </w:p>
    <w:p w:rsidR="00EF735C" w:rsidRPr="00EF735C" w:rsidRDefault="00D94723" w:rsidP="00EF735C">
      <w:pPr>
        <w:autoSpaceDE w:val="0"/>
        <w:autoSpaceDN w:val="0"/>
        <w:adjustRightInd w:val="0"/>
        <w:ind w:firstLine="709"/>
        <w:jc w:val="both"/>
        <w:rPr>
          <w:rFonts w:eastAsia="Calibri"/>
          <w:sz w:val="26"/>
          <w:szCs w:val="26"/>
        </w:rPr>
      </w:pPr>
      <w:r>
        <w:rPr>
          <w:rFonts w:eastAsia="Calibri"/>
          <w:sz w:val="26"/>
          <w:szCs w:val="26"/>
        </w:rPr>
        <w:t>11</w:t>
      </w:r>
      <w:r w:rsidR="00EF735C" w:rsidRPr="00EF735C">
        <w:rPr>
          <w:rFonts w:eastAsia="Calibri"/>
          <w:sz w:val="26"/>
          <w:szCs w:val="26"/>
        </w:rPr>
        <w:t>) справку, подписанную заявителем и заверенную печатью заявител</w:t>
      </w:r>
      <w:r w:rsidR="00E945F4">
        <w:rPr>
          <w:rFonts w:eastAsia="Calibri"/>
          <w:sz w:val="26"/>
          <w:szCs w:val="26"/>
        </w:rPr>
        <w:t>я</w:t>
      </w:r>
      <w:r w:rsidR="00EF735C" w:rsidRPr="00EF735C">
        <w:rPr>
          <w:rFonts w:eastAsia="Calibri"/>
          <w:sz w:val="26"/>
          <w:szCs w:val="26"/>
        </w:rPr>
        <w:t xml:space="preserve"> (при наличии), о том, что заявитель является (не является) иностранным юридическим лицом, в том числе офшорной компанией,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(составляется з</w:t>
      </w:r>
      <w:r w:rsidR="001F0A2C">
        <w:rPr>
          <w:rFonts w:eastAsia="Calibri"/>
          <w:sz w:val="26"/>
          <w:szCs w:val="26"/>
        </w:rPr>
        <w:t xml:space="preserve">аявителем в произвольной </w:t>
      </w:r>
      <w:r w:rsidR="001F0A2C" w:rsidRPr="00D74FAD">
        <w:rPr>
          <w:rFonts w:eastAsia="Calibri"/>
          <w:sz w:val="26"/>
          <w:szCs w:val="26"/>
        </w:rPr>
        <w:t>форме);</w:t>
      </w:r>
    </w:p>
    <w:p w:rsidR="00EF735C" w:rsidRDefault="00D94723" w:rsidP="00EF735C">
      <w:pPr>
        <w:autoSpaceDE w:val="0"/>
        <w:autoSpaceDN w:val="0"/>
        <w:adjustRightInd w:val="0"/>
        <w:ind w:firstLine="709"/>
        <w:jc w:val="both"/>
        <w:rPr>
          <w:rFonts w:eastAsia="Calibri"/>
          <w:sz w:val="26"/>
          <w:szCs w:val="26"/>
        </w:rPr>
      </w:pPr>
      <w:r>
        <w:rPr>
          <w:rFonts w:eastAsia="Calibri"/>
          <w:sz w:val="26"/>
          <w:szCs w:val="26"/>
        </w:rPr>
        <w:t>12</w:t>
      </w:r>
      <w:r w:rsidR="00EF735C" w:rsidRPr="00EF735C">
        <w:rPr>
          <w:rFonts w:eastAsia="Calibri"/>
          <w:sz w:val="26"/>
          <w:szCs w:val="26"/>
        </w:rPr>
        <w:t>) справку, подписанную заявителем и заверенную печатью заявител</w:t>
      </w:r>
      <w:r w:rsidR="00E945F4">
        <w:rPr>
          <w:rFonts w:eastAsia="Calibri"/>
          <w:sz w:val="26"/>
          <w:szCs w:val="26"/>
        </w:rPr>
        <w:t>я</w:t>
      </w:r>
      <w:r w:rsidR="00EF735C" w:rsidRPr="00EF735C">
        <w:rPr>
          <w:rFonts w:eastAsia="Calibri"/>
          <w:sz w:val="26"/>
          <w:szCs w:val="26"/>
        </w:rPr>
        <w:t xml:space="preserve"> (при наличии), о наличии (отсутствии) просроченной задолженности по возврату в бюджет</w:t>
      </w:r>
      <w:r w:rsidR="00F21731">
        <w:rPr>
          <w:rFonts w:eastAsia="Calibri"/>
          <w:sz w:val="26"/>
          <w:szCs w:val="26"/>
        </w:rPr>
        <w:t xml:space="preserve"> </w:t>
      </w:r>
      <w:r w:rsidR="00F21731">
        <w:rPr>
          <w:rFonts w:eastAsia="Calibri"/>
          <w:sz w:val="26"/>
          <w:szCs w:val="26"/>
        </w:rPr>
        <w:lastRenderedPageBreak/>
        <w:t>муниципального</w:t>
      </w:r>
      <w:r w:rsidR="00F21731" w:rsidRPr="00EF735C">
        <w:rPr>
          <w:rFonts w:eastAsia="Calibri"/>
          <w:sz w:val="26"/>
          <w:szCs w:val="26"/>
        </w:rPr>
        <w:t xml:space="preserve"> образовани</w:t>
      </w:r>
      <w:r w:rsidR="00F21731">
        <w:rPr>
          <w:rFonts w:eastAsia="Calibri"/>
          <w:sz w:val="26"/>
          <w:szCs w:val="26"/>
        </w:rPr>
        <w:t>я</w:t>
      </w:r>
      <w:r w:rsidR="00F21731" w:rsidRPr="00EF735C">
        <w:rPr>
          <w:rFonts w:eastAsia="Calibri"/>
          <w:sz w:val="26"/>
          <w:szCs w:val="26"/>
        </w:rPr>
        <w:t xml:space="preserve"> город Норильск</w:t>
      </w:r>
      <w:r w:rsidR="00EF735C" w:rsidRPr="00EF735C">
        <w:rPr>
          <w:rFonts w:eastAsia="Calibri"/>
          <w:sz w:val="26"/>
          <w:szCs w:val="26"/>
        </w:rPr>
        <w:t xml:space="preserve">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обстоятельствам перед</w:t>
      </w:r>
      <w:r w:rsidR="00F21731">
        <w:rPr>
          <w:rFonts w:eastAsia="Calibri"/>
          <w:sz w:val="26"/>
          <w:szCs w:val="26"/>
        </w:rPr>
        <w:t xml:space="preserve"> бюджетом</w:t>
      </w:r>
      <w:r w:rsidR="00EF735C" w:rsidRPr="00EF735C">
        <w:rPr>
          <w:rFonts w:eastAsia="Calibri"/>
          <w:sz w:val="26"/>
          <w:szCs w:val="26"/>
        </w:rPr>
        <w:t xml:space="preserve"> </w:t>
      </w:r>
      <w:r w:rsidR="00EF735C" w:rsidRPr="00D74FAD">
        <w:rPr>
          <w:rFonts w:eastAsia="Calibri"/>
          <w:sz w:val="26"/>
          <w:szCs w:val="26"/>
        </w:rPr>
        <w:t>муниципальн</w:t>
      </w:r>
      <w:r w:rsidR="00F21731" w:rsidRPr="00D74FAD">
        <w:rPr>
          <w:rFonts w:eastAsia="Calibri"/>
          <w:sz w:val="26"/>
          <w:szCs w:val="26"/>
        </w:rPr>
        <w:t>ого</w:t>
      </w:r>
      <w:r w:rsidR="00EF735C" w:rsidRPr="00D74FAD">
        <w:rPr>
          <w:rFonts w:eastAsia="Calibri"/>
          <w:sz w:val="26"/>
          <w:szCs w:val="26"/>
        </w:rPr>
        <w:t xml:space="preserve"> образовани</w:t>
      </w:r>
      <w:r w:rsidR="00F21731" w:rsidRPr="00D74FAD">
        <w:rPr>
          <w:rFonts w:eastAsia="Calibri"/>
          <w:sz w:val="26"/>
          <w:szCs w:val="26"/>
        </w:rPr>
        <w:t>я</w:t>
      </w:r>
      <w:r w:rsidR="00EF735C" w:rsidRPr="00D74FAD">
        <w:rPr>
          <w:rFonts w:eastAsia="Calibri"/>
          <w:sz w:val="26"/>
          <w:szCs w:val="26"/>
        </w:rPr>
        <w:t xml:space="preserve"> город Норильск (составляется з</w:t>
      </w:r>
      <w:r w:rsidR="001F0A2C" w:rsidRPr="00D74FAD">
        <w:rPr>
          <w:rFonts w:eastAsia="Calibri"/>
          <w:sz w:val="26"/>
          <w:szCs w:val="26"/>
        </w:rPr>
        <w:t>аявителем в произвольной форме);</w:t>
      </w:r>
      <w:r w:rsidR="00EF735C" w:rsidRPr="00EF735C">
        <w:rPr>
          <w:rFonts w:eastAsia="Calibri"/>
          <w:sz w:val="26"/>
          <w:szCs w:val="26"/>
        </w:rPr>
        <w:t xml:space="preserve">  </w:t>
      </w:r>
    </w:p>
    <w:p w:rsidR="006323F7" w:rsidRPr="00EF735C" w:rsidRDefault="00D94723" w:rsidP="00EF735C">
      <w:pPr>
        <w:autoSpaceDE w:val="0"/>
        <w:autoSpaceDN w:val="0"/>
        <w:adjustRightInd w:val="0"/>
        <w:ind w:firstLine="709"/>
        <w:jc w:val="both"/>
        <w:rPr>
          <w:rFonts w:eastAsia="Calibri"/>
          <w:sz w:val="26"/>
          <w:szCs w:val="26"/>
        </w:rPr>
      </w:pPr>
      <w:r>
        <w:rPr>
          <w:rFonts w:eastAsia="Calibri"/>
          <w:sz w:val="26"/>
          <w:szCs w:val="26"/>
        </w:rPr>
        <w:t>13</w:t>
      </w:r>
      <w:r w:rsidR="006323F7">
        <w:rPr>
          <w:rFonts w:eastAsia="Calibri"/>
          <w:sz w:val="26"/>
          <w:szCs w:val="26"/>
        </w:rPr>
        <w:t>)</w:t>
      </w:r>
      <w:r w:rsidR="00B2670E">
        <w:rPr>
          <w:rFonts w:eastAsia="Calibri"/>
          <w:sz w:val="26"/>
          <w:szCs w:val="26"/>
        </w:rPr>
        <w:t xml:space="preserve"> справку, </w:t>
      </w:r>
      <w:r w:rsidR="00B2670E" w:rsidRPr="00EF735C">
        <w:rPr>
          <w:rFonts w:eastAsia="Calibri"/>
          <w:sz w:val="26"/>
          <w:szCs w:val="26"/>
        </w:rPr>
        <w:t>подписанную заявителе</w:t>
      </w:r>
      <w:r w:rsidR="00465C26">
        <w:rPr>
          <w:rFonts w:eastAsia="Calibri"/>
          <w:sz w:val="26"/>
          <w:szCs w:val="26"/>
        </w:rPr>
        <w:t>м и заверенную печатью заявителя</w:t>
      </w:r>
      <w:r w:rsidR="00B2670E" w:rsidRPr="00EF735C">
        <w:rPr>
          <w:rFonts w:eastAsia="Calibri"/>
          <w:sz w:val="26"/>
          <w:szCs w:val="26"/>
        </w:rPr>
        <w:t xml:space="preserve"> (при наличии)</w:t>
      </w:r>
      <w:r w:rsidR="00223141">
        <w:rPr>
          <w:rFonts w:eastAsia="Calibri"/>
          <w:sz w:val="26"/>
          <w:szCs w:val="26"/>
        </w:rPr>
        <w:t xml:space="preserve">, о том, что заявитель не является получателем иных мер </w:t>
      </w:r>
      <w:r w:rsidR="00223141" w:rsidRPr="000E16E2">
        <w:rPr>
          <w:rFonts w:eastAsia="Calibri"/>
          <w:sz w:val="26"/>
          <w:szCs w:val="26"/>
        </w:rPr>
        <w:t>финансовой поддержки на осуществление предпринимательской деятельности, предоставляемой в соответствии с Постановлением № 429-п</w:t>
      </w:r>
      <w:r w:rsidR="00E43A7C">
        <w:rPr>
          <w:rFonts w:eastAsia="Calibri"/>
          <w:sz w:val="26"/>
          <w:szCs w:val="26"/>
        </w:rPr>
        <w:t xml:space="preserve"> и </w:t>
      </w:r>
      <w:r w:rsidR="00E43A7C" w:rsidRPr="000E16E2">
        <w:rPr>
          <w:rFonts w:eastAsia="Calibri"/>
          <w:sz w:val="26"/>
          <w:szCs w:val="26"/>
        </w:rPr>
        <w:t>Постановлением</w:t>
      </w:r>
      <w:r w:rsidR="00223141" w:rsidRPr="000E16E2">
        <w:rPr>
          <w:rFonts w:eastAsia="Calibri"/>
          <w:sz w:val="26"/>
          <w:szCs w:val="26"/>
        </w:rPr>
        <w:t xml:space="preserve"> № 507-п, если такие меры финансовой поддержки были оказаны </w:t>
      </w:r>
      <w:r w:rsidR="00465C26">
        <w:rPr>
          <w:rFonts w:eastAsia="Calibri"/>
          <w:sz w:val="26"/>
          <w:szCs w:val="26"/>
        </w:rPr>
        <w:t>заявителю</w:t>
      </w:r>
      <w:r w:rsidR="00223141" w:rsidRPr="000E16E2">
        <w:rPr>
          <w:rFonts w:eastAsia="Calibri"/>
          <w:sz w:val="26"/>
          <w:szCs w:val="26"/>
        </w:rPr>
        <w:t xml:space="preserve"> в течение 12 месяцев до даты подачи заявки на получение Гранта</w:t>
      </w:r>
      <w:r w:rsidR="00460375" w:rsidRPr="00460375">
        <w:rPr>
          <w:rFonts w:eastAsia="Calibri"/>
          <w:sz w:val="26"/>
          <w:szCs w:val="26"/>
        </w:rPr>
        <w:t xml:space="preserve"> </w:t>
      </w:r>
      <w:r w:rsidR="00460375" w:rsidRPr="00EF735C">
        <w:rPr>
          <w:rFonts w:eastAsia="Calibri"/>
          <w:sz w:val="26"/>
          <w:szCs w:val="26"/>
        </w:rPr>
        <w:t>(</w:t>
      </w:r>
      <w:r w:rsidR="00E4573A" w:rsidRPr="00EF735C">
        <w:rPr>
          <w:rFonts w:eastAsia="Calibri"/>
          <w:sz w:val="26"/>
          <w:szCs w:val="26"/>
        </w:rPr>
        <w:t>составляется з</w:t>
      </w:r>
      <w:r w:rsidR="00E4573A">
        <w:rPr>
          <w:rFonts w:eastAsia="Calibri"/>
          <w:sz w:val="26"/>
          <w:szCs w:val="26"/>
        </w:rPr>
        <w:t xml:space="preserve">аявителем в произвольной </w:t>
      </w:r>
      <w:r w:rsidR="00E4573A" w:rsidRPr="00D74FAD">
        <w:rPr>
          <w:rFonts w:eastAsia="Calibri"/>
          <w:sz w:val="26"/>
          <w:szCs w:val="26"/>
        </w:rPr>
        <w:t>форме</w:t>
      </w:r>
      <w:r w:rsidR="001F0A2C" w:rsidRPr="00D74FAD">
        <w:rPr>
          <w:rFonts w:eastAsia="Calibri"/>
          <w:sz w:val="26"/>
          <w:szCs w:val="26"/>
        </w:rPr>
        <w:t>,</w:t>
      </w:r>
      <w:r w:rsidR="001F0A2C">
        <w:rPr>
          <w:rFonts w:eastAsia="Calibri"/>
          <w:sz w:val="26"/>
          <w:szCs w:val="26"/>
        </w:rPr>
        <w:t xml:space="preserve"> предоста</w:t>
      </w:r>
      <w:r w:rsidR="00E4573A">
        <w:rPr>
          <w:rFonts w:eastAsia="Calibri"/>
          <w:sz w:val="26"/>
          <w:szCs w:val="26"/>
        </w:rPr>
        <w:t>вляется</w:t>
      </w:r>
      <w:r w:rsidR="00E37C7A">
        <w:rPr>
          <w:rFonts w:eastAsia="Calibri"/>
          <w:sz w:val="26"/>
          <w:szCs w:val="26"/>
        </w:rPr>
        <w:t xml:space="preserve"> </w:t>
      </w:r>
      <w:r w:rsidR="00E37C7A" w:rsidRPr="00EF735C">
        <w:rPr>
          <w:rFonts w:eastAsia="Calibri"/>
          <w:sz w:val="26"/>
          <w:szCs w:val="26"/>
        </w:rPr>
        <w:t>з</w:t>
      </w:r>
      <w:r w:rsidR="00E37C7A">
        <w:rPr>
          <w:rFonts w:eastAsia="Calibri"/>
          <w:sz w:val="26"/>
          <w:szCs w:val="26"/>
        </w:rPr>
        <w:t>аявителем</w:t>
      </w:r>
      <w:r w:rsidR="00127E7F">
        <w:rPr>
          <w:rFonts w:eastAsia="Calibri"/>
          <w:sz w:val="26"/>
          <w:szCs w:val="26"/>
        </w:rPr>
        <w:t xml:space="preserve"> по собственной инициативе</w:t>
      </w:r>
      <w:r w:rsidR="00460375" w:rsidRPr="00EF735C">
        <w:rPr>
          <w:rFonts w:eastAsia="Calibri"/>
          <w:sz w:val="26"/>
          <w:szCs w:val="26"/>
        </w:rPr>
        <w:t xml:space="preserve">).  </w:t>
      </w:r>
    </w:p>
    <w:p w:rsidR="00EF735C" w:rsidRPr="00EF735C" w:rsidRDefault="00EF735C" w:rsidP="00EF735C">
      <w:pPr>
        <w:autoSpaceDE w:val="0"/>
        <w:autoSpaceDN w:val="0"/>
        <w:adjustRightInd w:val="0"/>
        <w:ind w:firstLine="709"/>
        <w:jc w:val="both"/>
        <w:rPr>
          <w:rFonts w:eastAsia="Calibri"/>
          <w:sz w:val="26"/>
          <w:szCs w:val="26"/>
        </w:rPr>
      </w:pPr>
      <w:r w:rsidRPr="00EF735C">
        <w:rPr>
          <w:rFonts w:eastAsia="Calibri"/>
          <w:sz w:val="26"/>
          <w:szCs w:val="26"/>
        </w:rPr>
        <w:t>2.12. В случае, если от имени заявителя обращается иное уполномоченное им лицо, должна быть приложена доверенность на осуществление действий от имени заявителя:</w:t>
      </w:r>
    </w:p>
    <w:p w:rsidR="00EF735C" w:rsidRPr="00EF735C" w:rsidRDefault="00B20975" w:rsidP="00EF735C">
      <w:pPr>
        <w:pStyle w:val="ConsPlusNormal"/>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а) </w:t>
      </w:r>
      <w:r w:rsidR="00EF735C" w:rsidRPr="00EF735C">
        <w:rPr>
          <w:rFonts w:ascii="Times New Roman" w:eastAsia="Calibri" w:hAnsi="Times New Roman" w:cs="Times New Roman"/>
          <w:sz w:val="26"/>
          <w:szCs w:val="26"/>
        </w:rPr>
        <w:t>для юридических лиц - заверенная печатью заявителя (при наличии) и подписанная руководителем заявителя;</w:t>
      </w:r>
    </w:p>
    <w:p w:rsidR="00EF735C" w:rsidRPr="00EF735C" w:rsidRDefault="00B20975" w:rsidP="00EF735C">
      <w:pPr>
        <w:pStyle w:val="ConsPlusNormal"/>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б) </w:t>
      </w:r>
      <w:r w:rsidR="00EF735C" w:rsidRPr="00EF735C">
        <w:rPr>
          <w:rFonts w:ascii="Times New Roman" w:eastAsia="Calibri" w:hAnsi="Times New Roman" w:cs="Times New Roman"/>
          <w:sz w:val="26"/>
          <w:szCs w:val="26"/>
        </w:rPr>
        <w:t>для физических лиц - оформленная в соответствии с требованиями действующего законодательства.</w:t>
      </w:r>
    </w:p>
    <w:p w:rsidR="00EF735C" w:rsidRPr="00EF735C" w:rsidRDefault="00EF735C" w:rsidP="00EF735C">
      <w:pPr>
        <w:autoSpaceDE w:val="0"/>
        <w:autoSpaceDN w:val="0"/>
        <w:adjustRightInd w:val="0"/>
        <w:ind w:firstLine="709"/>
        <w:jc w:val="both"/>
        <w:rPr>
          <w:rFonts w:eastAsia="Calibri"/>
          <w:sz w:val="26"/>
          <w:szCs w:val="26"/>
        </w:rPr>
      </w:pPr>
      <w:r w:rsidRPr="00EF735C">
        <w:rPr>
          <w:rFonts w:eastAsia="Calibri"/>
          <w:sz w:val="26"/>
          <w:szCs w:val="26"/>
        </w:rPr>
        <w:t>2.13. Документы, указанные в пунктах 2.11 - 2.12 настоящего Порядка, должны соответствовать следующим требованиям:</w:t>
      </w:r>
    </w:p>
    <w:p w:rsidR="00EF735C" w:rsidRPr="00EF735C" w:rsidRDefault="00B20975" w:rsidP="00EF735C">
      <w:pPr>
        <w:pStyle w:val="ConsPlusNormal"/>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1) </w:t>
      </w:r>
      <w:r w:rsidR="00EF735C" w:rsidRPr="00EF735C">
        <w:rPr>
          <w:rFonts w:ascii="Times New Roman" w:eastAsia="Calibri" w:hAnsi="Times New Roman" w:cs="Times New Roman"/>
          <w:sz w:val="26"/>
          <w:szCs w:val="26"/>
        </w:rPr>
        <w:t>не иметь подчисток либо приписок, исправлений, зачеркнутых слов (цифр), а также повреждений, не позволяющих однозначно истолковать их содержание, или не поддающиеся прочтению;</w:t>
      </w:r>
    </w:p>
    <w:p w:rsidR="00EF735C" w:rsidRPr="00EF735C" w:rsidRDefault="00B20975" w:rsidP="00EF735C">
      <w:pPr>
        <w:autoSpaceDE w:val="0"/>
        <w:autoSpaceDN w:val="0"/>
        <w:adjustRightInd w:val="0"/>
        <w:ind w:firstLine="709"/>
        <w:jc w:val="both"/>
        <w:rPr>
          <w:rFonts w:eastAsia="Calibri"/>
          <w:sz w:val="26"/>
          <w:szCs w:val="26"/>
        </w:rPr>
      </w:pPr>
      <w:r>
        <w:rPr>
          <w:rFonts w:eastAsia="Calibri"/>
          <w:sz w:val="26"/>
          <w:szCs w:val="26"/>
        </w:rPr>
        <w:t xml:space="preserve">2) </w:t>
      </w:r>
      <w:r w:rsidR="00EF735C" w:rsidRPr="00EF735C">
        <w:rPr>
          <w:rFonts w:eastAsia="Calibri"/>
          <w:sz w:val="26"/>
          <w:szCs w:val="26"/>
        </w:rPr>
        <w:t>быть подписанными (заверенными) заявителем или его представителем (с</w:t>
      </w:r>
      <w:r w:rsidR="00E945F4">
        <w:rPr>
          <w:rFonts w:eastAsia="Calibri"/>
          <w:sz w:val="26"/>
          <w:szCs w:val="26"/>
        </w:rPr>
        <w:t> </w:t>
      </w:r>
      <w:r w:rsidR="00EF735C" w:rsidRPr="00EF735C">
        <w:rPr>
          <w:rFonts w:eastAsia="Calibri"/>
          <w:sz w:val="26"/>
          <w:szCs w:val="26"/>
        </w:rPr>
        <w:t>приложением документов, подтверждающих полномочия в соответствии с действующим законодательством), пронумерованными и скрепленными печатью (при наличии печати).</w:t>
      </w:r>
    </w:p>
    <w:p w:rsidR="00EF735C" w:rsidRPr="00EF735C" w:rsidRDefault="00EF735C" w:rsidP="00EF735C">
      <w:pPr>
        <w:pStyle w:val="ConsPlusNormal"/>
        <w:ind w:firstLine="709"/>
        <w:jc w:val="both"/>
        <w:rPr>
          <w:rFonts w:ascii="Times New Roman" w:eastAsia="Calibri" w:hAnsi="Times New Roman" w:cs="Times New Roman"/>
          <w:sz w:val="26"/>
          <w:szCs w:val="26"/>
        </w:rPr>
      </w:pPr>
      <w:r w:rsidRPr="00EF735C">
        <w:rPr>
          <w:rFonts w:ascii="Times New Roman" w:eastAsia="Calibri" w:hAnsi="Times New Roman" w:cs="Times New Roman"/>
          <w:sz w:val="26"/>
          <w:szCs w:val="26"/>
        </w:rPr>
        <w:t>2.14. Заявитель несет ответственность за достоверность предоставляемых сведений и документов для получения Грантов в соответствии с действующим законодательством Российской Федерации.</w:t>
      </w:r>
    </w:p>
    <w:p w:rsidR="00EF735C" w:rsidRPr="00EF735C" w:rsidRDefault="00EF735C" w:rsidP="00EF735C">
      <w:pPr>
        <w:autoSpaceDE w:val="0"/>
        <w:autoSpaceDN w:val="0"/>
        <w:adjustRightInd w:val="0"/>
        <w:ind w:right="113" w:firstLine="709"/>
        <w:jc w:val="both"/>
        <w:rPr>
          <w:rFonts w:eastAsia="Calibri"/>
          <w:sz w:val="26"/>
          <w:szCs w:val="26"/>
        </w:rPr>
      </w:pPr>
      <w:r w:rsidRPr="00EF735C">
        <w:rPr>
          <w:rFonts w:eastAsia="Calibri"/>
          <w:sz w:val="26"/>
          <w:szCs w:val="26"/>
        </w:rPr>
        <w:t>2.15. Заявка в течение одного рабочего дня со дня, следующего за днем поступления, регистрируется в журнале регистрации заявок (с указанием времени ее поступления).</w:t>
      </w:r>
    </w:p>
    <w:p w:rsidR="00EF735C" w:rsidRPr="00EF735C" w:rsidRDefault="00EF735C" w:rsidP="00EF735C">
      <w:pPr>
        <w:autoSpaceDE w:val="0"/>
        <w:autoSpaceDN w:val="0"/>
        <w:adjustRightInd w:val="0"/>
        <w:ind w:right="113" w:firstLine="709"/>
        <w:jc w:val="both"/>
        <w:rPr>
          <w:rFonts w:eastAsia="Calibri"/>
          <w:sz w:val="26"/>
          <w:szCs w:val="26"/>
        </w:rPr>
      </w:pPr>
      <w:r w:rsidRPr="00EF735C">
        <w:rPr>
          <w:rFonts w:eastAsia="Calibri"/>
          <w:sz w:val="26"/>
          <w:szCs w:val="26"/>
        </w:rPr>
        <w:t xml:space="preserve">2.16. УПРиУ в течение трех рабочих дней со дня, следующего за днем регистрации в журнале регистрации заявок, осуществляет проверку комплектности и правильности оформления заявки на соответствие пунктам 2.11 – 2.13 настоящего Порядка. </w:t>
      </w:r>
    </w:p>
    <w:p w:rsidR="00EF735C" w:rsidRPr="00EF735C" w:rsidRDefault="00EF735C" w:rsidP="00EF735C">
      <w:pPr>
        <w:autoSpaceDE w:val="0"/>
        <w:autoSpaceDN w:val="0"/>
        <w:adjustRightInd w:val="0"/>
        <w:ind w:firstLine="709"/>
        <w:jc w:val="both"/>
        <w:rPr>
          <w:rFonts w:eastAsia="Calibri"/>
          <w:sz w:val="26"/>
          <w:szCs w:val="26"/>
        </w:rPr>
      </w:pPr>
      <w:r w:rsidRPr="00EF735C">
        <w:rPr>
          <w:rFonts w:eastAsia="Calibri"/>
          <w:sz w:val="26"/>
          <w:szCs w:val="26"/>
        </w:rPr>
        <w:t>2.17. По результатам проверки заявок, в случае выявления оснований для возврата, указанных в пункте 2.18 настоящего Порядка, УПРиУ в течение двух рабочих дней со дня, следующего за днем их выявления, возвращает заявку заявителю способом, указанным в заявке, с сопроводительным письмом, в котором указаны причины возврата.</w:t>
      </w:r>
    </w:p>
    <w:p w:rsidR="00EF735C" w:rsidRPr="00EF735C" w:rsidRDefault="00EF735C" w:rsidP="00EF735C">
      <w:pPr>
        <w:autoSpaceDE w:val="0"/>
        <w:autoSpaceDN w:val="0"/>
        <w:adjustRightInd w:val="0"/>
        <w:ind w:firstLine="709"/>
        <w:jc w:val="both"/>
        <w:rPr>
          <w:rFonts w:eastAsia="Calibri"/>
          <w:sz w:val="26"/>
          <w:szCs w:val="26"/>
        </w:rPr>
      </w:pPr>
      <w:r w:rsidRPr="00EF735C">
        <w:rPr>
          <w:rFonts w:eastAsia="Calibri"/>
          <w:sz w:val="26"/>
          <w:szCs w:val="26"/>
        </w:rPr>
        <w:t>2.18. Основаниями для возврата заявки являются:</w:t>
      </w:r>
    </w:p>
    <w:p w:rsidR="00EF735C" w:rsidRPr="00EF735C" w:rsidRDefault="00B20975" w:rsidP="00EF735C">
      <w:pPr>
        <w:autoSpaceDE w:val="0"/>
        <w:autoSpaceDN w:val="0"/>
        <w:adjustRightInd w:val="0"/>
        <w:ind w:firstLine="709"/>
        <w:jc w:val="both"/>
        <w:rPr>
          <w:rFonts w:eastAsia="Calibri"/>
          <w:sz w:val="26"/>
          <w:szCs w:val="26"/>
        </w:rPr>
      </w:pPr>
      <w:r>
        <w:rPr>
          <w:rFonts w:eastAsia="Calibri"/>
          <w:sz w:val="26"/>
          <w:szCs w:val="26"/>
        </w:rPr>
        <w:t>а)</w:t>
      </w:r>
      <w:r w:rsidR="00EF735C" w:rsidRPr="00EF735C">
        <w:rPr>
          <w:rFonts w:eastAsia="Calibri"/>
          <w:sz w:val="26"/>
          <w:szCs w:val="26"/>
        </w:rPr>
        <w:t xml:space="preserve"> несоответствие заявителя требованиям, установленным пунктами 2.8 - 2.10 настоящего Порядка;</w:t>
      </w:r>
    </w:p>
    <w:p w:rsidR="00EF735C" w:rsidRPr="00EF735C" w:rsidRDefault="00B20975" w:rsidP="00EF735C">
      <w:pPr>
        <w:autoSpaceDE w:val="0"/>
        <w:autoSpaceDN w:val="0"/>
        <w:adjustRightInd w:val="0"/>
        <w:ind w:firstLine="709"/>
        <w:jc w:val="both"/>
        <w:rPr>
          <w:rFonts w:eastAsia="Calibri"/>
          <w:sz w:val="26"/>
          <w:szCs w:val="26"/>
        </w:rPr>
      </w:pPr>
      <w:r>
        <w:rPr>
          <w:rFonts w:eastAsia="Calibri"/>
          <w:sz w:val="26"/>
          <w:szCs w:val="26"/>
        </w:rPr>
        <w:t>б)</w:t>
      </w:r>
      <w:r w:rsidR="00EF735C" w:rsidRPr="00EF735C">
        <w:rPr>
          <w:rFonts w:eastAsia="Calibri"/>
          <w:sz w:val="26"/>
          <w:szCs w:val="26"/>
        </w:rPr>
        <w:t xml:space="preserve"> несоответствие представленной заявителем заявки требованиям к заявке, установленным пунктами 2.11 – 2.13 настоящего Порядка;</w:t>
      </w:r>
    </w:p>
    <w:p w:rsidR="00EF735C" w:rsidRPr="00EF735C" w:rsidRDefault="00B20975" w:rsidP="00EF735C">
      <w:pPr>
        <w:autoSpaceDE w:val="0"/>
        <w:autoSpaceDN w:val="0"/>
        <w:adjustRightInd w:val="0"/>
        <w:ind w:firstLine="709"/>
        <w:jc w:val="both"/>
        <w:rPr>
          <w:rFonts w:eastAsia="Calibri"/>
          <w:sz w:val="26"/>
          <w:szCs w:val="26"/>
        </w:rPr>
      </w:pPr>
      <w:r>
        <w:rPr>
          <w:rFonts w:eastAsia="Calibri"/>
          <w:sz w:val="26"/>
          <w:szCs w:val="26"/>
        </w:rPr>
        <w:lastRenderedPageBreak/>
        <w:t xml:space="preserve">в) </w:t>
      </w:r>
      <w:r w:rsidR="00EF735C" w:rsidRPr="00EF735C">
        <w:rPr>
          <w:rFonts w:eastAsia="Calibri"/>
          <w:sz w:val="26"/>
          <w:szCs w:val="26"/>
        </w:rPr>
        <w:t>недостоверность представленной заявителем информации, в том числе информации о месте нахождения и адресе заявителя;</w:t>
      </w:r>
    </w:p>
    <w:p w:rsidR="00EF735C" w:rsidRPr="00EF735C" w:rsidRDefault="00B20975" w:rsidP="00EF735C">
      <w:pPr>
        <w:autoSpaceDE w:val="0"/>
        <w:autoSpaceDN w:val="0"/>
        <w:adjustRightInd w:val="0"/>
        <w:ind w:firstLine="709"/>
        <w:jc w:val="both"/>
        <w:rPr>
          <w:rFonts w:eastAsia="Calibri"/>
          <w:sz w:val="26"/>
          <w:szCs w:val="26"/>
        </w:rPr>
      </w:pPr>
      <w:r>
        <w:rPr>
          <w:rFonts w:eastAsia="Calibri"/>
          <w:sz w:val="26"/>
          <w:szCs w:val="26"/>
        </w:rPr>
        <w:t>г)</w:t>
      </w:r>
      <w:r w:rsidR="00EF735C" w:rsidRPr="00EF735C">
        <w:rPr>
          <w:rFonts w:eastAsia="Calibri"/>
          <w:sz w:val="26"/>
          <w:szCs w:val="26"/>
        </w:rPr>
        <w:t xml:space="preserve"> подача заявителем заявки после даты и времени, определенных для подачи заявок.</w:t>
      </w:r>
    </w:p>
    <w:p w:rsidR="00FE6C85" w:rsidRDefault="00FE6C85" w:rsidP="00EF735C">
      <w:pPr>
        <w:autoSpaceDE w:val="0"/>
        <w:autoSpaceDN w:val="0"/>
        <w:adjustRightInd w:val="0"/>
        <w:ind w:firstLine="709"/>
        <w:jc w:val="both"/>
        <w:rPr>
          <w:rFonts w:eastAsia="Calibri"/>
          <w:sz w:val="26"/>
          <w:szCs w:val="26"/>
        </w:rPr>
      </w:pPr>
      <w:r w:rsidRPr="00EF735C">
        <w:rPr>
          <w:rFonts w:eastAsia="Calibri"/>
          <w:sz w:val="26"/>
          <w:szCs w:val="26"/>
        </w:rPr>
        <w:t>2.19. Заявитель вправе повторно направить заявку в соответствии с пунктами 2.11 -2.13 настоящего Порядка, устранив замечания, которые послужили основанием для возврата заявки, не позднее даты и времени окончания приема заявок</w:t>
      </w:r>
      <w:r>
        <w:rPr>
          <w:rFonts w:eastAsia="Calibri"/>
          <w:sz w:val="26"/>
          <w:szCs w:val="26"/>
        </w:rPr>
        <w:t>.</w:t>
      </w:r>
      <w:r w:rsidRPr="00EF735C">
        <w:rPr>
          <w:rFonts w:eastAsia="Calibri"/>
          <w:sz w:val="26"/>
          <w:szCs w:val="26"/>
        </w:rPr>
        <w:t xml:space="preserve"> </w:t>
      </w:r>
    </w:p>
    <w:p w:rsidR="00EF735C" w:rsidRPr="00EF735C" w:rsidRDefault="00EF735C" w:rsidP="00EF735C">
      <w:pPr>
        <w:autoSpaceDE w:val="0"/>
        <w:autoSpaceDN w:val="0"/>
        <w:adjustRightInd w:val="0"/>
        <w:ind w:firstLine="709"/>
        <w:jc w:val="both"/>
        <w:rPr>
          <w:rFonts w:eastAsia="Calibri"/>
          <w:sz w:val="26"/>
          <w:szCs w:val="26"/>
        </w:rPr>
      </w:pPr>
      <w:r w:rsidRPr="00EF735C">
        <w:rPr>
          <w:rFonts w:eastAsia="Calibri"/>
          <w:sz w:val="26"/>
          <w:szCs w:val="26"/>
        </w:rPr>
        <w:t xml:space="preserve">2.20. Заявитель вправе отозвать заявку не позднее даты и времени окончания приема заявок, указанных в объявлении о проведении Конкурса, на основании заявления об отзыве заявки, составленного в произвольной форме и предоставленного в УПРиУ. </w:t>
      </w:r>
    </w:p>
    <w:p w:rsidR="00EF735C" w:rsidRPr="00EF735C" w:rsidRDefault="00EF735C" w:rsidP="00EF735C">
      <w:pPr>
        <w:autoSpaceDE w:val="0"/>
        <w:autoSpaceDN w:val="0"/>
        <w:adjustRightInd w:val="0"/>
        <w:ind w:firstLine="709"/>
        <w:jc w:val="both"/>
        <w:rPr>
          <w:rFonts w:eastAsia="Calibri"/>
          <w:sz w:val="26"/>
          <w:szCs w:val="26"/>
        </w:rPr>
      </w:pPr>
      <w:r w:rsidRPr="00EF735C">
        <w:rPr>
          <w:rFonts w:eastAsia="Calibri"/>
          <w:sz w:val="26"/>
          <w:szCs w:val="26"/>
        </w:rPr>
        <w:t>Заявка возвращается заявителю не позднее пяти календарных дней со дня, следующего за днем поступления заявления о ее возврате, способом, указанным в заявлении. Отозванная заявителем заявка не учитывается УПРиУ при определении количества заявок, предоставленных для участия в Конкурсе.</w:t>
      </w:r>
    </w:p>
    <w:p w:rsidR="00FE6C85" w:rsidRPr="00EF735C" w:rsidRDefault="00FE6C85" w:rsidP="00FE6C85">
      <w:pPr>
        <w:autoSpaceDE w:val="0"/>
        <w:autoSpaceDN w:val="0"/>
        <w:adjustRightInd w:val="0"/>
        <w:ind w:firstLine="709"/>
        <w:jc w:val="both"/>
        <w:rPr>
          <w:rFonts w:eastAsia="Calibri"/>
          <w:sz w:val="26"/>
          <w:szCs w:val="26"/>
        </w:rPr>
      </w:pPr>
      <w:r w:rsidRPr="00EF735C">
        <w:rPr>
          <w:rFonts w:eastAsia="Calibri"/>
          <w:sz w:val="26"/>
          <w:szCs w:val="26"/>
        </w:rPr>
        <w:t xml:space="preserve">2.21. Отзыв заявки не лишает заявителя права направить новую заявку в соответствии с пунктами 2.11 – 2.13 настоящего Порядка, но не позднее окончания даты и времени окончания приема заявок. </w:t>
      </w:r>
    </w:p>
    <w:p w:rsidR="00EF735C" w:rsidRPr="00EF735C" w:rsidRDefault="00FE6C85" w:rsidP="00FE6C85">
      <w:pPr>
        <w:autoSpaceDE w:val="0"/>
        <w:autoSpaceDN w:val="0"/>
        <w:adjustRightInd w:val="0"/>
        <w:ind w:firstLine="709"/>
        <w:jc w:val="both"/>
        <w:rPr>
          <w:rFonts w:eastAsia="Calibri"/>
          <w:sz w:val="26"/>
          <w:szCs w:val="26"/>
        </w:rPr>
      </w:pPr>
      <w:r w:rsidRPr="00EF735C">
        <w:rPr>
          <w:rFonts w:eastAsia="Calibri"/>
          <w:sz w:val="26"/>
          <w:szCs w:val="26"/>
        </w:rPr>
        <w:t>2.22. УПРиУ в течение пяти рабочих дней со дня, следующего за днем регистрации заявки, в порядке межведомственного информационного взаимодействия, в том числе посредством получения информации с помощью программного обеспечения посредством информационно-телекоммуникационной сети Интернет, запрашивает в государственных органах, органах местного самоуправления и подведомственных им организациях следующие документы (сведения, содержащиеся в них)</w:t>
      </w:r>
      <w:r w:rsidR="00EF735C" w:rsidRPr="00EF735C">
        <w:rPr>
          <w:rFonts w:eastAsia="Calibri"/>
          <w:sz w:val="26"/>
          <w:szCs w:val="26"/>
        </w:rPr>
        <w:t>:</w:t>
      </w:r>
    </w:p>
    <w:p w:rsidR="00EF735C" w:rsidRPr="00EF735C" w:rsidRDefault="00EF735C" w:rsidP="00EF735C">
      <w:pPr>
        <w:pStyle w:val="ConsPlusNormal"/>
        <w:ind w:firstLine="709"/>
        <w:jc w:val="both"/>
        <w:rPr>
          <w:rFonts w:ascii="Times New Roman" w:eastAsia="Calibri" w:hAnsi="Times New Roman" w:cs="Times New Roman"/>
          <w:sz w:val="26"/>
          <w:szCs w:val="26"/>
        </w:rPr>
      </w:pPr>
      <w:r w:rsidRPr="00EF735C">
        <w:rPr>
          <w:rFonts w:ascii="Times New Roman" w:eastAsia="Calibri" w:hAnsi="Times New Roman" w:cs="Times New Roman"/>
          <w:sz w:val="26"/>
          <w:szCs w:val="26"/>
        </w:rPr>
        <w:t>- выписку из Единого государственного реестра юридических лиц или выписку из Единого государственного реестра индивидуальных предпринимателей;</w:t>
      </w:r>
    </w:p>
    <w:p w:rsidR="00EF735C" w:rsidRPr="00EF735C" w:rsidRDefault="00EF735C" w:rsidP="00EF735C">
      <w:pPr>
        <w:pStyle w:val="ConsPlusNormal"/>
        <w:ind w:firstLine="709"/>
        <w:jc w:val="both"/>
        <w:rPr>
          <w:rFonts w:ascii="Times New Roman" w:eastAsia="Calibri" w:hAnsi="Times New Roman" w:cs="Times New Roman"/>
          <w:sz w:val="26"/>
          <w:szCs w:val="26"/>
        </w:rPr>
      </w:pPr>
      <w:r w:rsidRPr="00EF735C">
        <w:rPr>
          <w:rFonts w:ascii="Times New Roman" w:eastAsia="Calibri" w:hAnsi="Times New Roman" w:cs="Times New Roman"/>
          <w:sz w:val="26"/>
          <w:szCs w:val="26"/>
        </w:rPr>
        <w:t>- документ из Фонда пенсионного и социального страхования Российской Федерации, подтверждающий сведения о наличии (отсутствии) задолженности плательщика страховых взносов</w:t>
      </w:r>
      <w:r w:rsidR="00193F79">
        <w:rPr>
          <w:rFonts w:ascii="Times New Roman" w:eastAsia="Calibri" w:hAnsi="Times New Roman" w:cs="Times New Roman"/>
          <w:sz w:val="26"/>
          <w:szCs w:val="26"/>
        </w:rPr>
        <w:t xml:space="preserve"> </w:t>
      </w:r>
      <w:r w:rsidR="00193F79" w:rsidRPr="00193F79">
        <w:rPr>
          <w:rFonts w:ascii="Times New Roman" w:eastAsia="Calibri" w:hAnsi="Times New Roman" w:cs="Times New Roman"/>
          <w:sz w:val="26"/>
          <w:szCs w:val="26"/>
        </w:rPr>
        <w:t>(в случае непредставления заявителем по собственной инициативе)</w:t>
      </w:r>
      <w:r w:rsidRPr="00EF735C">
        <w:rPr>
          <w:rFonts w:ascii="Times New Roman" w:eastAsia="Calibri" w:hAnsi="Times New Roman" w:cs="Times New Roman"/>
          <w:sz w:val="26"/>
          <w:szCs w:val="26"/>
        </w:rPr>
        <w:t>;</w:t>
      </w:r>
    </w:p>
    <w:p w:rsidR="00EF735C" w:rsidRPr="00EF735C" w:rsidRDefault="003E4CED" w:rsidP="00EF735C">
      <w:pPr>
        <w:pStyle w:val="ConsPlusNormal"/>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w:t>
      </w:r>
      <w:r w:rsidR="00EF735C" w:rsidRPr="00EF735C">
        <w:rPr>
          <w:rFonts w:ascii="Times New Roman" w:eastAsia="Calibri" w:hAnsi="Times New Roman" w:cs="Times New Roman"/>
          <w:sz w:val="26"/>
          <w:szCs w:val="26"/>
        </w:rPr>
        <w:t>сведения из Единого реестра субъектов малого и среднего предпринимательства (подтверждение наличия либо отсутствия в реестре);</w:t>
      </w:r>
    </w:p>
    <w:p w:rsidR="00EF735C" w:rsidRPr="00EF735C" w:rsidRDefault="003E4CED" w:rsidP="00EF735C">
      <w:pPr>
        <w:pStyle w:val="ConsPlusNormal"/>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w:t>
      </w:r>
      <w:r w:rsidR="00EF735C" w:rsidRPr="00EF735C">
        <w:rPr>
          <w:rFonts w:ascii="Times New Roman" w:eastAsia="Calibri" w:hAnsi="Times New Roman" w:cs="Times New Roman"/>
          <w:sz w:val="26"/>
          <w:szCs w:val="26"/>
        </w:rPr>
        <w:t>выписку из Единого реестра субъектов малого и среднего предпринимательства – получателей поддержки (при наличии сведений о заявителе в реестре);</w:t>
      </w:r>
    </w:p>
    <w:p w:rsidR="00E0286A" w:rsidRPr="00E0286A" w:rsidRDefault="00E37C7A" w:rsidP="00E0286A">
      <w:pPr>
        <w:autoSpaceDE w:val="0"/>
        <w:autoSpaceDN w:val="0"/>
        <w:adjustRightInd w:val="0"/>
        <w:ind w:firstLine="709"/>
        <w:jc w:val="both"/>
        <w:rPr>
          <w:rFonts w:eastAsia="Calibri"/>
          <w:sz w:val="26"/>
          <w:szCs w:val="26"/>
        </w:rPr>
      </w:pPr>
      <w:r>
        <w:rPr>
          <w:rFonts w:eastAsia="Calibri"/>
          <w:sz w:val="26"/>
          <w:szCs w:val="26"/>
        </w:rPr>
        <w:t>- документы</w:t>
      </w:r>
      <w:r w:rsidR="00584C53">
        <w:rPr>
          <w:rFonts w:eastAsia="Calibri"/>
          <w:sz w:val="26"/>
          <w:szCs w:val="26"/>
        </w:rPr>
        <w:t xml:space="preserve"> и </w:t>
      </w:r>
      <w:r w:rsidR="001F0A2C" w:rsidRPr="00E0286A">
        <w:rPr>
          <w:rFonts w:eastAsia="Calibri"/>
          <w:sz w:val="26"/>
          <w:szCs w:val="26"/>
        </w:rPr>
        <w:t>информацию</w:t>
      </w:r>
      <w:r>
        <w:rPr>
          <w:rFonts w:eastAsia="Calibri"/>
          <w:sz w:val="26"/>
          <w:szCs w:val="26"/>
        </w:rPr>
        <w:t>,</w:t>
      </w:r>
      <w:r w:rsidR="00584C53">
        <w:rPr>
          <w:rFonts w:eastAsia="Calibri"/>
          <w:sz w:val="26"/>
          <w:szCs w:val="26"/>
        </w:rPr>
        <w:t xml:space="preserve"> указанные в подпунктах</w:t>
      </w:r>
      <w:r w:rsidR="00E0286A" w:rsidRPr="00E0286A">
        <w:rPr>
          <w:rFonts w:eastAsia="Calibri"/>
          <w:sz w:val="26"/>
          <w:szCs w:val="26"/>
        </w:rPr>
        <w:t xml:space="preserve"> 3</w:t>
      </w:r>
      <w:r>
        <w:rPr>
          <w:rFonts w:eastAsia="Calibri"/>
          <w:sz w:val="26"/>
          <w:szCs w:val="26"/>
        </w:rPr>
        <w:t xml:space="preserve"> </w:t>
      </w:r>
      <w:r w:rsidR="00584C53">
        <w:rPr>
          <w:rFonts w:eastAsia="Calibri"/>
          <w:sz w:val="26"/>
          <w:szCs w:val="26"/>
        </w:rPr>
        <w:t>-</w:t>
      </w:r>
      <w:r>
        <w:rPr>
          <w:rFonts w:eastAsia="Calibri"/>
          <w:sz w:val="26"/>
          <w:szCs w:val="26"/>
        </w:rPr>
        <w:t xml:space="preserve"> </w:t>
      </w:r>
      <w:r w:rsidR="00584C53">
        <w:rPr>
          <w:rFonts w:eastAsia="Calibri"/>
          <w:sz w:val="26"/>
          <w:szCs w:val="26"/>
        </w:rPr>
        <w:t>6</w:t>
      </w:r>
      <w:r w:rsidR="00E0286A" w:rsidRPr="00E0286A">
        <w:rPr>
          <w:rFonts w:eastAsia="Calibri"/>
          <w:sz w:val="26"/>
          <w:szCs w:val="26"/>
        </w:rPr>
        <w:t xml:space="preserve"> пункта 2.11 настоящего Порядка (в</w:t>
      </w:r>
      <w:r w:rsidR="00E945F4">
        <w:rPr>
          <w:rFonts w:eastAsia="Calibri"/>
          <w:sz w:val="26"/>
          <w:szCs w:val="26"/>
        </w:rPr>
        <w:t> </w:t>
      </w:r>
      <w:r w:rsidR="00E0286A" w:rsidRPr="00E0286A">
        <w:rPr>
          <w:rFonts w:eastAsia="Calibri"/>
          <w:sz w:val="26"/>
          <w:szCs w:val="26"/>
        </w:rPr>
        <w:t>случае непредставления заявителем по собственной инициативе);</w:t>
      </w:r>
    </w:p>
    <w:p w:rsidR="00E0286A" w:rsidRDefault="00E0286A" w:rsidP="00E0286A">
      <w:pPr>
        <w:autoSpaceDE w:val="0"/>
        <w:autoSpaceDN w:val="0"/>
        <w:adjustRightInd w:val="0"/>
        <w:ind w:firstLine="709"/>
        <w:jc w:val="both"/>
        <w:rPr>
          <w:rFonts w:eastAsia="Calibri"/>
          <w:sz w:val="26"/>
          <w:szCs w:val="26"/>
        </w:rPr>
      </w:pPr>
      <w:r w:rsidRPr="00E0286A">
        <w:rPr>
          <w:rFonts w:eastAsia="Calibri"/>
          <w:sz w:val="26"/>
          <w:szCs w:val="26"/>
        </w:rPr>
        <w:t>- информацию о получении иных мер финансовой по</w:t>
      </w:r>
      <w:r w:rsidR="00127E7F">
        <w:rPr>
          <w:rFonts w:eastAsia="Calibri"/>
          <w:sz w:val="26"/>
          <w:szCs w:val="26"/>
        </w:rPr>
        <w:t>ддержки, указанной в подпункте 8</w:t>
      </w:r>
      <w:r w:rsidRPr="00E0286A">
        <w:rPr>
          <w:rFonts w:eastAsia="Calibri"/>
          <w:sz w:val="26"/>
          <w:szCs w:val="26"/>
        </w:rPr>
        <w:t xml:space="preserve"> пункта 2.10 настоящего Порядка в КГКУ «Центр занятости населения города Норильска» и в территориальном отделение КГКУ «Управление социальной защиты населения» по г. Норильску.</w:t>
      </w:r>
    </w:p>
    <w:p w:rsidR="00E0286A" w:rsidRPr="00B92ADA" w:rsidRDefault="00E0286A" w:rsidP="00E0286A">
      <w:pPr>
        <w:autoSpaceDE w:val="0"/>
        <w:autoSpaceDN w:val="0"/>
        <w:adjustRightInd w:val="0"/>
        <w:ind w:firstLine="709"/>
        <w:jc w:val="both"/>
        <w:rPr>
          <w:rFonts w:ascii="Arial" w:hAnsi="Arial" w:cs="Arial"/>
        </w:rPr>
      </w:pPr>
      <w:r>
        <w:rPr>
          <w:rFonts w:eastAsia="Calibri"/>
          <w:sz w:val="26"/>
          <w:szCs w:val="26"/>
        </w:rPr>
        <w:t xml:space="preserve">2.23. </w:t>
      </w:r>
      <w:r w:rsidRPr="00E0286A">
        <w:rPr>
          <w:rFonts w:eastAsia="Calibri"/>
          <w:sz w:val="26"/>
          <w:szCs w:val="26"/>
        </w:rPr>
        <w:t>Документы, полученные УПРиУ в соответствии с пунктом 2.22 настоящего Порядка, приобщаются к соответствующей заявке</w:t>
      </w:r>
      <w:r w:rsidRPr="00B92ADA">
        <w:rPr>
          <w:rFonts w:ascii="Arial" w:hAnsi="Arial" w:cs="Arial"/>
        </w:rPr>
        <w:t xml:space="preserve">. </w:t>
      </w:r>
    </w:p>
    <w:p w:rsidR="0084146C" w:rsidRPr="0084146C" w:rsidRDefault="0084146C" w:rsidP="0084146C">
      <w:pPr>
        <w:autoSpaceDE w:val="0"/>
        <w:autoSpaceDN w:val="0"/>
        <w:adjustRightInd w:val="0"/>
        <w:ind w:firstLine="709"/>
        <w:jc w:val="both"/>
        <w:rPr>
          <w:rFonts w:eastAsia="Calibri"/>
          <w:sz w:val="26"/>
          <w:szCs w:val="26"/>
        </w:rPr>
      </w:pPr>
      <w:r w:rsidRPr="0084146C">
        <w:rPr>
          <w:rFonts w:eastAsia="Calibri"/>
          <w:sz w:val="26"/>
          <w:szCs w:val="26"/>
        </w:rPr>
        <w:t>2.24</w:t>
      </w:r>
      <w:r w:rsidR="003847D1">
        <w:rPr>
          <w:rFonts w:eastAsia="Calibri"/>
          <w:sz w:val="26"/>
          <w:szCs w:val="26"/>
        </w:rPr>
        <w:t>.</w:t>
      </w:r>
      <w:r w:rsidRPr="0084146C">
        <w:rPr>
          <w:rFonts w:eastAsia="Calibri"/>
          <w:sz w:val="26"/>
          <w:szCs w:val="26"/>
        </w:rPr>
        <w:t xml:space="preserve"> УПРиУ в течение десяти рабочих дней со дня, следующего за днем окончания срока приема заявок, </w:t>
      </w:r>
      <w:r w:rsidR="0094282A">
        <w:rPr>
          <w:rFonts w:eastAsia="Calibri"/>
          <w:sz w:val="26"/>
          <w:szCs w:val="26"/>
        </w:rPr>
        <w:t>заполняет</w:t>
      </w:r>
      <w:r w:rsidRPr="0084146C">
        <w:rPr>
          <w:rFonts w:eastAsia="Calibri"/>
          <w:sz w:val="26"/>
          <w:szCs w:val="26"/>
        </w:rPr>
        <w:t xml:space="preserve"> оценочную ведомость по каждой заявке </w:t>
      </w:r>
      <w:r w:rsidRPr="003773EB">
        <w:rPr>
          <w:rFonts w:eastAsia="Calibri"/>
          <w:sz w:val="26"/>
          <w:szCs w:val="26"/>
        </w:rPr>
        <w:t>отдельно</w:t>
      </w:r>
      <w:r w:rsidR="0094282A" w:rsidRPr="003773EB">
        <w:rPr>
          <w:rFonts w:eastAsia="Calibri"/>
          <w:sz w:val="26"/>
          <w:szCs w:val="26"/>
        </w:rPr>
        <w:t xml:space="preserve"> в соответствии с формой</w:t>
      </w:r>
      <w:r w:rsidR="00F67FE7" w:rsidRPr="003773EB">
        <w:rPr>
          <w:rFonts w:eastAsia="Calibri"/>
          <w:sz w:val="26"/>
          <w:szCs w:val="26"/>
        </w:rPr>
        <w:t>,</w:t>
      </w:r>
      <w:r w:rsidR="0094282A" w:rsidRPr="003773EB">
        <w:rPr>
          <w:rFonts w:eastAsia="Calibri"/>
          <w:sz w:val="26"/>
          <w:szCs w:val="26"/>
        </w:rPr>
        <w:t xml:space="preserve"> </w:t>
      </w:r>
      <w:r w:rsidR="001E62C8" w:rsidRPr="003773EB">
        <w:rPr>
          <w:rFonts w:eastAsia="Calibri"/>
          <w:sz w:val="26"/>
          <w:szCs w:val="26"/>
        </w:rPr>
        <w:t xml:space="preserve">установленной приложением № </w:t>
      </w:r>
      <w:r w:rsidR="003773EB" w:rsidRPr="003773EB">
        <w:rPr>
          <w:rFonts w:eastAsia="Calibri"/>
          <w:sz w:val="26"/>
          <w:szCs w:val="26"/>
        </w:rPr>
        <w:t>3</w:t>
      </w:r>
      <w:r w:rsidR="001E62C8" w:rsidRPr="003773EB">
        <w:rPr>
          <w:rFonts w:eastAsia="Calibri"/>
          <w:sz w:val="26"/>
          <w:szCs w:val="26"/>
        </w:rPr>
        <w:t xml:space="preserve"> настоящего</w:t>
      </w:r>
      <w:r w:rsidR="001E62C8">
        <w:rPr>
          <w:rFonts w:eastAsia="Calibri"/>
          <w:sz w:val="26"/>
          <w:szCs w:val="26"/>
        </w:rPr>
        <w:t xml:space="preserve"> </w:t>
      </w:r>
      <w:r w:rsidR="001E62C8">
        <w:rPr>
          <w:rFonts w:eastAsia="Calibri"/>
          <w:sz w:val="26"/>
          <w:szCs w:val="26"/>
        </w:rPr>
        <w:lastRenderedPageBreak/>
        <w:t>Порядка</w:t>
      </w:r>
      <w:r w:rsidRPr="0084146C">
        <w:rPr>
          <w:rFonts w:eastAsia="Calibri"/>
          <w:sz w:val="26"/>
          <w:szCs w:val="26"/>
        </w:rPr>
        <w:t>,</w:t>
      </w:r>
      <w:r w:rsidR="001E62C8">
        <w:rPr>
          <w:rFonts w:eastAsia="Calibri"/>
          <w:sz w:val="26"/>
          <w:szCs w:val="26"/>
        </w:rPr>
        <w:t xml:space="preserve"> с результатами проверки заявок и информацией</w:t>
      </w:r>
      <w:r w:rsidRPr="0084146C">
        <w:rPr>
          <w:rFonts w:eastAsia="Calibri"/>
          <w:sz w:val="26"/>
          <w:szCs w:val="26"/>
        </w:rPr>
        <w:t xml:space="preserve"> о наличии (отсутствии) оснований для отказа в допуске к участию в Конкурсе, </w:t>
      </w:r>
      <w:r w:rsidR="00A7055D">
        <w:rPr>
          <w:rFonts w:eastAsia="Calibri"/>
          <w:sz w:val="26"/>
          <w:szCs w:val="26"/>
        </w:rPr>
        <w:t xml:space="preserve">указанных в пункте </w:t>
      </w:r>
      <w:r w:rsidRPr="0084146C">
        <w:rPr>
          <w:rFonts w:eastAsia="Calibri"/>
          <w:sz w:val="26"/>
          <w:szCs w:val="26"/>
        </w:rPr>
        <w:t>2.25 настоящего Порядка.</w:t>
      </w:r>
    </w:p>
    <w:p w:rsidR="0084146C" w:rsidRPr="0084146C" w:rsidRDefault="0084146C" w:rsidP="003847D1">
      <w:pPr>
        <w:autoSpaceDE w:val="0"/>
        <w:autoSpaceDN w:val="0"/>
        <w:adjustRightInd w:val="0"/>
        <w:ind w:firstLine="709"/>
        <w:jc w:val="both"/>
        <w:rPr>
          <w:rFonts w:eastAsia="Calibri"/>
          <w:sz w:val="26"/>
          <w:szCs w:val="26"/>
        </w:rPr>
      </w:pPr>
      <w:r w:rsidRPr="0084146C">
        <w:rPr>
          <w:rFonts w:eastAsia="Calibri"/>
          <w:sz w:val="26"/>
          <w:szCs w:val="26"/>
        </w:rPr>
        <w:t>2.25</w:t>
      </w:r>
      <w:r w:rsidR="003847D1">
        <w:rPr>
          <w:rFonts w:eastAsia="Calibri"/>
          <w:sz w:val="26"/>
          <w:szCs w:val="26"/>
        </w:rPr>
        <w:t>.</w:t>
      </w:r>
      <w:r w:rsidRPr="0084146C">
        <w:rPr>
          <w:rFonts w:eastAsia="Calibri"/>
          <w:sz w:val="26"/>
          <w:szCs w:val="26"/>
        </w:rPr>
        <w:t xml:space="preserve"> Основаниями для отказа в допуске к участию в Конкурсе являются:</w:t>
      </w:r>
    </w:p>
    <w:p w:rsidR="0084146C" w:rsidRPr="0084146C" w:rsidRDefault="0084146C" w:rsidP="003847D1">
      <w:pPr>
        <w:autoSpaceDE w:val="0"/>
        <w:autoSpaceDN w:val="0"/>
        <w:adjustRightInd w:val="0"/>
        <w:ind w:firstLine="709"/>
        <w:jc w:val="both"/>
        <w:rPr>
          <w:rFonts w:eastAsia="Calibri"/>
          <w:sz w:val="26"/>
          <w:szCs w:val="26"/>
        </w:rPr>
      </w:pPr>
      <w:r w:rsidRPr="0084146C">
        <w:rPr>
          <w:rFonts w:eastAsia="Calibri"/>
          <w:sz w:val="26"/>
          <w:szCs w:val="26"/>
        </w:rPr>
        <w:t>- несоответствие заявителя условиям, указанным в пунктах 2.8 – 2.10 настоящего Порядка;</w:t>
      </w:r>
    </w:p>
    <w:p w:rsidR="0084146C" w:rsidRPr="0084146C" w:rsidRDefault="0084146C" w:rsidP="003847D1">
      <w:pPr>
        <w:autoSpaceDE w:val="0"/>
        <w:autoSpaceDN w:val="0"/>
        <w:adjustRightInd w:val="0"/>
        <w:ind w:firstLine="708"/>
        <w:jc w:val="both"/>
        <w:rPr>
          <w:rFonts w:eastAsia="Calibri"/>
          <w:sz w:val="26"/>
          <w:szCs w:val="26"/>
        </w:rPr>
      </w:pPr>
      <w:r w:rsidRPr="0084146C">
        <w:rPr>
          <w:rFonts w:eastAsia="Calibri"/>
          <w:sz w:val="26"/>
          <w:szCs w:val="26"/>
        </w:rPr>
        <w:t>- несоответствие представленной заявителем заявки требованиям к заявкам, установленным в объявлении о проведении Конкурса;</w:t>
      </w:r>
    </w:p>
    <w:p w:rsidR="0084146C" w:rsidRPr="0084146C" w:rsidRDefault="0084146C" w:rsidP="003847D1">
      <w:pPr>
        <w:autoSpaceDE w:val="0"/>
        <w:autoSpaceDN w:val="0"/>
        <w:adjustRightInd w:val="0"/>
        <w:ind w:firstLine="709"/>
        <w:jc w:val="both"/>
        <w:rPr>
          <w:rFonts w:eastAsia="Calibri"/>
          <w:sz w:val="26"/>
          <w:szCs w:val="26"/>
        </w:rPr>
      </w:pPr>
      <w:r w:rsidRPr="0084146C">
        <w:rPr>
          <w:rFonts w:eastAsia="Calibri"/>
          <w:sz w:val="26"/>
          <w:szCs w:val="26"/>
        </w:rPr>
        <w:t>- недостоверность представленной информации, в том числе информации о месте нахождения и адресе юридического лица;</w:t>
      </w:r>
    </w:p>
    <w:p w:rsidR="0084146C" w:rsidRPr="00B92ADA" w:rsidRDefault="0084146C" w:rsidP="003847D1">
      <w:pPr>
        <w:autoSpaceDE w:val="0"/>
        <w:autoSpaceDN w:val="0"/>
        <w:adjustRightInd w:val="0"/>
        <w:ind w:firstLine="709"/>
        <w:jc w:val="both"/>
        <w:rPr>
          <w:rFonts w:ascii="Arial" w:hAnsi="Arial" w:cs="Arial"/>
        </w:rPr>
      </w:pPr>
      <w:r w:rsidRPr="0084146C">
        <w:rPr>
          <w:rFonts w:eastAsia="Calibri"/>
          <w:sz w:val="26"/>
          <w:szCs w:val="26"/>
        </w:rPr>
        <w:t>- подача заявки после даты и времени, определенных для ее подачи</w:t>
      </w:r>
      <w:r w:rsidRPr="00B92ADA">
        <w:rPr>
          <w:rFonts w:ascii="Arial" w:hAnsi="Arial" w:cs="Arial"/>
        </w:rPr>
        <w:t>.</w:t>
      </w:r>
    </w:p>
    <w:p w:rsidR="0084146C" w:rsidRDefault="00615A62" w:rsidP="001A57F5">
      <w:pPr>
        <w:pStyle w:val="ConsPlusNormal"/>
        <w:ind w:firstLine="709"/>
        <w:jc w:val="both"/>
        <w:rPr>
          <w:rFonts w:ascii="Times New Roman" w:eastAsia="Calibri" w:hAnsi="Times New Roman" w:cs="Times New Roman"/>
          <w:sz w:val="26"/>
          <w:szCs w:val="26"/>
        </w:rPr>
      </w:pPr>
      <w:r w:rsidRPr="001A57F5">
        <w:rPr>
          <w:rFonts w:ascii="Times New Roman" w:eastAsia="Calibri" w:hAnsi="Times New Roman" w:cs="Times New Roman"/>
          <w:sz w:val="26"/>
          <w:szCs w:val="26"/>
        </w:rPr>
        <w:t>2.26.</w:t>
      </w:r>
      <w:r w:rsidR="001A57F5" w:rsidRPr="001A57F5">
        <w:rPr>
          <w:rFonts w:ascii="Times New Roman" w:eastAsia="Calibri" w:hAnsi="Times New Roman" w:cs="Times New Roman"/>
          <w:sz w:val="26"/>
          <w:szCs w:val="26"/>
        </w:rPr>
        <w:t xml:space="preserve"> О</w:t>
      </w:r>
      <w:r w:rsidRPr="001A57F5">
        <w:rPr>
          <w:rFonts w:ascii="Times New Roman" w:eastAsia="Calibri" w:hAnsi="Times New Roman" w:cs="Times New Roman"/>
          <w:sz w:val="26"/>
          <w:szCs w:val="26"/>
        </w:rPr>
        <w:t>ценочные ведомости направляются заместителю Главы города Норильска по земельно-имущественным отношениям и развитию предпринимательства в течение одного рабочего дня со дня, следующего за днем окончания срока подготовки оценочных ведомостей, установленного в пункте 2.24 настоящего Порядка.</w:t>
      </w:r>
    </w:p>
    <w:p w:rsidR="001A57F5" w:rsidRPr="009F00AD" w:rsidRDefault="001A57F5" w:rsidP="001A57F5">
      <w:pPr>
        <w:pStyle w:val="ConsPlusNormal"/>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2.27.</w:t>
      </w:r>
      <w:r w:rsidR="009F00AD">
        <w:rPr>
          <w:rFonts w:ascii="Times New Roman" w:eastAsia="Calibri" w:hAnsi="Times New Roman" w:cs="Times New Roman"/>
          <w:sz w:val="26"/>
          <w:szCs w:val="26"/>
        </w:rPr>
        <w:t xml:space="preserve"> </w:t>
      </w:r>
      <w:r w:rsidRPr="009F00AD">
        <w:rPr>
          <w:rFonts w:ascii="Times New Roman" w:eastAsia="Calibri" w:hAnsi="Times New Roman" w:cs="Times New Roman"/>
          <w:sz w:val="26"/>
          <w:szCs w:val="26"/>
        </w:rPr>
        <w:t>Заместитель Главы города Норильска по земельно-имущественным отношениям и развитию предпринимательства на основании</w:t>
      </w:r>
      <w:r w:rsidR="003C5E6E">
        <w:rPr>
          <w:rFonts w:ascii="Times New Roman" w:eastAsia="Calibri" w:hAnsi="Times New Roman" w:cs="Times New Roman"/>
          <w:sz w:val="26"/>
          <w:szCs w:val="26"/>
        </w:rPr>
        <w:t xml:space="preserve"> оценочной ведомости, указанной</w:t>
      </w:r>
      <w:r w:rsidRPr="009F00AD">
        <w:rPr>
          <w:rFonts w:ascii="Times New Roman" w:eastAsia="Calibri" w:hAnsi="Times New Roman" w:cs="Times New Roman"/>
          <w:sz w:val="26"/>
          <w:szCs w:val="26"/>
        </w:rPr>
        <w:t xml:space="preserve"> в пункте 2.24 настоящего Порядка, принимает решение о допуске или об отказе в допуске заявителей к участию в Конкурсе и письменно уведомляет заявителя о принятом решении в течение пяти календарных дней со дня, следующего за днем его получения.</w:t>
      </w:r>
    </w:p>
    <w:p w:rsidR="001A57F5" w:rsidRPr="009F00AD" w:rsidRDefault="001A57F5" w:rsidP="001A57F5">
      <w:pPr>
        <w:pStyle w:val="ConsPlusNormal"/>
        <w:ind w:firstLine="709"/>
        <w:jc w:val="both"/>
        <w:rPr>
          <w:rFonts w:ascii="Times New Roman" w:eastAsia="Calibri" w:hAnsi="Times New Roman" w:cs="Times New Roman"/>
          <w:sz w:val="26"/>
          <w:szCs w:val="26"/>
        </w:rPr>
      </w:pPr>
      <w:r w:rsidRPr="009F00AD">
        <w:rPr>
          <w:rFonts w:ascii="Times New Roman" w:eastAsia="Calibri" w:hAnsi="Times New Roman" w:cs="Times New Roman"/>
          <w:sz w:val="26"/>
          <w:szCs w:val="26"/>
        </w:rPr>
        <w:t>2.28. УПРиУ в течение пяти рабочих дней со дня, следующего за днем принятия решения, указанного в пункте 2.27 настоящего Порядка, размещает на официальном сайте муниципального образования город Норильск:</w:t>
      </w:r>
    </w:p>
    <w:p w:rsidR="001A57F5" w:rsidRPr="009F00AD" w:rsidRDefault="001A57F5" w:rsidP="001A57F5">
      <w:pPr>
        <w:pStyle w:val="ConsPlusNormal"/>
        <w:ind w:firstLine="709"/>
        <w:jc w:val="both"/>
        <w:rPr>
          <w:rFonts w:ascii="Times New Roman" w:eastAsia="Calibri" w:hAnsi="Times New Roman" w:cs="Times New Roman"/>
          <w:sz w:val="26"/>
          <w:szCs w:val="26"/>
        </w:rPr>
      </w:pPr>
      <w:r w:rsidRPr="009F00AD">
        <w:rPr>
          <w:rFonts w:ascii="Times New Roman" w:eastAsia="Calibri" w:hAnsi="Times New Roman" w:cs="Times New Roman"/>
          <w:sz w:val="26"/>
          <w:szCs w:val="26"/>
        </w:rPr>
        <w:t>- реестр заявителей, допущенных к участию в Конкурсе;</w:t>
      </w:r>
    </w:p>
    <w:p w:rsidR="001A57F5" w:rsidRPr="009F00AD" w:rsidRDefault="001A57F5" w:rsidP="001A57F5">
      <w:pPr>
        <w:pStyle w:val="ConsPlusNormal"/>
        <w:ind w:firstLine="709"/>
        <w:jc w:val="both"/>
        <w:rPr>
          <w:rFonts w:ascii="Times New Roman" w:eastAsia="Calibri" w:hAnsi="Times New Roman" w:cs="Times New Roman"/>
          <w:sz w:val="26"/>
          <w:szCs w:val="26"/>
        </w:rPr>
      </w:pPr>
      <w:r w:rsidRPr="009F00AD">
        <w:rPr>
          <w:rFonts w:ascii="Times New Roman" w:eastAsia="Calibri" w:hAnsi="Times New Roman" w:cs="Times New Roman"/>
          <w:sz w:val="26"/>
          <w:szCs w:val="26"/>
        </w:rPr>
        <w:t>- реестр заявителей, не допущенных к участию в Конкурсе.</w:t>
      </w:r>
    </w:p>
    <w:p w:rsidR="001A57F5" w:rsidRPr="009F00AD" w:rsidRDefault="001A57F5" w:rsidP="001A57F5">
      <w:pPr>
        <w:autoSpaceDE w:val="0"/>
        <w:autoSpaceDN w:val="0"/>
        <w:adjustRightInd w:val="0"/>
        <w:ind w:firstLine="709"/>
        <w:jc w:val="both"/>
        <w:rPr>
          <w:rFonts w:eastAsia="Calibri"/>
          <w:sz w:val="26"/>
          <w:szCs w:val="26"/>
        </w:rPr>
      </w:pPr>
      <w:r w:rsidRPr="009F00AD">
        <w:rPr>
          <w:rFonts w:eastAsia="Calibri"/>
          <w:sz w:val="26"/>
          <w:szCs w:val="26"/>
        </w:rPr>
        <w:t xml:space="preserve">Реестр участников Конкурса формируется с учетом очередности поступления заявок. </w:t>
      </w:r>
    </w:p>
    <w:p w:rsidR="001A57F5" w:rsidRPr="009F00AD" w:rsidRDefault="001A57F5" w:rsidP="001A57F5">
      <w:pPr>
        <w:autoSpaceDE w:val="0"/>
        <w:autoSpaceDN w:val="0"/>
        <w:adjustRightInd w:val="0"/>
        <w:ind w:firstLine="709"/>
        <w:jc w:val="both"/>
        <w:rPr>
          <w:rFonts w:eastAsia="Calibri"/>
          <w:sz w:val="26"/>
          <w:szCs w:val="26"/>
        </w:rPr>
      </w:pPr>
      <w:r w:rsidRPr="009F00AD">
        <w:rPr>
          <w:rFonts w:eastAsia="Calibri"/>
          <w:sz w:val="26"/>
          <w:szCs w:val="26"/>
        </w:rPr>
        <w:t>Реестр заявителей, не допущенных к участию в Конкурсе, формируется с указанием оснований для отказа в допуске к участию в Конкурсе, указанных в пункте 2.25 настоящего Порядка.</w:t>
      </w:r>
    </w:p>
    <w:p w:rsidR="00A16DF1" w:rsidRPr="00A16DF1" w:rsidRDefault="000F4B21" w:rsidP="00A16DF1">
      <w:pPr>
        <w:autoSpaceDE w:val="0"/>
        <w:autoSpaceDN w:val="0"/>
        <w:adjustRightInd w:val="0"/>
        <w:ind w:firstLine="709"/>
        <w:jc w:val="both"/>
        <w:rPr>
          <w:rFonts w:eastAsia="Calibri"/>
          <w:sz w:val="26"/>
          <w:szCs w:val="26"/>
        </w:rPr>
      </w:pPr>
      <w:r w:rsidRPr="000F4B21">
        <w:rPr>
          <w:rFonts w:eastAsia="Calibri"/>
          <w:sz w:val="26"/>
          <w:szCs w:val="26"/>
        </w:rPr>
        <w:t xml:space="preserve">2.29. </w:t>
      </w:r>
      <w:r w:rsidR="00A16DF1" w:rsidRPr="00A16DF1">
        <w:rPr>
          <w:rFonts w:eastAsia="Calibri"/>
          <w:sz w:val="26"/>
          <w:szCs w:val="26"/>
        </w:rPr>
        <w:t xml:space="preserve">УПРиУ на основании оценочных ведомостей заявок участников Конкурса формирует: </w:t>
      </w:r>
    </w:p>
    <w:p w:rsidR="00A16DF1" w:rsidRPr="00A16DF1" w:rsidRDefault="00A16DF1" w:rsidP="00A16DF1">
      <w:pPr>
        <w:autoSpaceDE w:val="0"/>
        <w:autoSpaceDN w:val="0"/>
        <w:adjustRightInd w:val="0"/>
        <w:ind w:firstLine="709"/>
        <w:jc w:val="both"/>
        <w:rPr>
          <w:rFonts w:eastAsia="Calibri"/>
          <w:sz w:val="26"/>
          <w:szCs w:val="26"/>
        </w:rPr>
      </w:pPr>
      <w:r w:rsidRPr="00A16DF1">
        <w:rPr>
          <w:rFonts w:eastAsia="Calibri"/>
          <w:sz w:val="26"/>
          <w:szCs w:val="26"/>
        </w:rPr>
        <w:t>1) рейтинг заявок участников Конкурса на предоставление Гранта, указанного в пункте 1.7 настоящего Порядка. В рейтинге заявки располагаются по убыванию: от наибольшего количества баллов к наименьшему. Заявке, набравшей наибольшее количество балов, присваивается наименьший порядковый номер в рейтинге и далее соответственно порядковый номер заявки в рейтинге увеличивается при уменьшении общей суммы баллов;</w:t>
      </w:r>
    </w:p>
    <w:p w:rsidR="000F4B21" w:rsidRPr="000F4B21" w:rsidRDefault="00A16DF1" w:rsidP="00A16DF1">
      <w:pPr>
        <w:autoSpaceDE w:val="0"/>
        <w:autoSpaceDN w:val="0"/>
        <w:adjustRightInd w:val="0"/>
        <w:ind w:firstLine="709"/>
        <w:jc w:val="both"/>
        <w:rPr>
          <w:rFonts w:eastAsia="Calibri"/>
          <w:sz w:val="26"/>
          <w:szCs w:val="26"/>
        </w:rPr>
      </w:pPr>
      <w:r w:rsidRPr="00A16DF1">
        <w:rPr>
          <w:rFonts w:eastAsia="Calibri"/>
          <w:sz w:val="26"/>
          <w:szCs w:val="26"/>
        </w:rPr>
        <w:t>2) итоговую рейтинговую та</w:t>
      </w:r>
      <w:r w:rsidR="00B8357C">
        <w:rPr>
          <w:rFonts w:eastAsia="Calibri"/>
          <w:sz w:val="26"/>
          <w:szCs w:val="26"/>
        </w:rPr>
        <w:t>блицу с учетом положений пункта</w:t>
      </w:r>
      <w:r w:rsidRPr="00A16DF1">
        <w:rPr>
          <w:rFonts w:eastAsia="Calibri"/>
          <w:sz w:val="26"/>
          <w:szCs w:val="26"/>
        </w:rPr>
        <w:t xml:space="preserve"> 2.33 настоящего Порядка.</w:t>
      </w:r>
    </w:p>
    <w:p w:rsidR="000F4B21" w:rsidRPr="000F4B21" w:rsidRDefault="000F4B21" w:rsidP="000F4B21">
      <w:pPr>
        <w:autoSpaceDE w:val="0"/>
        <w:autoSpaceDN w:val="0"/>
        <w:adjustRightInd w:val="0"/>
        <w:ind w:firstLine="709"/>
        <w:jc w:val="both"/>
        <w:rPr>
          <w:rFonts w:eastAsia="Calibri"/>
          <w:sz w:val="26"/>
          <w:szCs w:val="26"/>
        </w:rPr>
      </w:pPr>
      <w:r w:rsidRPr="000F4B21">
        <w:rPr>
          <w:rFonts w:eastAsia="Calibri"/>
          <w:sz w:val="26"/>
          <w:szCs w:val="26"/>
        </w:rPr>
        <w:t>2.30. УПРиУ в течение пяти рабочих дней со дня, следующего за днем принятия решения, указанного в пункте 2.27 настоящего Порядка, направляет на рассмотрение Комиссией:</w:t>
      </w:r>
    </w:p>
    <w:p w:rsidR="000F4B21" w:rsidRPr="000F4B21" w:rsidRDefault="000F4B21" w:rsidP="000F4B21">
      <w:pPr>
        <w:autoSpaceDE w:val="0"/>
        <w:autoSpaceDN w:val="0"/>
        <w:adjustRightInd w:val="0"/>
        <w:ind w:firstLine="709"/>
        <w:jc w:val="both"/>
        <w:rPr>
          <w:rFonts w:eastAsia="Calibri"/>
          <w:sz w:val="26"/>
          <w:szCs w:val="26"/>
        </w:rPr>
      </w:pPr>
      <w:r w:rsidRPr="000F4B21">
        <w:rPr>
          <w:rFonts w:eastAsia="Calibri"/>
          <w:sz w:val="26"/>
          <w:szCs w:val="26"/>
        </w:rPr>
        <w:t>а) заявки участников Конкурса;</w:t>
      </w:r>
    </w:p>
    <w:p w:rsidR="000F4B21" w:rsidRPr="000F4B21" w:rsidRDefault="000F4B21" w:rsidP="000F4B21">
      <w:pPr>
        <w:autoSpaceDE w:val="0"/>
        <w:autoSpaceDN w:val="0"/>
        <w:adjustRightInd w:val="0"/>
        <w:ind w:firstLine="709"/>
        <w:jc w:val="both"/>
        <w:rPr>
          <w:rFonts w:eastAsia="Calibri"/>
          <w:sz w:val="26"/>
          <w:szCs w:val="26"/>
        </w:rPr>
      </w:pPr>
      <w:r w:rsidRPr="000F4B21">
        <w:rPr>
          <w:rFonts w:eastAsia="Calibri"/>
          <w:sz w:val="26"/>
          <w:szCs w:val="26"/>
        </w:rPr>
        <w:t>б) оценочные ведомости в соответствии с формой</w:t>
      </w:r>
      <w:r w:rsidR="0029560A">
        <w:rPr>
          <w:rFonts w:eastAsia="Calibri"/>
          <w:sz w:val="26"/>
          <w:szCs w:val="26"/>
        </w:rPr>
        <w:t>,</w:t>
      </w:r>
      <w:r w:rsidRPr="000F4B21">
        <w:rPr>
          <w:rFonts w:eastAsia="Calibri"/>
          <w:sz w:val="26"/>
          <w:szCs w:val="26"/>
        </w:rPr>
        <w:t xml:space="preserve"> установленной приложением № 3 к настоящему Порядку</w:t>
      </w:r>
      <w:r w:rsidR="00D669E0">
        <w:rPr>
          <w:rFonts w:eastAsia="Calibri"/>
          <w:sz w:val="26"/>
          <w:szCs w:val="26"/>
        </w:rPr>
        <w:t>;</w:t>
      </w:r>
    </w:p>
    <w:p w:rsidR="000F4B21" w:rsidRPr="000F4B21" w:rsidRDefault="000F4B21" w:rsidP="000F4B21">
      <w:pPr>
        <w:autoSpaceDE w:val="0"/>
        <w:autoSpaceDN w:val="0"/>
        <w:adjustRightInd w:val="0"/>
        <w:ind w:firstLine="708"/>
        <w:jc w:val="both"/>
        <w:rPr>
          <w:rFonts w:eastAsia="Calibri"/>
          <w:sz w:val="26"/>
          <w:szCs w:val="26"/>
        </w:rPr>
      </w:pPr>
      <w:r w:rsidRPr="000F4B21">
        <w:rPr>
          <w:rFonts w:eastAsia="Calibri"/>
          <w:sz w:val="26"/>
          <w:szCs w:val="26"/>
        </w:rPr>
        <w:lastRenderedPageBreak/>
        <w:t>в) итоговую рейтинговую таблицу по форме, установленной в приложении № 4 к настоящему Порядку;</w:t>
      </w:r>
    </w:p>
    <w:p w:rsidR="000F4B21" w:rsidRPr="000F4B21" w:rsidRDefault="000F4B21" w:rsidP="000F4B21">
      <w:pPr>
        <w:autoSpaceDE w:val="0"/>
        <w:autoSpaceDN w:val="0"/>
        <w:adjustRightInd w:val="0"/>
        <w:ind w:firstLine="708"/>
        <w:jc w:val="both"/>
        <w:rPr>
          <w:rFonts w:eastAsia="Calibri"/>
          <w:sz w:val="26"/>
          <w:szCs w:val="26"/>
        </w:rPr>
      </w:pPr>
      <w:r w:rsidRPr="000F4B21">
        <w:rPr>
          <w:rFonts w:eastAsia="Calibri"/>
          <w:sz w:val="26"/>
          <w:szCs w:val="26"/>
        </w:rPr>
        <w:t>г) расчет размера Гранта по каждой заявке, произведенный в соответствии с пунктом 3.2 настоящего Порядка.</w:t>
      </w:r>
    </w:p>
    <w:p w:rsidR="00140D24" w:rsidRPr="008616E6" w:rsidRDefault="000F4B21" w:rsidP="00140D24">
      <w:pPr>
        <w:pStyle w:val="ConsPlusNormal"/>
        <w:ind w:firstLine="709"/>
        <w:jc w:val="both"/>
        <w:rPr>
          <w:rFonts w:ascii="Times New Roman" w:eastAsia="Calibri" w:hAnsi="Times New Roman" w:cs="Times New Roman"/>
          <w:sz w:val="26"/>
          <w:szCs w:val="26"/>
        </w:rPr>
      </w:pPr>
      <w:r w:rsidRPr="008616E6">
        <w:rPr>
          <w:rFonts w:ascii="Times New Roman" w:eastAsia="Calibri" w:hAnsi="Times New Roman" w:cs="Times New Roman"/>
          <w:sz w:val="26"/>
          <w:szCs w:val="26"/>
        </w:rPr>
        <w:t xml:space="preserve">2.31. </w:t>
      </w:r>
      <w:r w:rsidR="00140D24" w:rsidRPr="008616E6">
        <w:rPr>
          <w:rFonts w:ascii="Times New Roman" w:eastAsia="Calibri" w:hAnsi="Times New Roman" w:cs="Times New Roman"/>
          <w:sz w:val="26"/>
          <w:szCs w:val="26"/>
        </w:rPr>
        <w:t xml:space="preserve">Заседание Комиссии назначается в течение семи рабочих дней со дня, следующего за днем получения документов, указанных в пункте 2.30 настоящего Порядка. </w:t>
      </w:r>
    </w:p>
    <w:p w:rsidR="001A57F5" w:rsidRDefault="00140D24" w:rsidP="001A57F5">
      <w:pPr>
        <w:pStyle w:val="ConsPlusNormal"/>
        <w:ind w:firstLine="709"/>
        <w:jc w:val="both"/>
        <w:rPr>
          <w:rFonts w:ascii="Times New Roman" w:eastAsia="Calibri" w:hAnsi="Times New Roman" w:cs="Times New Roman"/>
          <w:sz w:val="26"/>
          <w:szCs w:val="26"/>
        </w:rPr>
      </w:pPr>
      <w:r w:rsidRPr="008616E6">
        <w:rPr>
          <w:rFonts w:ascii="Times New Roman" w:eastAsia="Calibri" w:hAnsi="Times New Roman" w:cs="Times New Roman"/>
          <w:sz w:val="26"/>
          <w:szCs w:val="26"/>
        </w:rPr>
        <w:t>2.32.</w:t>
      </w:r>
      <w:r w:rsidR="008616E6" w:rsidRPr="008616E6">
        <w:rPr>
          <w:rFonts w:ascii="Times New Roman" w:eastAsia="Calibri" w:hAnsi="Times New Roman" w:cs="Times New Roman"/>
          <w:sz w:val="26"/>
          <w:szCs w:val="26"/>
        </w:rPr>
        <w:t xml:space="preserve"> На заседании Комиссии каждая заявка обсуждается отдельно. После обсуждения Комиссия на основании итоговой рейтинговой таблицы определяет победителей Конкурса - получателей Гранта из числа участников Конкурса</w:t>
      </w:r>
      <w:r w:rsidR="008261CB">
        <w:rPr>
          <w:rFonts w:ascii="Times New Roman" w:eastAsia="Calibri" w:hAnsi="Times New Roman" w:cs="Times New Roman"/>
          <w:sz w:val="26"/>
          <w:szCs w:val="26"/>
        </w:rPr>
        <w:t>.</w:t>
      </w:r>
      <w:r w:rsidR="008616E6" w:rsidRPr="008616E6">
        <w:rPr>
          <w:rFonts w:ascii="Times New Roman" w:eastAsia="Calibri" w:hAnsi="Times New Roman" w:cs="Times New Roman"/>
          <w:sz w:val="26"/>
          <w:szCs w:val="26"/>
        </w:rPr>
        <w:t xml:space="preserve"> </w:t>
      </w:r>
    </w:p>
    <w:p w:rsidR="00D669E0" w:rsidRPr="00D669E0" w:rsidRDefault="00D669E0" w:rsidP="00D669E0">
      <w:pPr>
        <w:pStyle w:val="ConsPlusNormal"/>
        <w:ind w:right="113" w:firstLine="709"/>
        <w:jc w:val="both"/>
        <w:rPr>
          <w:rFonts w:ascii="Times New Roman" w:eastAsia="Calibri" w:hAnsi="Times New Roman" w:cs="Times New Roman"/>
          <w:sz w:val="26"/>
          <w:szCs w:val="26"/>
        </w:rPr>
      </w:pPr>
      <w:r w:rsidRPr="00D669E0">
        <w:rPr>
          <w:rFonts w:ascii="Times New Roman" w:eastAsia="Calibri" w:hAnsi="Times New Roman" w:cs="Times New Roman"/>
          <w:sz w:val="26"/>
          <w:szCs w:val="26"/>
        </w:rPr>
        <w:t>2.33. В первую очередь Грант предоставляется участнику Конкурса, заявка которого получила наибольшую итоговую рейтинговую оценку, далее по мере убывания, но в пределах бюджетных ассигнований, предусмотренных на эти цели в бюджете муниципального образования город Норильск в текущем финансовом году. В случае равенства итоговых рейтинговых оценок преимущество отдается участнику Конкурса, заявка которого зарегистрирована ранее. В случае регистрации заявок в один день преимущество отдается заявке, зарегистрированной ранее по времени.</w:t>
      </w:r>
    </w:p>
    <w:p w:rsidR="00D669E0" w:rsidRPr="00D74FAD" w:rsidRDefault="00D669E0" w:rsidP="00D669E0">
      <w:pPr>
        <w:pStyle w:val="ConsPlusNormal"/>
        <w:ind w:firstLine="709"/>
        <w:jc w:val="both"/>
        <w:rPr>
          <w:rFonts w:ascii="Times New Roman" w:eastAsia="Calibri" w:hAnsi="Times New Roman" w:cs="Times New Roman"/>
          <w:sz w:val="26"/>
          <w:szCs w:val="26"/>
        </w:rPr>
      </w:pPr>
      <w:r w:rsidRPr="00D669E0">
        <w:rPr>
          <w:rFonts w:ascii="Times New Roman" w:eastAsia="Calibri" w:hAnsi="Times New Roman" w:cs="Times New Roman"/>
          <w:sz w:val="26"/>
          <w:szCs w:val="26"/>
        </w:rPr>
        <w:t xml:space="preserve">2.34. Принятые Комиссией решения о предоставлении участникам Конкурса </w:t>
      </w:r>
      <w:r w:rsidRPr="00D15238">
        <w:rPr>
          <w:rFonts w:ascii="Times New Roman" w:eastAsia="Calibri" w:hAnsi="Times New Roman" w:cs="Times New Roman"/>
          <w:sz w:val="26"/>
          <w:szCs w:val="26"/>
        </w:rPr>
        <w:t>Грантов либо об отказе в их предоставлении, оформляются протоколом Комиссии</w:t>
      </w:r>
      <w:r w:rsidR="003F2343">
        <w:rPr>
          <w:rFonts w:ascii="Times New Roman" w:eastAsia="Calibri" w:hAnsi="Times New Roman" w:cs="Times New Roman"/>
          <w:sz w:val="26"/>
          <w:szCs w:val="26"/>
        </w:rPr>
        <w:t>.</w:t>
      </w:r>
      <w:r w:rsidRPr="00D669E0">
        <w:rPr>
          <w:rFonts w:ascii="Times New Roman" w:eastAsia="Calibri" w:hAnsi="Times New Roman" w:cs="Times New Roman"/>
          <w:sz w:val="26"/>
          <w:szCs w:val="26"/>
        </w:rPr>
        <w:t xml:space="preserve"> </w:t>
      </w:r>
      <w:r w:rsidR="004D6573" w:rsidRPr="00D74FAD">
        <w:rPr>
          <w:rFonts w:ascii="Times New Roman" w:eastAsia="Calibri" w:hAnsi="Times New Roman" w:cs="Times New Roman"/>
          <w:sz w:val="26"/>
          <w:szCs w:val="26"/>
        </w:rPr>
        <w:t>В срок не позднее одного рабочего</w:t>
      </w:r>
      <w:r w:rsidR="00F21731" w:rsidRPr="00D74FAD">
        <w:rPr>
          <w:rFonts w:ascii="Times New Roman" w:eastAsia="Calibri" w:hAnsi="Times New Roman" w:cs="Times New Roman"/>
          <w:sz w:val="26"/>
          <w:szCs w:val="26"/>
        </w:rPr>
        <w:t xml:space="preserve"> дня</w:t>
      </w:r>
      <w:r w:rsidR="004D6573" w:rsidRPr="00D74FAD">
        <w:rPr>
          <w:rFonts w:ascii="Times New Roman" w:eastAsia="Calibri" w:hAnsi="Times New Roman" w:cs="Times New Roman"/>
          <w:sz w:val="26"/>
          <w:szCs w:val="26"/>
        </w:rPr>
        <w:t xml:space="preserve"> со дня </w:t>
      </w:r>
      <w:r w:rsidR="006442BD" w:rsidRPr="00D74FAD">
        <w:rPr>
          <w:rFonts w:ascii="Times New Roman" w:eastAsia="Calibri" w:hAnsi="Times New Roman" w:cs="Times New Roman"/>
          <w:sz w:val="26"/>
          <w:szCs w:val="26"/>
        </w:rPr>
        <w:t>подписания протокола Комиссии он вместе с итоговой рейтинговой таблицей</w:t>
      </w:r>
      <w:r w:rsidR="004D6573" w:rsidRPr="00D74FAD">
        <w:rPr>
          <w:rFonts w:ascii="Times New Roman" w:eastAsia="Calibri" w:hAnsi="Times New Roman" w:cs="Times New Roman"/>
          <w:sz w:val="26"/>
          <w:szCs w:val="26"/>
        </w:rPr>
        <w:t xml:space="preserve"> </w:t>
      </w:r>
      <w:r w:rsidR="00651904" w:rsidRPr="00D74FAD">
        <w:rPr>
          <w:rFonts w:ascii="Times New Roman" w:eastAsia="Calibri" w:hAnsi="Times New Roman" w:cs="Times New Roman"/>
          <w:sz w:val="26"/>
          <w:szCs w:val="26"/>
        </w:rPr>
        <w:t>направляется в УПРиУ</w:t>
      </w:r>
      <w:r w:rsidRPr="00D74FAD">
        <w:rPr>
          <w:rFonts w:ascii="Times New Roman" w:eastAsia="Calibri" w:hAnsi="Times New Roman" w:cs="Times New Roman"/>
          <w:sz w:val="26"/>
          <w:szCs w:val="26"/>
        </w:rPr>
        <w:t>.</w:t>
      </w:r>
    </w:p>
    <w:p w:rsidR="00033CC8" w:rsidRPr="00D74FAD" w:rsidRDefault="00033CC8" w:rsidP="00033CC8">
      <w:pPr>
        <w:pStyle w:val="ConsPlusNormal"/>
        <w:ind w:firstLine="709"/>
        <w:jc w:val="both"/>
        <w:rPr>
          <w:rFonts w:ascii="Times New Roman" w:eastAsia="Calibri" w:hAnsi="Times New Roman" w:cs="Times New Roman"/>
          <w:sz w:val="26"/>
          <w:szCs w:val="26"/>
        </w:rPr>
      </w:pPr>
      <w:r w:rsidRPr="00D74FAD">
        <w:rPr>
          <w:rFonts w:ascii="Times New Roman" w:eastAsia="Calibri" w:hAnsi="Times New Roman" w:cs="Times New Roman"/>
          <w:sz w:val="26"/>
          <w:szCs w:val="26"/>
        </w:rPr>
        <w:t xml:space="preserve">2.35. УПРиУ уведомляет участника Конкурса способом, указанным в заявке, о принятом </w:t>
      </w:r>
      <w:r w:rsidR="00F1487B" w:rsidRPr="00D74FAD">
        <w:rPr>
          <w:rFonts w:ascii="Times New Roman" w:eastAsia="Calibri" w:hAnsi="Times New Roman" w:cs="Times New Roman"/>
          <w:sz w:val="26"/>
          <w:szCs w:val="26"/>
        </w:rPr>
        <w:t xml:space="preserve">Комиссией </w:t>
      </w:r>
      <w:r w:rsidRPr="00D74FAD">
        <w:rPr>
          <w:rFonts w:ascii="Times New Roman" w:eastAsia="Calibri" w:hAnsi="Times New Roman" w:cs="Times New Roman"/>
          <w:sz w:val="26"/>
          <w:szCs w:val="26"/>
        </w:rPr>
        <w:t>решении в срок не позднее двух рабочих дней со дня его принятия.</w:t>
      </w:r>
    </w:p>
    <w:p w:rsidR="00033CC8" w:rsidRPr="00033CC8" w:rsidRDefault="00033CC8" w:rsidP="00033CC8">
      <w:pPr>
        <w:pStyle w:val="ConsPlusNormal"/>
        <w:ind w:firstLine="709"/>
        <w:jc w:val="both"/>
        <w:rPr>
          <w:rFonts w:ascii="Times New Roman" w:eastAsia="Calibri" w:hAnsi="Times New Roman" w:cs="Times New Roman"/>
          <w:sz w:val="26"/>
          <w:szCs w:val="26"/>
        </w:rPr>
      </w:pPr>
      <w:r w:rsidRPr="00D74FAD">
        <w:rPr>
          <w:rFonts w:ascii="Times New Roman" w:eastAsia="Calibri" w:hAnsi="Times New Roman" w:cs="Times New Roman"/>
          <w:sz w:val="26"/>
          <w:szCs w:val="26"/>
        </w:rPr>
        <w:t xml:space="preserve">2.36. УПРиУ в срок не позднее 14-го календарного дня, следующего за днем </w:t>
      </w:r>
      <w:r w:rsidR="00F1487B" w:rsidRPr="00D74FAD">
        <w:rPr>
          <w:rFonts w:ascii="Times New Roman" w:eastAsia="Calibri" w:hAnsi="Times New Roman" w:cs="Times New Roman"/>
          <w:sz w:val="26"/>
          <w:szCs w:val="26"/>
        </w:rPr>
        <w:t>подписания протокола заседания Комиссии</w:t>
      </w:r>
      <w:r w:rsidR="00712957" w:rsidRPr="00D74FAD">
        <w:rPr>
          <w:rFonts w:ascii="Times New Roman" w:eastAsia="Calibri" w:hAnsi="Times New Roman" w:cs="Times New Roman"/>
          <w:sz w:val="26"/>
          <w:szCs w:val="26"/>
        </w:rPr>
        <w:t xml:space="preserve"> </w:t>
      </w:r>
      <w:r w:rsidRPr="00D74FAD">
        <w:rPr>
          <w:rFonts w:ascii="Times New Roman" w:eastAsia="Calibri" w:hAnsi="Times New Roman" w:cs="Times New Roman"/>
          <w:sz w:val="26"/>
          <w:szCs w:val="26"/>
        </w:rPr>
        <w:t>о предоставлении либо об отказе в предоставлении Грантов, а также в случае, предусмотренном пунктами 3.12 – 3.18 настоящего Порядка, размещает на официальном сайте муниципального образов</w:t>
      </w:r>
      <w:r w:rsidRPr="00033CC8">
        <w:rPr>
          <w:rFonts w:ascii="Times New Roman" w:eastAsia="Calibri" w:hAnsi="Times New Roman" w:cs="Times New Roman"/>
          <w:sz w:val="26"/>
          <w:szCs w:val="26"/>
        </w:rPr>
        <w:t xml:space="preserve">ания город Норильск информацию о результатах проведения Конкурса, включающую следующие сведения: </w:t>
      </w:r>
    </w:p>
    <w:p w:rsidR="00033CC8" w:rsidRPr="00033CC8" w:rsidRDefault="00033CC8" w:rsidP="00033CC8">
      <w:pPr>
        <w:autoSpaceDE w:val="0"/>
        <w:autoSpaceDN w:val="0"/>
        <w:adjustRightInd w:val="0"/>
        <w:ind w:firstLine="709"/>
        <w:jc w:val="both"/>
        <w:rPr>
          <w:rFonts w:eastAsia="Calibri"/>
          <w:sz w:val="26"/>
          <w:szCs w:val="26"/>
        </w:rPr>
      </w:pPr>
      <w:r w:rsidRPr="00033CC8">
        <w:rPr>
          <w:rFonts w:eastAsia="Calibri"/>
          <w:sz w:val="26"/>
          <w:szCs w:val="26"/>
        </w:rPr>
        <w:t>- дата, время и место проведения рассмотрения и оценки заявок;</w:t>
      </w:r>
    </w:p>
    <w:p w:rsidR="00033CC8" w:rsidRPr="00033CC8" w:rsidRDefault="00033CC8" w:rsidP="00033CC8">
      <w:pPr>
        <w:autoSpaceDE w:val="0"/>
        <w:autoSpaceDN w:val="0"/>
        <w:adjustRightInd w:val="0"/>
        <w:ind w:firstLine="709"/>
        <w:jc w:val="both"/>
        <w:rPr>
          <w:rFonts w:eastAsia="Calibri"/>
          <w:sz w:val="26"/>
          <w:szCs w:val="26"/>
        </w:rPr>
      </w:pPr>
      <w:r w:rsidRPr="00033CC8">
        <w:rPr>
          <w:rFonts w:eastAsia="Calibri"/>
          <w:sz w:val="26"/>
          <w:szCs w:val="26"/>
        </w:rPr>
        <w:t>- информация об участниках Конкурса, заявки которых были рассмотрены;</w:t>
      </w:r>
    </w:p>
    <w:p w:rsidR="00033CC8" w:rsidRPr="00033CC8" w:rsidRDefault="00033CC8" w:rsidP="00033CC8">
      <w:pPr>
        <w:autoSpaceDE w:val="0"/>
        <w:autoSpaceDN w:val="0"/>
        <w:adjustRightInd w:val="0"/>
        <w:ind w:firstLine="709"/>
        <w:jc w:val="both"/>
        <w:rPr>
          <w:rFonts w:eastAsia="Calibri"/>
          <w:sz w:val="26"/>
          <w:szCs w:val="26"/>
        </w:rPr>
      </w:pPr>
      <w:r w:rsidRPr="00033CC8">
        <w:rPr>
          <w:rFonts w:eastAsia="Calibri"/>
          <w:sz w:val="26"/>
          <w:szCs w:val="26"/>
        </w:rPr>
        <w:t>- информация об участниках Конкурса, заявки которых были отклонены, с указанием причин их отклонения, в том числе положений объявления о проведении Конкурса, которым не соответствуют такие заявки;</w:t>
      </w:r>
    </w:p>
    <w:p w:rsidR="00033CC8" w:rsidRPr="00033CC8" w:rsidRDefault="00033CC8" w:rsidP="00033CC8">
      <w:pPr>
        <w:autoSpaceDE w:val="0"/>
        <w:autoSpaceDN w:val="0"/>
        <w:adjustRightInd w:val="0"/>
        <w:ind w:firstLine="709"/>
        <w:jc w:val="both"/>
        <w:rPr>
          <w:rFonts w:eastAsia="Calibri"/>
          <w:sz w:val="26"/>
          <w:szCs w:val="26"/>
        </w:rPr>
      </w:pPr>
      <w:r w:rsidRPr="00033CC8">
        <w:rPr>
          <w:rFonts w:eastAsia="Calibri"/>
          <w:sz w:val="26"/>
          <w:szCs w:val="26"/>
        </w:rPr>
        <w:t>- последовательность оценки заявок участников Конкурса, присвоенные заявкам участников Конкурса баллы по каждому из предусмотренных критериев оценки заявок, принятое на основании результатов их оценки решение о присвоении заявкам порядковых номеров;</w:t>
      </w:r>
    </w:p>
    <w:p w:rsidR="00033CC8" w:rsidRDefault="00033CC8" w:rsidP="00033CC8">
      <w:pPr>
        <w:autoSpaceDE w:val="0"/>
        <w:autoSpaceDN w:val="0"/>
        <w:adjustRightInd w:val="0"/>
        <w:ind w:firstLine="709"/>
        <w:jc w:val="both"/>
        <w:rPr>
          <w:rFonts w:eastAsia="Calibri"/>
          <w:sz w:val="26"/>
          <w:szCs w:val="26"/>
        </w:rPr>
      </w:pPr>
      <w:r w:rsidRPr="00033CC8">
        <w:rPr>
          <w:rFonts w:eastAsia="Calibri"/>
          <w:sz w:val="26"/>
          <w:szCs w:val="26"/>
        </w:rPr>
        <w:t>- наименование победителя (победителей) Конкурса, с которым заключается Договор, и размер предоставляемого ему Гранта.</w:t>
      </w:r>
      <w:r>
        <w:rPr>
          <w:rFonts w:eastAsia="Calibri"/>
          <w:sz w:val="26"/>
          <w:szCs w:val="26"/>
        </w:rPr>
        <w:t>».</w:t>
      </w:r>
    </w:p>
    <w:p w:rsidR="006D4B29" w:rsidRDefault="006D4B29" w:rsidP="00033CC8">
      <w:pPr>
        <w:autoSpaceDE w:val="0"/>
        <w:autoSpaceDN w:val="0"/>
        <w:adjustRightInd w:val="0"/>
        <w:ind w:firstLine="709"/>
        <w:jc w:val="both"/>
        <w:rPr>
          <w:rFonts w:eastAsia="Calibri"/>
          <w:sz w:val="26"/>
          <w:szCs w:val="26"/>
        </w:rPr>
      </w:pPr>
      <w:r>
        <w:rPr>
          <w:rFonts w:eastAsia="Calibri"/>
          <w:sz w:val="26"/>
          <w:szCs w:val="26"/>
        </w:rPr>
        <w:t xml:space="preserve">1.4. В пункте 3.2.1 Порядка слова «в </w:t>
      </w:r>
      <w:r w:rsidRPr="006D4B29">
        <w:rPr>
          <w:rFonts w:eastAsia="Calibri"/>
          <w:sz w:val="26"/>
          <w:szCs w:val="26"/>
        </w:rPr>
        <w:t>подпунктах 1 – 3</w:t>
      </w:r>
      <w:r w:rsidR="00E00059">
        <w:rPr>
          <w:rFonts w:eastAsia="Calibri"/>
          <w:sz w:val="26"/>
          <w:szCs w:val="26"/>
        </w:rPr>
        <w:t>» заменить словами «в</w:t>
      </w:r>
      <w:r w:rsidR="00712957">
        <w:rPr>
          <w:rFonts w:eastAsia="Calibri"/>
          <w:sz w:val="26"/>
          <w:szCs w:val="26"/>
        </w:rPr>
        <w:t> </w:t>
      </w:r>
      <w:r w:rsidR="00E00059" w:rsidRPr="006D4B29">
        <w:rPr>
          <w:rFonts w:eastAsia="Calibri"/>
          <w:sz w:val="26"/>
          <w:szCs w:val="26"/>
        </w:rPr>
        <w:t>подпунктах 1 – 3</w:t>
      </w:r>
      <w:r w:rsidR="00E00059">
        <w:rPr>
          <w:rFonts w:eastAsia="Calibri"/>
          <w:sz w:val="26"/>
          <w:szCs w:val="26"/>
        </w:rPr>
        <w:t>, 5».</w:t>
      </w:r>
    </w:p>
    <w:p w:rsidR="00CA7F7F" w:rsidRDefault="00CA7F7F" w:rsidP="00033CC8">
      <w:pPr>
        <w:autoSpaceDE w:val="0"/>
        <w:autoSpaceDN w:val="0"/>
        <w:adjustRightInd w:val="0"/>
        <w:ind w:firstLine="709"/>
        <w:jc w:val="both"/>
        <w:rPr>
          <w:rFonts w:eastAsia="Calibri"/>
          <w:sz w:val="26"/>
          <w:szCs w:val="26"/>
        </w:rPr>
      </w:pPr>
      <w:r>
        <w:rPr>
          <w:rFonts w:eastAsia="Calibri"/>
          <w:sz w:val="26"/>
          <w:szCs w:val="26"/>
        </w:rPr>
        <w:t>1.5. Пункт 3.2.3 Порядка исключить.</w:t>
      </w:r>
    </w:p>
    <w:p w:rsidR="008F0ECD" w:rsidRDefault="003572E6" w:rsidP="00033CC8">
      <w:pPr>
        <w:autoSpaceDE w:val="0"/>
        <w:autoSpaceDN w:val="0"/>
        <w:adjustRightInd w:val="0"/>
        <w:ind w:firstLine="709"/>
        <w:jc w:val="both"/>
        <w:rPr>
          <w:rFonts w:eastAsia="Calibri"/>
          <w:sz w:val="26"/>
          <w:szCs w:val="26"/>
        </w:rPr>
      </w:pPr>
      <w:r>
        <w:rPr>
          <w:rFonts w:eastAsia="Calibri"/>
          <w:sz w:val="26"/>
          <w:szCs w:val="26"/>
        </w:rPr>
        <w:t>1.</w:t>
      </w:r>
      <w:r w:rsidR="00CC31FA">
        <w:rPr>
          <w:rFonts w:eastAsia="Calibri"/>
          <w:sz w:val="26"/>
          <w:szCs w:val="26"/>
        </w:rPr>
        <w:t>6</w:t>
      </w:r>
      <w:r>
        <w:rPr>
          <w:rFonts w:eastAsia="Calibri"/>
          <w:sz w:val="26"/>
          <w:szCs w:val="26"/>
        </w:rPr>
        <w:t>. Подпункт 5 пункта 3.3 Порядк</w:t>
      </w:r>
      <w:r w:rsidR="00CC31FA">
        <w:rPr>
          <w:rFonts w:eastAsia="Calibri"/>
          <w:sz w:val="26"/>
          <w:szCs w:val="26"/>
        </w:rPr>
        <w:t>а изложить в следующей редакции:</w:t>
      </w:r>
    </w:p>
    <w:p w:rsidR="00CC31FA" w:rsidRDefault="00CC31FA" w:rsidP="00CC31FA">
      <w:pPr>
        <w:autoSpaceDE w:val="0"/>
        <w:autoSpaceDN w:val="0"/>
        <w:adjustRightInd w:val="0"/>
        <w:ind w:firstLine="709"/>
        <w:jc w:val="both"/>
        <w:rPr>
          <w:rFonts w:eastAsia="Calibri"/>
          <w:sz w:val="26"/>
          <w:szCs w:val="26"/>
        </w:rPr>
      </w:pPr>
      <w:r>
        <w:rPr>
          <w:rFonts w:eastAsia="Calibri"/>
          <w:sz w:val="26"/>
          <w:szCs w:val="26"/>
        </w:rPr>
        <w:t xml:space="preserve">«5) </w:t>
      </w:r>
      <w:r w:rsidRPr="00CC31FA">
        <w:rPr>
          <w:rFonts w:eastAsia="Calibri"/>
          <w:sz w:val="26"/>
          <w:szCs w:val="26"/>
        </w:rPr>
        <w:t xml:space="preserve">возможность использования в течение следующего финансового года остатка средств Гранта на цели, указанные в Договоре, в случае использования в текущем финансовом году средств Гранта не в полном объеме, на основании решения </w:t>
      </w:r>
      <w:r w:rsidRPr="00CC31FA">
        <w:rPr>
          <w:rFonts w:eastAsia="Calibri"/>
          <w:sz w:val="26"/>
          <w:szCs w:val="26"/>
        </w:rPr>
        <w:lastRenderedPageBreak/>
        <w:t>Комиссии о наличии потребности в указанных ср</w:t>
      </w:r>
      <w:r>
        <w:rPr>
          <w:rFonts w:eastAsia="Calibri"/>
          <w:sz w:val="26"/>
          <w:szCs w:val="26"/>
        </w:rPr>
        <w:t>едствах, принятого однократно</w:t>
      </w:r>
      <w:r w:rsidR="008D462C">
        <w:rPr>
          <w:rFonts w:eastAsia="Calibri"/>
          <w:sz w:val="26"/>
          <w:szCs w:val="26"/>
        </w:rPr>
        <w:t xml:space="preserve"> и</w:t>
      </w:r>
      <w:r w:rsidRPr="00CC31FA">
        <w:rPr>
          <w:rFonts w:eastAsia="Calibri"/>
          <w:sz w:val="26"/>
          <w:szCs w:val="26"/>
        </w:rPr>
        <w:t xml:space="preserve"> согласованным с Финансовым управлением Администрации города Норильска</w:t>
      </w:r>
      <w:r w:rsidR="004E402E">
        <w:rPr>
          <w:rFonts w:eastAsia="Calibri"/>
          <w:sz w:val="26"/>
          <w:szCs w:val="26"/>
        </w:rPr>
        <w:t>.</w:t>
      </w:r>
      <w:r>
        <w:rPr>
          <w:rFonts w:eastAsia="Calibri"/>
          <w:sz w:val="26"/>
          <w:szCs w:val="26"/>
        </w:rPr>
        <w:t>».</w:t>
      </w:r>
    </w:p>
    <w:p w:rsidR="00CC31FA" w:rsidRDefault="00CC31FA" w:rsidP="00CC31FA">
      <w:pPr>
        <w:autoSpaceDE w:val="0"/>
        <w:autoSpaceDN w:val="0"/>
        <w:adjustRightInd w:val="0"/>
        <w:ind w:firstLine="709"/>
        <w:jc w:val="both"/>
        <w:rPr>
          <w:rFonts w:eastAsia="Calibri"/>
          <w:sz w:val="26"/>
          <w:szCs w:val="26"/>
        </w:rPr>
      </w:pPr>
      <w:r>
        <w:rPr>
          <w:rFonts w:eastAsia="Calibri"/>
          <w:sz w:val="26"/>
          <w:szCs w:val="26"/>
        </w:rPr>
        <w:t xml:space="preserve">1.7. </w:t>
      </w:r>
      <w:r w:rsidR="00B92860">
        <w:rPr>
          <w:rFonts w:eastAsia="Calibri"/>
          <w:sz w:val="26"/>
          <w:szCs w:val="26"/>
        </w:rPr>
        <w:t>Пункт 3.5 Порядка изложить в следующей редакции:</w:t>
      </w:r>
    </w:p>
    <w:p w:rsidR="00B92860" w:rsidRPr="00CC31FA" w:rsidRDefault="00B92860" w:rsidP="00CC31FA">
      <w:pPr>
        <w:autoSpaceDE w:val="0"/>
        <w:autoSpaceDN w:val="0"/>
        <w:adjustRightInd w:val="0"/>
        <w:ind w:firstLine="709"/>
        <w:jc w:val="both"/>
        <w:rPr>
          <w:rFonts w:eastAsia="Calibri"/>
          <w:sz w:val="26"/>
          <w:szCs w:val="26"/>
        </w:rPr>
      </w:pPr>
      <w:r>
        <w:rPr>
          <w:rFonts w:eastAsia="Calibri"/>
          <w:sz w:val="26"/>
          <w:szCs w:val="26"/>
        </w:rPr>
        <w:t xml:space="preserve">«3.5. </w:t>
      </w:r>
      <w:r w:rsidR="00BC3F66" w:rsidRPr="00337354">
        <w:rPr>
          <w:rFonts w:eastAsia="Calibri"/>
          <w:sz w:val="26"/>
          <w:szCs w:val="26"/>
        </w:rPr>
        <w:t xml:space="preserve">УПРиУ в срок не позднее одного рабочего дня со дня заключения Договора направляет заявку на финансирование с приложением </w:t>
      </w:r>
      <w:r w:rsidR="005458EB">
        <w:rPr>
          <w:rFonts w:eastAsia="Calibri"/>
          <w:sz w:val="26"/>
          <w:szCs w:val="26"/>
        </w:rPr>
        <w:t>Договора</w:t>
      </w:r>
      <w:r w:rsidR="00E70074">
        <w:rPr>
          <w:rFonts w:eastAsia="Calibri"/>
          <w:sz w:val="26"/>
          <w:szCs w:val="26"/>
        </w:rPr>
        <w:t>,</w:t>
      </w:r>
      <w:r w:rsidR="005458EB">
        <w:rPr>
          <w:rFonts w:eastAsia="Calibri"/>
          <w:sz w:val="26"/>
          <w:szCs w:val="26"/>
        </w:rPr>
        <w:t xml:space="preserve"> </w:t>
      </w:r>
      <w:r w:rsidR="00E70074" w:rsidRPr="00D74FAD">
        <w:rPr>
          <w:rFonts w:eastAsia="Calibri"/>
          <w:sz w:val="26"/>
          <w:szCs w:val="26"/>
        </w:rPr>
        <w:t>копи</w:t>
      </w:r>
      <w:r w:rsidR="004E402E">
        <w:rPr>
          <w:rFonts w:eastAsia="Calibri"/>
          <w:sz w:val="26"/>
          <w:szCs w:val="26"/>
        </w:rPr>
        <w:t>и</w:t>
      </w:r>
      <w:r w:rsidR="00E70074" w:rsidRPr="00D74FAD">
        <w:rPr>
          <w:rFonts w:eastAsia="Calibri"/>
          <w:sz w:val="26"/>
          <w:szCs w:val="26"/>
        </w:rPr>
        <w:t xml:space="preserve"> протокола о принятом Комиссией решении о предоставлении Гранта</w:t>
      </w:r>
      <w:r w:rsidR="00712957" w:rsidRPr="00D74FAD">
        <w:rPr>
          <w:rFonts w:eastAsia="Calibri"/>
          <w:sz w:val="26"/>
          <w:szCs w:val="26"/>
        </w:rPr>
        <w:t>,</w:t>
      </w:r>
      <w:r w:rsidR="005458EB" w:rsidRPr="00D74FAD">
        <w:rPr>
          <w:rFonts w:eastAsia="Calibri"/>
          <w:sz w:val="26"/>
          <w:szCs w:val="26"/>
        </w:rPr>
        <w:t xml:space="preserve"> </w:t>
      </w:r>
      <w:r w:rsidR="00BC3F66" w:rsidRPr="00D74FAD">
        <w:rPr>
          <w:rFonts w:eastAsia="Calibri"/>
          <w:sz w:val="26"/>
          <w:szCs w:val="26"/>
        </w:rPr>
        <w:t>в Финансовое управление Администрации города Норильска.</w:t>
      </w:r>
      <w:r w:rsidR="00337354" w:rsidRPr="00D74FAD">
        <w:rPr>
          <w:rFonts w:eastAsia="Calibri"/>
          <w:sz w:val="26"/>
          <w:szCs w:val="26"/>
        </w:rPr>
        <w:t>».</w:t>
      </w:r>
    </w:p>
    <w:p w:rsidR="00CC31FA" w:rsidRDefault="00B76AD2" w:rsidP="00033CC8">
      <w:pPr>
        <w:autoSpaceDE w:val="0"/>
        <w:autoSpaceDN w:val="0"/>
        <w:adjustRightInd w:val="0"/>
        <w:ind w:firstLine="709"/>
        <w:jc w:val="both"/>
        <w:rPr>
          <w:rFonts w:eastAsia="Calibri"/>
          <w:sz w:val="26"/>
          <w:szCs w:val="26"/>
        </w:rPr>
      </w:pPr>
      <w:r>
        <w:rPr>
          <w:rFonts w:eastAsia="Calibri"/>
          <w:sz w:val="26"/>
          <w:szCs w:val="26"/>
        </w:rPr>
        <w:t xml:space="preserve">1.8. </w:t>
      </w:r>
      <w:r w:rsidR="005939BF">
        <w:rPr>
          <w:rFonts w:eastAsia="Calibri"/>
          <w:sz w:val="26"/>
          <w:szCs w:val="26"/>
        </w:rPr>
        <w:t>Абзац второй пункта 3.6 Порядка изложить в следующей редакции:</w:t>
      </w:r>
    </w:p>
    <w:p w:rsidR="005939BF" w:rsidRPr="00033CC8" w:rsidRDefault="005939BF" w:rsidP="00033CC8">
      <w:pPr>
        <w:autoSpaceDE w:val="0"/>
        <w:autoSpaceDN w:val="0"/>
        <w:adjustRightInd w:val="0"/>
        <w:ind w:firstLine="709"/>
        <w:jc w:val="both"/>
        <w:rPr>
          <w:rFonts w:eastAsia="Calibri"/>
          <w:sz w:val="26"/>
          <w:szCs w:val="26"/>
        </w:rPr>
      </w:pPr>
      <w:r>
        <w:rPr>
          <w:rFonts w:eastAsia="Calibri"/>
          <w:sz w:val="26"/>
          <w:szCs w:val="26"/>
        </w:rPr>
        <w:t xml:space="preserve">«Перечисление </w:t>
      </w:r>
      <w:r w:rsidR="005A4191">
        <w:rPr>
          <w:rFonts w:eastAsia="Calibri"/>
          <w:sz w:val="26"/>
          <w:szCs w:val="26"/>
        </w:rPr>
        <w:t>Гранта осуществляется не позднее 10-го рабочего дня, следующего за днем утве</w:t>
      </w:r>
      <w:r w:rsidR="00323229">
        <w:rPr>
          <w:rFonts w:eastAsia="Calibri"/>
          <w:sz w:val="26"/>
          <w:szCs w:val="26"/>
        </w:rPr>
        <w:t xml:space="preserve">рждения </w:t>
      </w:r>
      <w:r w:rsidR="00712957" w:rsidRPr="005458EB">
        <w:rPr>
          <w:rFonts w:eastAsia="Calibri"/>
          <w:sz w:val="26"/>
          <w:szCs w:val="26"/>
        </w:rPr>
        <w:t>распоряжени</w:t>
      </w:r>
      <w:r w:rsidR="00712957">
        <w:rPr>
          <w:rFonts w:eastAsia="Calibri"/>
          <w:sz w:val="26"/>
          <w:szCs w:val="26"/>
        </w:rPr>
        <w:t xml:space="preserve">я Администрации города Норильска </w:t>
      </w:r>
      <w:r w:rsidR="00323229">
        <w:rPr>
          <w:rFonts w:eastAsia="Calibri"/>
          <w:sz w:val="26"/>
          <w:szCs w:val="26"/>
        </w:rPr>
        <w:t>о предоставлении Гранта.».</w:t>
      </w:r>
      <w:r w:rsidR="005A4191">
        <w:rPr>
          <w:rFonts w:eastAsia="Calibri"/>
          <w:sz w:val="26"/>
          <w:szCs w:val="26"/>
        </w:rPr>
        <w:t xml:space="preserve"> </w:t>
      </w:r>
    </w:p>
    <w:p w:rsidR="00505B9F" w:rsidRDefault="00DA4410" w:rsidP="00DA2314">
      <w:pPr>
        <w:autoSpaceDE w:val="0"/>
        <w:autoSpaceDN w:val="0"/>
        <w:adjustRightInd w:val="0"/>
        <w:ind w:firstLine="709"/>
        <w:jc w:val="both"/>
        <w:rPr>
          <w:rFonts w:eastAsia="Calibri"/>
          <w:sz w:val="26"/>
          <w:szCs w:val="26"/>
        </w:rPr>
      </w:pPr>
      <w:r>
        <w:rPr>
          <w:rFonts w:eastAsia="Calibri"/>
          <w:sz w:val="26"/>
          <w:szCs w:val="26"/>
        </w:rPr>
        <w:t>1.</w:t>
      </w:r>
      <w:r w:rsidR="00323229">
        <w:rPr>
          <w:rFonts w:eastAsia="Calibri"/>
          <w:sz w:val="26"/>
          <w:szCs w:val="26"/>
        </w:rPr>
        <w:t>9</w:t>
      </w:r>
      <w:r w:rsidR="00712957">
        <w:rPr>
          <w:rFonts w:eastAsia="Calibri"/>
          <w:sz w:val="26"/>
          <w:szCs w:val="26"/>
        </w:rPr>
        <w:t>. Пункт 3.8</w:t>
      </w:r>
      <w:r w:rsidR="00505B9F">
        <w:rPr>
          <w:rFonts w:eastAsia="Calibri"/>
          <w:sz w:val="26"/>
          <w:szCs w:val="26"/>
        </w:rPr>
        <w:t xml:space="preserve"> Порядка изложить </w:t>
      </w:r>
      <w:r w:rsidR="004837FD">
        <w:rPr>
          <w:rFonts w:eastAsia="Calibri"/>
          <w:sz w:val="26"/>
          <w:szCs w:val="26"/>
        </w:rPr>
        <w:t>в следующей редакции:</w:t>
      </w:r>
    </w:p>
    <w:p w:rsidR="004837FD" w:rsidRDefault="004837FD" w:rsidP="00DA2314">
      <w:pPr>
        <w:autoSpaceDE w:val="0"/>
        <w:autoSpaceDN w:val="0"/>
        <w:adjustRightInd w:val="0"/>
        <w:ind w:firstLine="709"/>
        <w:jc w:val="both"/>
        <w:rPr>
          <w:rFonts w:eastAsia="Calibri"/>
          <w:sz w:val="26"/>
          <w:szCs w:val="26"/>
        </w:rPr>
      </w:pPr>
      <w:r>
        <w:rPr>
          <w:rFonts w:eastAsia="Calibri"/>
          <w:sz w:val="26"/>
          <w:szCs w:val="26"/>
        </w:rPr>
        <w:t>«3.8.</w:t>
      </w:r>
      <w:r w:rsidR="00823E37">
        <w:rPr>
          <w:rFonts w:eastAsia="Calibri"/>
          <w:sz w:val="26"/>
          <w:szCs w:val="26"/>
        </w:rPr>
        <w:t xml:space="preserve"> В случае использования в текущем финансовом году получателем Гранта средств Гранта, предоставленных в соответствии с Договором, не в полном объеме, </w:t>
      </w:r>
      <w:r w:rsidR="00C25C36">
        <w:rPr>
          <w:rFonts w:eastAsia="Calibri"/>
          <w:sz w:val="26"/>
          <w:szCs w:val="26"/>
        </w:rPr>
        <w:t>остаток средств Гранта может быть использован в течени</w:t>
      </w:r>
      <w:r w:rsidR="00AC2227">
        <w:rPr>
          <w:rFonts w:eastAsia="Calibri"/>
          <w:sz w:val="26"/>
          <w:szCs w:val="26"/>
        </w:rPr>
        <w:t>е</w:t>
      </w:r>
      <w:r w:rsidR="00C25C36">
        <w:rPr>
          <w:rFonts w:eastAsia="Calibri"/>
          <w:sz w:val="26"/>
          <w:szCs w:val="26"/>
        </w:rPr>
        <w:t xml:space="preserve"> следующего финансового года на финансовое обеспечение расходов, указанных в пункте 1.6 настоящего </w:t>
      </w:r>
      <w:r w:rsidR="00C25C36" w:rsidRPr="00094A17">
        <w:rPr>
          <w:rFonts w:eastAsia="Calibri"/>
          <w:sz w:val="26"/>
          <w:szCs w:val="26"/>
        </w:rPr>
        <w:t>Порядка,</w:t>
      </w:r>
      <w:r w:rsidR="00712957" w:rsidRPr="00094A17">
        <w:rPr>
          <w:rFonts w:eastAsia="Calibri"/>
          <w:sz w:val="26"/>
          <w:szCs w:val="26"/>
        </w:rPr>
        <w:t xml:space="preserve"> на основании</w:t>
      </w:r>
      <w:r w:rsidR="00C25C36" w:rsidRPr="00094A17">
        <w:rPr>
          <w:rFonts w:eastAsia="Calibri"/>
          <w:sz w:val="26"/>
          <w:szCs w:val="26"/>
        </w:rPr>
        <w:t xml:space="preserve"> </w:t>
      </w:r>
      <w:r w:rsidR="000B78B3" w:rsidRPr="00094A17">
        <w:rPr>
          <w:rFonts w:eastAsia="Calibri"/>
          <w:sz w:val="26"/>
          <w:szCs w:val="26"/>
        </w:rPr>
        <w:t xml:space="preserve">распоряжения Администрации города Норильска, издаваемого заместителем Главы города Норильска по земельно-имущественным отношениям и развитию предпринимательства, в соответствии с </w:t>
      </w:r>
      <w:r w:rsidR="005818C4" w:rsidRPr="00094A17">
        <w:rPr>
          <w:rFonts w:eastAsia="Calibri"/>
          <w:sz w:val="26"/>
          <w:szCs w:val="26"/>
        </w:rPr>
        <w:t>решени</w:t>
      </w:r>
      <w:r w:rsidR="000B78B3" w:rsidRPr="00094A17">
        <w:rPr>
          <w:rFonts w:eastAsia="Calibri"/>
          <w:sz w:val="26"/>
          <w:szCs w:val="26"/>
        </w:rPr>
        <w:t>ем</w:t>
      </w:r>
      <w:r w:rsidR="005818C4" w:rsidRPr="00094A17">
        <w:rPr>
          <w:rFonts w:eastAsia="Calibri"/>
          <w:sz w:val="26"/>
          <w:szCs w:val="26"/>
        </w:rPr>
        <w:t xml:space="preserve"> Комиссии о наличии потребности</w:t>
      </w:r>
      <w:r w:rsidR="004973E9" w:rsidRPr="00094A17">
        <w:rPr>
          <w:rFonts w:eastAsia="Calibri"/>
          <w:sz w:val="26"/>
          <w:szCs w:val="26"/>
        </w:rPr>
        <w:t xml:space="preserve"> в указанных средствах, </w:t>
      </w:r>
      <w:r w:rsidR="00DD34AF" w:rsidRPr="00094A17">
        <w:rPr>
          <w:rFonts w:eastAsia="Calibri"/>
          <w:sz w:val="26"/>
          <w:szCs w:val="26"/>
        </w:rPr>
        <w:t>принятого однократно</w:t>
      </w:r>
      <w:r w:rsidR="000B78B3" w:rsidRPr="00094A17">
        <w:rPr>
          <w:rFonts w:eastAsia="Calibri"/>
          <w:sz w:val="26"/>
          <w:szCs w:val="26"/>
        </w:rPr>
        <w:t>,</w:t>
      </w:r>
      <w:r w:rsidR="000B78B3">
        <w:rPr>
          <w:rFonts w:eastAsia="Calibri"/>
          <w:sz w:val="26"/>
          <w:szCs w:val="26"/>
        </w:rPr>
        <w:t xml:space="preserve"> согласованным с Финансовым управлением Администрации города Норильска</w:t>
      </w:r>
      <w:r w:rsidR="00AF6489">
        <w:rPr>
          <w:rFonts w:eastAsia="Calibri"/>
          <w:sz w:val="26"/>
          <w:szCs w:val="26"/>
        </w:rPr>
        <w:t>.».</w:t>
      </w:r>
    </w:p>
    <w:p w:rsidR="00C27F03" w:rsidRDefault="00AC2E89" w:rsidP="00001374">
      <w:pPr>
        <w:autoSpaceDE w:val="0"/>
        <w:autoSpaceDN w:val="0"/>
        <w:adjustRightInd w:val="0"/>
        <w:ind w:firstLine="709"/>
        <w:jc w:val="both"/>
        <w:rPr>
          <w:rFonts w:eastAsia="Calibri"/>
          <w:sz w:val="26"/>
          <w:szCs w:val="26"/>
        </w:rPr>
      </w:pPr>
      <w:r>
        <w:rPr>
          <w:rFonts w:eastAsia="Calibri"/>
          <w:sz w:val="26"/>
          <w:szCs w:val="26"/>
        </w:rPr>
        <w:t>1.</w:t>
      </w:r>
      <w:r w:rsidR="00323229">
        <w:rPr>
          <w:rFonts w:eastAsia="Calibri"/>
          <w:sz w:val="26"/>
          <w:szCs w:val="26"/>
        </w:rPr>
        <w:t>1</w:t>
      </w:r>
      <w:r w:rsidR="00D63E5A">
        <w:rPr>
          <w:rFonts w:eastAsia="Calibri"/>
          <w:sz w:val="26"/>
          <w:szCs w:val="26"/>
        </w:rPr>
        <w:t>0</w:t>
      </w:r>
      <w:r w:rsidR="000D1F47">
        <w:rPr>
          <w:rFonts w:eastAsia="Calibri"/>
          <w:sz w:val="26"/>
          <w:szCs w:val="26"/>
        </w:rPr>
        <w:t>.</w:t>
      </w:r>
      <w:r w:rsidR="00001374">
        <w:rPr>
          <w:rFonts w:eastAsia="Calibri"/>
          <w:sz w:val="26"/>
          <w:szCs w:val="26"/>
        </w:rPr>
        <w:t xml:space="preserve"> </w:t>
      </w:r>
      <w:r w:rsidR="00C27F03">
        <w:rPr>
          <w:rFonts w:eastAsia="Calibri"/>
          <w:sz w:val="26"/>
          <w:szCs w:val="26"/>
        </w:rPr>
        <w:t>Подпункт 1 пункта 3.18 Порядка после слов «рабочих мест» дополнить словами «(включая вновь зарегистрированных индивидуальных предпринимателей)».</w:t>
      </w:r>
    </w:p>
    <w:p w:rsidR="00C02062" w:rsidRPr="002506C4" w:rsidRDefault="00C27F03" w:rsidP="00001374">
      <w:pPr>
        <w:autoSpaceDE w:val="0"/>
        <w:autoSpaceDN w:val="0"/>
        <w:adjustRightInd w:val="0"/>
        <w:ind w:firstLine="709"/>
        <w:jc w:val="both"/>
        <w:rPr>
          <w:rFonts w:eastAsia="Calibri"/>
          <w:sz w:val="26"/>
          <w:szCs w:val="26"/>
        </w:rPr>
      </w:pPr>
      <w:r>
        <w:rPr>
          <w:rFonts w:eastAsia="Calibri"/>
          <w:sz w:val="26"/>
          <w:szCs w:val="26"/>
        </w:rPr>
        <w:t>1.1</w:t>
      </w:r>
      <w:r w:rsidR="00D63E5A">
        <w:rPr>
          <w:rFonts w:eastAsia="Calibri"/>
          <w:sz w:val="26"/>
          <w:szCs w:val="26"/>
        </w:rPr>
        <w:t>1</w:t>
      </w:r>
      <w:r>
        <w:rPr>
          <w:rFonts w:eastAsia="Calibri"/>
          <w:sz w:val="26"/>
          <w:szCs w:val="26"/>
        </w:rPr>
        <w:t xml:space="preserve">. </w:t>
      </w:r>
      <w:r w:rsidR="003F7214" w:rsidRPr="002506C4">
        <w:rPr>
          <w:sz w:val="26"/>
          <w:szCs w:val="26"/>
        </w:rPr>
        <w:t>Дополнить Порядок пункт</w:t>
      </w:r>
      <w:r w:rsidR="000B78B3">
        <w:rPr>
          <w:sz w:val="26"/>
          <w:szCs w:val="26"/>
        </w:rPr>
        <w:t>о</w:t>
      </w:r>
      <w:r w:rsidR="003F7214" w:rsidRPr="002506C4">
        <w:rPr>
          <w:sz w:val="26"/>
          <w:szCs w:val="26"/>
        </w:rPr>
        <w:t>м</w:t>
      </w:r>
      <w:r w:rsidR="00C02062" w:rsidRPr="002506C4">
        <w:rPr>
          <w:sz w:val="26"/>
          <w:szCs w:val="26"/>
        </w:rPr>
        <w:t xml:space="preserve"> </w:t>
      </w:r>
      <w:r w:rsidR="003F7214" w:rsidRPr="002506C4">
        <w:rPr>
          <w:sz w:val="26"/>
          <w:szCs w:val="26"/>
        </w:rPr>
        <w:t>3</w:t>
      </w:r>
      <w:r w:rsidR="00C02062" w:rsidRPr="002506C4">
        <w:rPr>
          <w:sz w:val="26"/>
          <w:szCs w:val="26"/>
        </w:rPr>
        <w:t>.</w:t>
      </w:r>
      <w:r w:rsidR="00BC19A0" w:rsidRPr="002506C4">
        <w:rPr>
          <w:sz w:val="26"/>
          <w:szCs w:val="26"/>
        </w:rPr>
        <w:t>19</w:t>
      </w:r>
      <w:r w:rsidR="00654DB0" w:rsidRPr="002506C4">
        <w:rPr>
          <w:sz w:val="26"/>
          <w:szCs w:val="26"/>
        </w:rPr>
        <w:t xml:space="preserve"> </w:t>
      </w:r>
      <w:r w:rsidR="00C02062" w:rsidRPr="002506C4">
        <w:rPr>
          <w:sz w:val="26"/>
          <w:szCs w:val="26"/>
        </w:rPr>
        <w:t>следующего содержания:</w:t>
      </w:r>
    </w:p>
    <w:p w:rsidR="000B78B3" w:rsidRDefault="003F7214" w:rsidP="00B1476A">
      <w:pPr>
        <w:autoSpaceDE w:val="0"/>
        <w:autoSpaceDN w:val="0"/>
        <w:adjustRightInd w:val="0"/>
        <w:ind w:firstLine="709"/>
        <w:jc w:val="both"/>
        <w:rPr>
          <w:sz w:val="26"/>
          <w:szCs w:val="26"/>
        </w:rPr>
      </w:pPr>
      <w:r w:rsidRPr="002506C4">
        <w:rPr>
          <w:sz w:val="26"/>
          <w:szCs w:val="26"/>
        </w:rPr>
        <w:t>«</w:t>
      </w:r>
      <w:r w:rsidR="00103397" w:rsidRPr="002506C4">
        <w:rPr>
          <w:sz w:val="26"/>
          <w:szCs w:val="26"/>
        </w:rPr>
        <w:t>3.19</w:t>
      </w:r>
      <w:r w:rsidR="007D62E0" w:rsidRPr="002506C4">
        <w:rPr>
          <w:sz w:val="26"/>
          <w:szCs w:val="26"/>
        </w:rPr>
        <w:t xml:space="preserve">. </w:t>
      </w:r>
      <w:r w:rsidR="000B78B3">
        <w:rPr>
          <w:sz w:val="26"/>
          <w:szCs w:val="26"/>
        </w:rPr>
        <w:t>В случае</w:t>
      </w:r>
      <w:r w:rsidR="00AC2227">
        <w:rPr>
          <w:sz w:val="26"/>
          <w:szCs w:val="26"/>
        </w:rPr>
        <w:t>,</w:t>
      </w:r>
      <w:r w:rsidR="000B78B3">
        <w:rPr>
          <w:sz w:val="26"/>
          <w:szCs w:val="26"/>
        </w:rPr>
        <w:t xml:space="preserve"> если </w:t>
      </w:r>
      <w:r w:rsidR="000B78B3" w:rsidRPr="002506C4">
        <w:rPr>
          <w:sz w:val="26"/>
          <w:szCs w:val="26"/>
        </w:rPr>
        <w:t>получатель Гранта</w:t>
      </w:r>
      <w:r w:rsidR="000B78B3">
        <w:rPr>
          <w:sz w:val="26"/>
          <w:szCs w:val="26"/>
        </w:rPr>
        <w:t xml:space="preserve">  индивидуальный предприниматель, </w:t>
      </w:r>
      <w:r w:rsidR="00AC2227">
        <w:rPr>
          <w:sz w:val="26"/>
          <w:szCs w:val="26"/>
        </w:rPr>
        <w:t xml:space="preserve">который </w:t>
      </w:r>
      <w:r w:rsidR="000B78B3">
        <w:rPr>
          <w:sz w:val="26"/>
          <w:szCs w:val="26"/>
        </w:rPr>
        <w:t xml:space="preserve">является </w:t>
      </w:r>
      <w:r w:rsidR="000B78B3" w:rsidRPr="00AC2227">
        <w:rPr>
          <w:spacing w:val="-10"/>
          <w:sz w:val="26"/>
          <w:szCs w:val="26"/>
        </w:rPr>
        <w:t>участником специальной</w:t>
      </w:r>
      <w:r w:rsidR="000B78B3">
        <w:rPr>
          <w:sz w:val="26"/>
          <w:szCs w:val="26"/>
        </w:rPr>
        <w:t xml:space="preserve"> </w:t>
      </w:r>
      <w:r w:rsidR="000B78B3" w:rsidRPr="00AC2227">
        <w:rPr>
          <w:spacing w:val="-10"/>
          <w:sz w:val="26"/>
          <w:szCs w:val="26"/>
        </w:rPr>
        <w:t>военной операции</w:t>
      </w:r>
      <w:r w:rsidR="000B78B3">
        <w:rPr>
          <w:sz w:val="26"/>
          <w:szCs w:val="26"/>
        </w:rPr>
        <w:t xml:space="preserve">, </w:t>
      </w:r>
      <w:r w:rsidR="000B78B3" w:rsidRPr="00AC2227">
        <w:rPr>
          <w:spacing w:val="-10"/>
          <w:sz w:val="26"/>
          <w:szCs w:val="26"/>
        </w:rPr>
        <w:t>либо юридическое</w:t>
      </w:r>
      <w:r w:rsidR="000B78B3">
        <w:rPr>
          <w:sz w:val="26"/>
          <w:szCs w:val="26"/>
        </w:rPr>
        <w:t xml:space="preserve"> </w:t>
      </w:r>
      <w:r w:rsidR="000B78B3" w:rsidRPr="00AC2227">
        <w:rPr>
          <w:spacing w:val="-10"/>
          <w:sz w:val="26"/>
          <w:szCs w:val="26"/>
        </w:rPr>
        <w:t>лицо, в котором</w:t>
      </w:r>
      <w:r w:rsidR="000B78B3">
        <w:rPr>
          <w:sz w:val="26"/>
          <w:szCs w:val="26"/>
        </w:rPr>
        <w:t xml:space="preserve"> одно и то же физическое лицо является единственным учредителем (участником) юридического лица и его руководителем, является участником специальной военной операции, допускается</w:t>
      </w:r>
      <w:r w:rsidR="000B78B3" w:rsidRPr="00422CC0">
        <w:rPr>
          <w:sz w:val="26"/>
          <w:szCs w:val="26"/>
        </w:rPr>
        <w:t xml:space="preserve"> изменени</w:t>
      </w:r>
      <w:r w:rsidR="000B78B3">
        <w:rPr>
          <w:sz w:val="26"/>
          <w:szCs w:val="26"/>
        </w:rPr>
        <w:t>е</w:t>
      </w:r>
      <w:r w:rsidR="000B78B3" w:rsidRPr="00422CC0">
        <w:rPr>
          <w:sz w:val="26"/>
          <w:szCs w:val="26"/>
        </w:rPr>
        <w:t xml:space="preserve"> условий предоставления грантовой поддержки в части продления сроков использования грантов и достижения результатов их предоставления либо корректировки результатов в сторону их уменьшения, возврата всей суммы гранта без наложения штрафных санкций, а также смягчения требований по отчетности к получателю </w:t>
      </w:r>
      <w:r w:rsidR="000B78B3">
        <w:rPr>
          <w:sz w:val="26"/>
          <w:szCs w:val="26"/>
        </w:rPr>
        <w:t>Г</w:t>
      </w:r>
      <w:r w:rsidR="000B78B3" w:rsidRPr="00422CC0">
        <w:rPr>
          <w:sz w:val="26"/>
          <w:szCs w:val="26"/>
        </w:rPr>
        <w:t>ранта в одностороннем порядке, исключения штрафных санкций за нарушение условий предоставления грантов в случаях, если такие нарушения связаны с частичной мобилизацией</w:t>
      </w:r>
      <w:r w:rsidR="000B78B3">
        <w:rPr>
          <w:sz w:val="26"/>
          <w:szCs w:val="26"/>
        </w:rPr>
        <w:t>.».</w:t>
      </w:r>
    </w:p>
    <w:p w:rsidR="001B5073" w:rsidRDefault="000B78B3" w:rsidP="00B1476A">
      <w:pPr>
        <w:autoSpaceDE w:val="0"/>
        <w:autoSpaceDN w:val="0"/>
        <w:adjustRightInd w:val="0"/>
        <w:ind w:firstLine="709"/>
        <w:jc w:val="both"/>
        <w:rPr>
          <w:rFonts w:eastAsia="Calibri"/>
          <w:sz w:val="26"/>
          <w:szCs w:val="26"/>
        </w:rPr>
      </w:pPr>
      <w:r>
        <w:rPr>
          <w:rFonts w:eastAsia="Calibri"/>
          <w:sz w:val="26"/>
          <w:szCs w:val="26"/>
        </w:rPr>
        <w:t>1.</w:t>
      </w:r>
      <w:r w:rsidR="00C27F03">
        <w:rPr>
          <w:rFonts w:eastAsia="Calibri"/>
          <w:sz w:val="26"/>
          <w:szCs w:val="26"/>
        </w:rPr>
        <w:t>1</w:t>
      </w:r>
      <w:r w:rsidR="00D63E5A">
        <w:rPr>
          <w:rFonts w:eastAsia="Calibri"/>
          <w:sz w:val="26"/>
          <w:szCs w:val="26"/>
        </w:rPr>
        <w:t>2</w:t>
      </w:r>
      <w:r w:rsidR="001B5073">
        <w:rPr>
          <w:rFonts w:eastAsia="Calibri"/>
          <w:sz w:val="26"/>
          <w:szCs w:val="26"/>
        </w:rPr>
        <w:t>. Приложени</w:t>
      </w:r>
      <w:r>
        <w:rPr>
          <w:rFonts w:eastAsia="Calibri"/>
          <w:sz w:val="26"/>
          <w:szCs w:val="26"/>
        </w:rPr>
        <w:t>я</w:t>
      </w:r>
      <w:r w:rsidR="001B5073">
        <w:rPr>
          <w:rFonts w:eastAsia="Calibri"/>
          <w:sz w:val="26"/>
          <w:szCs w:val="26"/>
        </w:rPr>
        <w:t xml:space="preserve"> № 1</w:t>
      </w:r>
      <w:r>
        <w:rPr>
          <w:rFonts w:eastAsia="Calibri"/>
          <w:sz w:val="26"/>
          <w:szCs w:val="26"/>
        </w:rPr>
        <w:t>, 2</w:t>
      </w:r>
      <w:r w:rsidR="001B5073">
        <w:rPr>
          <w:rFonts w:eastAsia="Calibri"/>
          <w:sz w:val="26"/>
          <w:szCs w:val="26"/>
        </w:rPr>
        <w:t xml:space="preserve"> к Порядку изложить в редакции согласно приложени</w:t>
      </w:r>
      <w:r>
        <w:rPr>
          <w:rFonts w:eastAsia="Calibri"/>
          <w:sz w:val="26"/>
          <w:szCs w:val="26"/>
        </w:rPr>
        <w:t>ям</w:t>
      </w:r>
      <w:r w:rsidR="001B5073">
        <w:rPr>
          <w:rFonts w:eastAsia="Calibri"/>
          <w:sz w:val="26"/>
          <w:szCs w:val="26"/>
        </w:rPr>
        <w:t xml:space="preserve"> № 1</w:t>
      </w:r>
      <w:r>
        <w:rPr>
          <w:rFonts w:eastAsia="Calibri"/>
          <w:sz w:val="26"/>
          <w:szCs w:val="26"/>
        </w:rPr>
        <w:t>, 2</w:t>
      </w:r>
      <w:r w:rsidR="001B5073">
        <w:rPr>
          <w:rFonts w:eastAsia="Calibri"/>
          <w:sz w:val="26"/>
          <w:szCs w:val="26"/>
        </w:rPr>
        <w:t xml:space="preserve"> к настоящему постановлению</w:t>
      </w:r>
      <w:r>
        <w:rPr>
          <w:rFonts w:eastAsia="Calibri"/>
          <w:sz w:val="26"/>
          <w:szCs w:val="26"/>
        </w:rPr>
        <w:t xml:space="preserve"> соответственно</w:t>
      </w:r>
      <w:r w:rsidR="001B5073">
        <w:rPr>
          <w:rFonts w:eastAsia="Calibri"/>
          <w:sz w:val="26"/>
          <w:szCs w:val="26"/>
        </w:rPr>
        <w:t>.</w:t>
      </w:r>
    </w:p>
    <w:p w:rsidR="00D623AD" w:rsidRPr="003773EB" w:rsidRDefault="000B78B3" w:rsidP="002E598B">
      <w:pPr>
        <w:autoSpaceDE w:val="0"/>
        <w:autoSpaceDN w:val="0"/>
        <w:adjustRightInd w:val="0"/>
        <w:ind w:firstLine="709"/>
        <w:jc w:val="both"/>
        <w:rPr>
          <w:rFonts w:eastAsia="Calibri"/>
          <w:sz w:val="26"/>
          <w:szCs w:val="26"/>
        </w:rPr>
      </w:pPr>
      <w:r w:rsidRPr="003773EB">
        <w:rPr>
          <w:rFonts w:eastAsia="Calibri"/>
          <w:sz w:val="26"/>
          <w:szCs w:val="26"/>
        </w:rPr>
        <w:t>1.</w:t>
      </w:r>
      <w:r w:rsidR="00C27F03">
        <w:rPr>
          <w:rFonts w:eastAsia="Calibri"/>
          <w:sz w:val="26"/>
          <w:szCs w:val="26"/>
        </w:rPr>
        <w:t>1</w:t>
      </w:r>
      <w:r w:rsidR="00D63E5A">
        <w:rPr>
          <w:rFonts w:eastAsia="Calibri"/>
          <w:sz w:val="26"/>
          <w:szCs w:val="26"/>
        </w:rPr>
        <w:t>3</w:t>
      </w:r>
      <w:r w:rsidR="0063017E" w:rsidRPr="003773EB">
        <w:rPr>
          <w:rFonts w:eastAsia="Calibri"/>
          <w:sz w:val="26"/>
          <w:szCs w:val="26"/>
        </w:rPr>
        <w:t>.</w:t>
      </w:r>
      <w:r w:rsidR="00665788" w:rsidRPr="003773EB">
        <w:rPr>
          <w:rFonts w:eastAsia="Calibri"/>
          <w:sz w:val="26"/>
          <w:szCs w:val="26"/>
        </w:rPr>
        <w:t xml:space="preserve"> </w:t>
      </w:r>
      <w:r w:rsidR="008913E1" w:rsidRPr="003773EB">
        <w:rPr>
          <w:rFonts w:eastAsia="Calibri"/>
          <w:sz w:val="26"/>
          <w:szCs w:val="26"/>
        </w:rPr>
        <w:t>Дополнить Порядок п</w:t>
      </w:r>
      <w:r w:rsidR="00411E00" w:rsidRPr="003773EB">
        <w:rPr>
          <w:rFonts w:eastAsia="Calibri"/>
          <w:sz w:val="26"/>
          <w:szCs w:val="26"/>
        </w:rPr>
        <w:t>риложени</w:t>
      </w:r>
      <w:r w:rsidR="00E84181" w:rsidRPr="003773EB">
        <w:rPr>
          <w:rFonts w:eastAsia="Calibri"/>
          <w:sz w:val="26"/>
          <w:szCs w:val="26"/>
        </w:rPr>
        <w:t>я</w:t>
      </w:r>
      <w:r w:rsidR="00411E00" w:rsidRPr="003773EB">
        <w:rPr>
          <w:rFonts w:eastAsia="Calibri"/>
          <w:sz w:val="26"/>
          <w:szCs w:val="26"/>
        </w:rPr>
        <w:t>м</w:t>
      </w:r>
      <w:r w:rsidR="00E84181" w:rsidRPr="003773EB">
        <w:rPr>
          <w:rFonts w:eastAsia="Calibri"/>
          <w:sz w:val="26"/>
          <w:szCs w:val="26"/>
        </w:rPr>
        <w:t>и</w:t>
      </w:r>
      <w:r w:rsidR="00411E00" w:rsidRPr="003773EB">
        <w:rPr>
          <w:rFonts w:eastAsia="Calibri"/>
          <w:sz w:val="26"/>
          <w:szCs w:val="26"/>
        </w:rPr>
        <w:t xml:space="preserve"> </w:t>
      </w:r>
      <w:r w:rsidR="008913E1" w:rsidRPr="003773EB">
        <w:rPr>
          <w:rFonts w:eastAsia="Calibri"/>
          <w:sz w:val="26"/>
          <w:szCs w:val="26"/>
        </w:rPr>
        <w:t xml:space="preserve">№ </w:t>
      </w:r>
      <w:r w:rsidR="00411E00" w:rsidRPr="003773EB">
        <w:rPr>
          <w:rFonts w:eastAsia="Calibri"/>
          <w:sz w:val="26"/>
          <w:szCs w:val="26"/>
        </w:rPr>
        <w:t>3</w:t>
      </w:r>
      <w:r w:rsidR="003773EB" w:rsidRPr="003773EB">
        <w:rPr>
          <w:rFonts w:eastAsia="Calibri"/>
          <w:sz w:val="26"/>
          <w:szCs w:val="26"/>
        </w:rPr>
        <w:t>,</w:t>
      </w:r>
      <w:r w:rsidR="00E84181" w:rsidRPr="003773EB">
        <w:rPr>
          <w:rFonts w:eastAsia="Calibri"/>
          <w:sz w:val="26"/>
          <w:szCs w:val="26"/>
        </w:rPr>
        <w:t xml:space="preserve"> </w:t>
      </w:r>
      <w:r w:rsidR="003773EB" w:rsidRPr="003773EB">
        <w:rPr>
          <w:rFonts w:eastAsia="Calibri"/>
          <w:sz w:val="26"/>
          <w:szCs w:val="26"/>
        </w:rPr>
        <w:t>4</w:t>
      </w:r>
      <w:r w:rsidR="0091365E" w:rsidRPr="003773EB">
        <w:rPr>
          <w:rFonts w:eastAsia="Calibri"/>
          <w:sz w:val="26"/>
          <w:szCs w:val="26"/>
        </w:rPr>
        <w:t xml:space="preserve"> согл</w:t>
      </w:r>
      <w:r w:rsidR="008913E1" w:rsidRPr="003773EB">
        <w:rPr>
          <w:rFonts w:eastAsia="Calibri"/>
          <w:sz w:val="26"/>
          <w:szCs w:val="26"/>
        </w:rPr>
        <w:t>асно приложени</w:t>
      </w:r>
      <w:r w:rsidR="00E84181" w:rsidRPr="003773EB">
        <w:rPr>
          <w:rFonts w:eastAsia="Calibri"/>
          <w:sz w:val="26"/>
          <w:szCs w:val="26"/>
        </w:rPr>
        <w:t>ям</w:t>
      </w:r>
      <w:r w:rsidR="008913E1" w:rsidRPr="003773EB">
        <w:rPr>
          <w:rFonts w:eastAsia="Calibri"/>
          <w:sz w:val="26"/>
          <w:szCs w:val="26"/>
        </w:rPr>
        <w:t xml:space="preserve"> </w:t>
      </w:r>
      <w:r w:rsidR="00FC68E6" w:rsidRPr="003773EB">
        <w:rPr>
          <w:rFonts w:eastAsia="Calibri"/>
          <w:sz w:val="26"/>
          <w:szCs w:val="26"/>
        </w:rPr>
        <w:t xml:space="preserve">№ </w:t>
      </w:r>
      <w:r w:rsidR="001B5073" w:rsidRPr="003773EB">
        <w:rPr>
          <w:rFonts w:eastAsia="Calibri"/>
          <w:sz w:val="26"/>
          <w:szCs w:val="26"/>
        </w:rPr>
        <w:t>3</w:t>
      </w:r>
      <w:r w:rsidR="003773EB" w:rsidRPr="003773EB">
        <w:rPr>
          <w:rFonts w:eastAsia="Calibri"/>
          <w:sz w:val="26"/>
          <w:szCs w:val="26"/>
        </w:rPr>
        <w:t>,</w:t>
      </w:r>
      <w:r w:rsidR="00E84181" w:rsidRPr="003773EB">
        <w:rPr>
          <w:rFonts w:eastAsia="Calibri"/>
          <w:sz w:val="26"/>
          <w:szCs w:val="26"/>
        </w:rPr>
        <w:t xml:space="preserve"> </w:t>
      </w:r>
      <w:r w:rsidR="003773EB" w:rsidRPr="003773EB">
        <w:rPr>
          <w:rFonts w:eastAsia="Calibri"/>
          <w:sz w:val="26"/>
          <w:szCs w:val="26"/>
        </w:rPr>
        <w:t>4</w:t>
      </w:r>
      <w:r w:rsidR="00AB4143" w:rsidRPr="003773EB">
        <w:rPr>
          <w:rFonts w:eastAsia="Calibri"/>
          <w:sz w:val="26"/>
          <w:szCs w:val="26"/>
        </w:rPr>
        <w:t xml:space="preserve"> </w:t>
      </w:r>
      <w:r w:rsidR="00002B86" w:rsidRPr="003773EB">
        <w:rPr>
          <w:rFonts w:eastAsia="Calibri"/>
          <w:sz w:val="26"/>
          <w:szCs w:val="26"/>
        </w:rPr>
        <w:t xml:space="preserve">к </w:t>
      </w:r>
      <w:r w:rsidR="00AB4143" w:rsidRPr="003773EB">
        <w:rPr>
          <w:rFonts w:eastAsia="Calibri"/>
          <w:sz w:val="26"/>
          <w:szCs w:val="26"/>
        </w:rPr>
        <w:t>настоящему постановлению</w:t>
      </w:r>
      <w:r w:rsidR="00E84181" w:rsidRPr="003773EB">
        <w:rPr>
          <w:rFonts w:eastAsia="Calibri"/>
          <w:sz w:val="26"/>
          <w:szCs w:val="26"/>
        </w:rPr>
        <w:t xml:space="preserve"> соответственно</w:t>
      </w:r>
      <w:r w:rsidR="00D623AD" w:rsidRPr="003773EB">
        <w:rPr>
          <w:rFonts w:eastAsia="Calibri"/>
          <w:sz w:val="26"/>
          <w:szCs w:val="26"/>
        </w:rPr>
        <w:t>.</w:t>
      </w:r>
    </w:p>
    <w:p w:rsidR="003F7214" w:rsidRDefault="000B78B3" w:rsidP="00E13ADD">
      <w:pPr>
        <w:autoSpaceDE w:val="0"/>
        <w:autoSpaceDN w:val="0"/>
        <w:adjustRightInd w:val="0"/>
        <w:ind w:firstLine="708"/>
        <w:jc w:val="both"/>
        <w:rPr>
          <w:sz w:val="26"/>
          <w:szCs w:val="26"/>
        </w:rPr>
      </w:pPr>
      <w:r>
        <w:rPr>
          <w:sz w:val="26"/>
          <w:szCs w:val="26"/>
        </w:rPr>
        <w:t>2</w:t>
      </w:r>
      <w:r w:rsidR="003F7214" w:rsidRPr="00F26D24">
        <w:rPr>
          <w:sz w:val="26"/>
          <w:szCs w:val="26"/>
        </w:rPr>
        <w:t>.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0B78B3" w:rsidRDefault="000B78B3" w:rsidP="0021187E">
      <w:pPr>
        <w:pStyle w:val="aa"/>
        <w:tabs>
          <w:tab w:val="clear" w:pos="4677"/>
          <w:tab w:val="clear" w:pos="9355"/>
        </w:tabs>
        <w:ind w:firstLine="709"/>
        <w:jc w:val="both"/>
        <w:rPr>
          <w:rFonts w:eastAsia="Calibri"/>
          <w:sz w:val="26"/>
          <w:szCs w:val="26"/>
        </w:rPr>
      </w:pPr>
    </w:p>
    <w:p w:rsidR="004E402E" w:rsidRDefault="004E402E" w:rsidP="0021187E">
      <w:pPr>
        <w:pStyle w:val="aa"/>
        <w:tabs>
          <w:tab w:val="clear" w:pos="4677"/>
          <w:tab w:val="clear" w:pos="9355"/>
        </w:tabs>
        <w:ind w:firstLine="709"/>
        <w:jc w:val="both"/>
        <w:rPr>
          <w:rFonts w:eastAsia="Calibri"/>
          <w:sz w:val="26"/>
          <w:szCs w:val="26"/>
        </w:rPr>
      </w:pPr>
    </w:p>
    <w:p w:rsidR="00E84181" w:rsidRPr="00F26D24" w:rsidRDefault="00E84181" w:rsidP="0021187E">
      <w:pPr>
        <w:pStyle w:val="aa"/>
        <w:tabs>
          <w:tab w:val="clear" w:pos="4677"/>
          <w:tab w:val="clear" w:pos="9355"/>
        </w:tabs>
        <w:ind w:firstLine="709"/>
        <w:jc w:val="both"/>
        <w:rPr>
          <w:rFonts w:eastAsia="Calibri"/>
          <w:sz w:val="26"/>
          <w:szCs w:val="26"/>
        </w:rPr>
      </w:pPr>
    </w:p>
    <w:p w:rsidR="007940BE" w:rsidRPr="00F26D24" w:rsidRDefault="007940BE" w:rsidP="00464783">
      <w:pPr>
        <w:pStyle w:val="aa"/>
        <w:tabs>
          <w:tab w:val="clear" w:pos="4677"/>
          <w:tab w:val="clear" w:pos="9355"/>
        </w:tabs>
        <w:jc w:val="both"/>
        <w:rPr>
          <w:sz w:val="26"/>
          <w:szCs w:val="26"/>
        </w:rPr>
      </w:pPr>
      <w:r w:rsidRPr="00F26D24">
        <w:rPr>
          <w:sz w:val="26"/>
          <w:szCs w:val="26"/>
        </w:rPr>
        <w:t>Глава города Норильска</w:t>
      </w:r>
      <w:r w:rsidRPr="00F26D24">
        <w:rPr>
          <w:sz w:val="26"/>
          <w:szCs w:val="26"/>
        </w:rPr>
        <w:tab/>
      </w:r>
      <w:r w:rsidRPr="00F26D24">
        <w:rPr>
          <w:sz w:val="26"/>
          <w:szCs w:val="26"/>
        </w:rPr>
        <w:tab/>
      </w:r>
      <w:r w:rsidRPr="00F26D24">
        <w:rPr>
          <w:sz w:val="26"/>
          <w:szCs w:val="26"/>
        </w:rPr>
        <w:tab/>
      </w:r>
      <w:r w:rsidRPr="00F26D24">
        <w:rPr>
          <w:sz w:val="26"/>
          <w:szCs w:val="26"/>
        </w:rPr>
        <w:tab/>
      </w:r>
      <w:r w:rsidRPr="00F26D24">
        <w:rPr>
          <w:sz w:val="26"/>
          <w:szCs w:val="26"/>
        </w:rPr>
        <w:tab/>
      </w:r>
      <w:r w:rsidRPr="00F26D24">
        <w:rPr>
          <w:sz w:val="26"/>
          <w:szCs w:val="26"/>
        </w:rPr>
        <w:tab/>
      </w:r>
      <w:r w:rsidR="00DA6E2E" w:rsidRPr="00F26D24">
        <w:rPr>
          <w:sz w:val="26"/>
          <w:szCs w:val="26"/>
        </w:rPr>
        <w:tab/>
      </w:r>
      <w:r w:rsidR="007E218B" w:rsidRPr="00F26D24">
        <w:rPr>
          <w:sz w:val="26"/>
          <w:szCs w:val="26"/>
        </w:rPr>
        <w:t xml:space="preserve">          </w:t>
      </w:r>
      <w:r w:rsidR="00AC7E30">
        <w:rPr>
          <w:sz w:val="26"/>
          <w:szCs w:val="26"/>
        </w:rPr>
        <w:t xml:space="preserve">     </w:t>
      </w:r>
      <w:r w:rsidRPr="00F26D24">
        <w:rPr>
          <w:sz w:val="26"/>
          <w:szCs w:val="26"/>
        </w:rPr>
        <w:t>Д.В. Карасев</w:t>
      </w:r>
      <w:bookmarkStart w:id="0" w:name="_GoBack"/>
      <w:bookmarkEnd w:id="0"/>
    </w:p>
    <w:sectPr w:rsidR="007940BE" w:rsidRPr="00F26D24" w:rsidSect="00E84181">
      <w:pgSz w:w="11906" w:h="16838"/>
      <w:pgMar w:top="1134" w:right="70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2D6" w:rsidRDefault="00B152D6" w:rsidP="00BA7C74">
      <w:r>
        <w:separator/>
      </w:r>
    </w:p>
  </w:endnote>
  <w:endnote w:type="continuationSeparator" w:id="0">
    <w:p w:rsidR="00B152D6" w:rsidRDefault="00B152D6" w:rsidP="00BA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2D6" w:rsidRDefault="00B152D6" w:rsidP="00BA7C74">
      <w:r>
        <w:separator/>
      </w:r>
    </w:p>
  </w:footnote>
  <w:footnote w:type="continuationSeparator" w:id="0">
    <w:p w:rsidR="00B152D6" w:rsidRDefault="00B152D6" w:rsidP="00BA7C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D7C53"/>
    <w:multiLevelType w:val="multilevel"/>
    <w:tmpl w:val="83443166"/>
    <w:lvl w:ilvl="0">
      <w:start w:val="1"/>
      <w:numFmt w:val="decimal"/>
      <w:lvlText w:val="%1."/>
      <w:lvlJc w:val="left"/>
      <w:pPr>
        <w:ind w:left="390" w:hanging="390"/>
      </w:pPr>
      <w:rPr>
        <w:rFonts w:hint="default"/>
      </w:rPr>
    </w:lvl>
    <w:lvl w:ilvl="1">
      <w:start w:val="1"/>
      <w:numFmt w:val="decimal"/>
      <w:lvlText w:val="%1.%2."/>
      <w:lvlJc w:val="left"/>
      <w:pPr>
        <w:ind w:left="1864" w:hanging="720"/>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512" w:hanging="108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7160" w:hanging="144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808" w:hanging="1800"/>
      </w:pPr>
      <w:rPr>
        <w:rFonts w:hint="default"/>
      </w:rPr>
    </w:lvl>
    <w:lvl w:ilvl="8">
      <w:start w:val="1"/>
      <w:numFmt w:val="decimal"/>
      <w:lvlText w:val="%1.%2.%3.%4.%5.%6.%7.%8.%9."/>
      <w:lvlJc w:val="left"/>
      <w:pPr>
        <w:ind w:left="10952" w:hanging="1800"/>
      </w:pPr>
      <w:rPr>
        <w:rFonts w:hint="default"/>
      </w:rPr>
    </w:lvl>
  </w:abstractNum>
  <w:abstractNum w:abstractNumId="1">
    <w:nsid w:val="12DE0A02"/>
    <w:multiLevelType w:val="multilevel"/>
    <w:tmpl w:val="38DA8B1C"/>
    <w:lvl w:ilvl="0">
      <w:start w:val="1"/>
      <w:numFmt w:val="decimal"/>
      <w:lvlText w:val="%1."/>
      <w:lvlJc w:val="left"/>
      <w:pPr>
        <w:ind w:left="390" w:hanging="390"/>
      </w:pPr>
      <w:rPr>
        <w:rFonts w:eastAsia="Calibri" w:hint="default"/>
        <w:color w:val="auto"/>
        <w:sz w:val="26"/>
      </w:rPr>
    </w:lvl>
    <w:lvl w:ilvl="1">
      <w:start w:val="9"/>
      <w:numFmt w:val="decimal"/>
      <w:lvlText w:val="%1.%2."/>
      <w:lvlJc w:val="left"/>
      <w:pPr>
        <w:ind w:left="390" w:hanging="390"/>
      </w:pPr>
      <w:rPr>
        <w:rFonts w:eastAsia="Calibri" w:hint="default"/>
        <w:color w:val="auto"/>
        <w:sz w:val="26"/>
      </w:rPr>
    </w:lvl>
    <w:lvl w:ilvl="2">
      <w:start w:val="1"/>
      <w:numFmt w:val="decimal"/>
      <w:lvlText w:val="%1.%2.%3."/>
      <w:lvlJc w:val="left"/>
      <w:pPr>
        <w:ind w:left="720" w:hanging="720"/>
      </w:pPr>
      <w:rPr>
        <w:rFonts w:eastAsia="Calibri" w:hint="default"/>
        <w:color w:val="auto"/>
        <w:sz w:val="26"/>
      </w:rPr>
    </w:lvl>
    <w:lvl w:ilvl="3">
      <w:start w:val="1"/>
      <w:numFmt w:val="decimal"/>
      <w:lvlText w:val="%1.%2.%3.%4."/>
      <w:lvlJc w:val="left"/>
      <w:pPr>
        <w:ind w:left="720" w:hanging="720"/>
      </w:pPr>
      <w:rPr>
        <w:rFonts w:eastAsia="Calibri" w:hint="default"/>
        <w:color w:val="auto"/>
        <w:sz w:val="26"/>
      </w:rPr>
    </w:lvl>
    <w:lvl w:ilvl="4">
      <w:start w:val="1"/>
      <w:numFmt w:val="decimal"/>
      <w:lvlText w:val="%1.%2.%3.%4.%5."/>
      <w:lvlJc w:val="left"/>
      <w:pPr>
        <w:ind w:left="1080" w:hanging="1080"/>
      </w:pPr>
      <w:rPr>
        <w:rFonts w:eastAsia="Calibri" w:hint="default"/>
        <w:color w:val="auto"/>
        <w:sz w:val="26"/>
      </w:rPr>
    </w:lvl>
    <w:lvl w:ilvl="5">
      <w:start w:val="1"/>
      <w:numFmt w:val="decimal"/>
      <w:lvlText w:val="%1.%2.%3.%4.%5.%6."/>
      <w:lvlJc w:val="left"/>
      <w:pPr>
        <w:ind w:left="1080" w:hanging="1080"/>
      </w:pPr>
      <w:rPr>
        <w:rFonts w:eastAsia="Calibri" w:hint="default"/>
        <w:color w:val="auto"/>
        <w:sz w:val="26"/>
      </w:rPr>
    </w:lvl>
    <w:lvl w:ilvl="6">
      <w:start w:val="1"/>
      <w:numFmt w:val="decimal"/>
      <w:lvlText w:val="%1.%2.%3.%4.%5.%6.%7."/>
      <w:lvlJc w:val="left"/>
      <w:pPr>
        <w:ind w:left="1440" w:hanging="1440"/>
      </w:pPr>
      <w:rPr>
        <w:rFonts w:eastAsia="Calibri" w:hint="default"/>
        <w:color w:val="auto"/>
        <w:sz w:val="26"/>
      </w:rPr>
    </w:lvl>
    <w:lvl w:ilvl="7">
      <w:start w:val="1"/>
      <w:numFmt w:val="decimal"/>
      <w:lvlText w:val="%1.%2.%3.%4.%5.%6.%7.%8."/>
      <w:lvlJc w:val="left"/>
      <w:pPr>
        <w:ind w:left="1440" w:hanging="1440"/>
      </w:pPr>
      <w:rPr>
        <w:rFonts w:eastAsia="Calibri" w:hint="default"/>
        <w:color w:val="auto"/>
        <w:sz w:val="26"/>
      </w:rPr>
    </w:lvl>
    <w:lvl w:ilvl="8">
      <w:start w:val="1"/>
      <w:numFmt w:val="decimal"/>
      <w:lvlText w:val="%1.%2.%3.%4.%5.%6.%7.%8.%9."/>
      <w:lvlJc w:val="left"/>
      <w:pPr>
        <w:ind w:left="1800" w:hanging="1800"/>
      </w:pPr>
      <w:rPr>
        <w:rFonts w:eastAsia="Calibri" w:hint="default"/>
        <w:color w:val="auto"/>
        <w:sz w:val="26"/>
      </w:rPr>
    </w:lvl>
  </w:abstractNum>
  <w:abstractNum w:abstractNumId="2">
    <w:nsid w:val="22734AF8"/>
    <w:multiLevelType w:val="multilevel"/>
    <w:tmpl w:val="8E32A584"/>
    <w:lvl w:ilvl="0">
      <w:start w:val="1"/>
      <w:numFmt w:val="decimal"/>
      <w:lvlText w:val="%1"/>
      <w:lvlJc w:val="left"/>
      <w:pPr>
        <w:ind w:left="360" w:hanging="360"/>
      </w:pPr>
      <w:rPr>
        <w:rFonts w:eastAsia="Calibri" w:hint="default"/>
        <w:color w:val="auto"/>
        <w:sz w:val="26"/>
      </w:rPr>
    </w:lvl>
    <w:lvl w:ilvl="1">
      <w:start w:val="9"/>
      <w:numFmt w:val="decimal"/>
      <w:lvlText w:val="%1.%2"/>
      <w:lvlJc w:val="left"/>
      <w:pPr>
        <w:ind w:left="750" w:hanging="360"/>
      </w:pPr>
      <w:rPr>
        <w:rFonts w:eastAsia="Calibri" w:hint="default"/>
        <w:color w:val="auto"/>
        <w:sz w:val="26"/>
      </w:rPr>
    </w:lvl>
    <w:lvl w:ilvl="2">
      <w:start w:val="1"/>
      <w:numFmt w:val="decimal"/>
      <w:lvlText w:val="%1.%2.%3"/>
      <w:lvlJc w:val="left"/>
      <w:pPr>
        <w:ind w:left="1500" w:hanging="720"/>
      </w:pPr>
      <w:rPr>
        <w:rFonts w:eastAsia="Calibri" w:hint="default"/>
        <w:color w:val="auto"/>
        <w:sz w:val="26"/>
      </w:rPr>
    </w:lvl>
    <w:lvl w:ilvl="3">
      <w:start w:val="1"/>
      <w:numFmt w:val="decimal"/>
      <w:lvlText w:val="%1.%2.%3.%4"/>
      <w:lvlJc w:val="left"/>
      <w:pPr>
        <w:ind w:left="1890" w:hanging="720"/>
      </w:pPr>
      <w:rPr>
        <w:rFonts w:eastAsia="Calibri" w:hint="default"/>
        <w:color w:val="auto"/>
        <w:sz w:val="26"/>
      </w:rPr>
    </w:lvl>
    <w:lvl w:ilvl="4">
      <w:start w:val="1"/>
      <w:numFmt w:val="decimal"/>
      <w:lvlText w:val="%1.%2.%3.%4.%5"/>
      <w:lvlJc w:val="left"/>
      <w:pPr>
        <w:ind w:left="2640" w:hanging="1080"/>
      </w:pPr>
      <w:rPr>
        <w:rFonts w:eastAsia="Calibri" w:hint="default"/>
        <w:color w:val="auto"/>
        <w:sz w:val="26"/>
      </w:rPr>
    </w:lvl>
    <w:lvl w:ilvl="5">
      <w:start w:val="1"/>
      <w:numFmt w:val="decimal"/>
      <w:lvlText w:val="%1.%2.%3.%4.%5.%6"/>
      <w:lvlJc w:val="left"/>
      <w:pPr>
        <w:ind w:left="3030" w:hanging="1080"/>
      </w:pPr>
      <w:rPr>
        <w:rFonts w:eastAsia="Calibri" w:hint="default"/>
        <w:color w:val="auto"/>
        <w:sz w:val="26"/>
      </w:rPr>
    </w:lvl>
    <w:lvl w:ilvl="6">
      <w:start w:val="1"/>
      <w:numFmt w:val="decimal"/>
      <w:lvlText w:val="%1.%2.%3.%4.%5.%6.%7"/>
      <w:lvlJc w:val="left"/>
      <w:pPr>
        <w:ind w:left="3780" w:hanging="1440"/>
      </w:pPr>
      <w:rPr>
        <w:rFonts w:eastAsia="Calibri" w:hint="default"/>
        <w:color w:val="auto"/>
        <w:sz w:val="26"/>
      </w:rPr>
    </w:lvl>
    <w:lvl w:ilvl="7">
      <w:start w:val="1"/>
      <w:numFmt w:val="decimal"/>
      <w:lvlText w:val="%1.%2.%3.%4.%5.%6.%7.%8"/>
      <w:lvlJc w:val="left"/>
      <w:pPr>
        <w:ind w:left="4170" w:hanging="1440"/>
      </w:pPr>
      <w:rPr>
        <w:rFonts w:eastAsia="Calibri" w:hint="default"/>
        <w:color w:val="auto"/>
        <w:sz w:val="26"/>
      </w:rPr>
    </w:lvl>
    <w:lvl w:ilvl="8">
      <w:start w:val="1"/>
      <w:numFmt w:val="decimal"/>
      <w:lvlText w:val="%1.%2.%3.%4.%5.%6.%7.%8.%9"/>
      <w:lvlJc w:val="left"/>
      <w:pPr>
        <w:ind w:left="4920" w:hanging="1800"/>
      </w:pPr>
      <w:rPr>
        <w:rFonts w:eastAsia="Calibri" w:hint="default"/>
        <w:color w:val="auto"/>
        <w:sz w:val="26"/>
      </w:rPr>
    </w:lvl>
  </w:abstractNum>
  <w:abstractNum w:abstractNumId="3">
    <w:nsid w:val="26A11D7B"/>
    <w:multiLevelType w:val="multilevel"/>
    <w:tmpl w:val="B3126D48"/>
    <w:lvl w:ilvl="0">
      <w:start w:val="1"/>
      <w:numFmt w:val="decimal"/>
      <w:lvlText w:val="%1."/>
      <w:lvlJc w:val="left"/>
      <w:pPr>
        <w:ind w:left="390" w:hanging="390"/>
      </w:pPr>
      <w:rPr>
        <w:rFonts w:ascii="Times New Roman" w:eastAsia="Times New Roman" w:hAnsi="Times New Roman" w:cs="Times New Roman"/>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8502F70"/>
    <w:multiLevelType w:val="multilevel"/>
    <w:tmpl w:val="33C6A54A"/>
    <w:lvl w:ilvl="0">
      <w:start w:val="1"/>
      <w:numFmt w:val="decimal"/>
      <w:lvlText w:val="%1."/>
      <w:lvlJc w:val="left"/>
      <w:pPr>
        <w:ind w:left="1144" w:hanging="435"/>
      </w:pPr>
      <w:rPr>
        <w:rFonts w:hint="default"/>
      </w:rPr>
    </w:lvl>
    <w:lvl w:ilvl="1">
      <w:start w:val="8"/>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2A495D79"/>
    <w:multiLevelType w:val="hybridMultilevel"/>
    <w:tmpl w:val="C380B47C"/>
    <w:lvl w:ilvl="0" w:tplc="740C5D38">
      <w:start w:val="1"/>
      <w:numFmt w:val="decimal"/>
      <w:lvlText w:val="%1."/>
      <w:lvlJc w:val="left"/>
      <w:pPr>
        <w:ind w:left="1504" w:hanging="360"/>
      </w:pPr>
      <w:rPr>
        <w:rFonts w:hint="default"/>
      </w:r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6">
    <w:nsid w:val="2DCF117D"/>
    <w:multiLevelType w:val="hybridMultilevel"/>
    <w:tmpl w:val="1182F728"/>
    <w:lvl w:ilvl="0" w:tplc="3EA21E14">
      <w:start w:val="1"/>
      <w:numFmt w:val="decimal"/>
      <w:lvlText w:val="1.1.%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0E4775"/>
    <w:multiLevelType w:val="multilevel"/>
    <w:tmpl w:val="4E6CFD0A"/>
    <w:lvl w:ilvl="0">
      <w:start w:val="1"/>
      <w:numFmt w:val="decimal"/>
      <w:lvlText w:val="%1."/>
      <w:lvlJc w:val="left"/>
      <w:pPr>
        <w:ind w:left="390" w:hanging="390"/>
      </w:pPr>
      <w:rPr>
        <w:rFonts w:hint="default"/>
      </w:rPr>
    </w:lvl>
    <w:lvl w:ilvl="1">
      <w:start w:val="1"/>
      <w:numFmt w:val="decimal"/>
      <w:lvlText w:val="%1.%2."/>
      <w:lvlJc w:val="left"/>
      <w:pPr>
        <w:ind w:left="2224" w:hanging="720"/>
      </w:pPr>
      <w:rPr>
        <w:rFonts w:hint="default"/>
      </w:rPr>
    </w:lvl>
    <w:lvl w:ilvl="2">
      <w:start w:val="1"/>
      <w:numFmt w:val="decimal"/>
      <w:lvlText w:val="%1.%2.%3."/>
      <w:lvlJc w:val="left"/>
      <w:pPr>
        <w:ind w:left="3728" w:hanging="720"/>
      </w:pPr>
      <w:rPr>
        <w:rFonts w:hint="default"/>
      </w:rPr>
    </w:lvl>
    <w:lvl w:ilvl="3">
      <w:start w:val="1"/>
      <w:numFmt w:val="decimal"/>
      <w:lvlText w:val="%1.%2.%3.%4."/>
      <w:lvlJc w:val="left"/>
      <w:pPr>
        <w:ind w:left="5592" w:hanging="1080"/>
      </w:pPr>
      <w:rPr>
        <w:rFonts w:hint="default"/>
      </w:rPr>
    </w:lvl>
    <w:lvl w:ilvl="4">
      <w:start w:val="1"/>
      <w:numFmt w:val="decimal"/>
      <w:lvlText w:val="%1.%2.%3.%4.%5."/>
      <w:lvlJc w:val="left"/>
      <w:pPr>
        <w:ind w:left="7096" w:hanging="1080"/>
      </w:pPr>
      <w:rPr>
        <w:rFonts w:hint="default"/>
      </w:rPr>
    </w:lvl>
    <w:lvl w:ilvl="5">
      <w:start w:val="1"/>
      <w:numFmt w:val="decimal"/>
      <w:lvlText w:val="%1.%2.%3.%4.%5.%6."/>
      <w:lvlJc w:val="left"/>
      <w:pPr>
        <w:ind w:left="8960" w:hanging="1440"/>
      </w:pPr>
      <w:rPr>
        <w:rFonts w:hint="default"/>
      </w:rPr>
    </w:lvl>
    <w:lvl w:ilvl="6">
      <w:start w:val="1"/>
      <w:numFmt w:val="decimal"/>
      <w:lvlText w:val="%1.%2.%3.%4.%5.%6.%7."/>
      <w:lvlJc w:val="left"/>
      <w:pPr>
        <w:ind w:left="10464" w:hanging="1440"/>
      </w:pPr>
      <w:rPr>
        <w:rFonts w:hint="default"/>
      </w:rPr>
    </w:lvl>
    <w:lvl w:ilvl="7">
      <w:start w:val="1"/>
      <w:numFmt w:val="decimal"/>
      <w:lvlText w:val="%1.%2.%3.%4.%5.%6.%7.%8."/>
      <w:lvlJc w:val="left"/>
      <w:pPr>
        <w:ind w:left="12328" w:hanging="1800"/>
      </w:pPr>
      <w:rPr>
        <w:rFonts w:hint="default"/>
      </w:rPr>
    </w:lvl>
    <w:lvl w:ilvl="8">
      <w:start w:val="1"/>
      <w:numFmt w:val="decimal"/>
      <w:lvlText w:val="%1.%2.%3.%4.%5.%6.%7.%8.%9."/>
      <w:lvlJc w:val="left"/>
      <w:pPr>
        <w:ind w:left="13832" w:hanging="1800"/>
      </w:pPr>
      <w:rPr>
        <w:rFonts w:hint="default"/>
      </w:rPr>
    </w:lvl>
  </w:abstractNum>
  <w:abstractNum w:abstractNumId="8">
    <w:nsid w:val="421E352B"/>
    <w:multiLevelType w:val="multilevel"/>
    <w:tmpl w:val="DBC0D1CA"/>
    <w:lvl w:ilvl="0">
      <w:start w:val="1"/>
      <w:numFmt w:val="decimal"/>
      <w:lvlText w:val="%1."/>
      <w:lvlJc w:val="left"/>
      <w:pPr>
        <w:ind w:left="525" w:hanging="525"/>
      </w:pPr>
      <w:rPr>
        <w:rFonts w:hint="default"/>
      </w:rPr>
    </w:lvl>
    <w:lvl w:ilvl="1">
      <w:start w:val="1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nsid w:val="56FF500D"/>
    <w:multiLevelType w:val="hybridMultilevel"/>
    <w:tmpl w:val="509E0EE2"/>
    <w:lvl w:ilvl="0" w:tplc="AECC3D6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9A02662"/>
    <w:multiLevelType w:val="multilevel"/>
    <w:tmpl w:val="672A138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nsid w:val="5D472E91"/>
    <w:multiLevelType w:val="hybridMultilevel"/>
    <w:tmpl w:val="BD8630B0"/>
    <w:lvl w:ilvl="0" w:tplc="629EA0BC">
      <w:start w:val="1"/>
      <w:numFmt w:val="decimal"/>
      <w:suff w:val="space"/>
      <w:lvlText w:val="1.%1"/>
      <w:lvlJc w:val="left"/>
      <w:pPr>
        <w:ind w:left="0" w:firstLine="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1915407"/>
    <w:multiLevelType w:val="multilevel"/>
    <w:tmpl w:val="A54CF57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nsid w:val="6AD427A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4CD21F2"/>
    <w:multiLevelType w:val="multilevel"/>
    <w:tmpl w:val="04F8E8E4"/>
    <w:lvl w:ilvl="0">
      <w:start w:val="1"/>
      <w:numFmt w:val="decimal"/>
      <w:suff w:val="space"/>
      <w:lvlText w:val="%1."/>
      <w:lvlJc w:val="left"/>
      <w:pPr>
        <w:ind w:left="567" w:firstLine="113"/>
      </w:pPr>
      <w:rPr>
        <w:rFonts w:hint="default"/>
        <w:b w:val="0"/>
      </w:rPr>
    </w:lvl>
    <w:lvl w:ilvl="1">
      <w:start w:val="1"/>
      <w:numFmt w:val="decimal"/>
      <w:isLgl/>
      <w:lvlText w:val="%1.%2."/>
      <w:lvlJc w:val="left"/>
      <w:pPr>
        <w:ind w:left="3846" w:hanging="720"/>
      </w:pPr>
      <w:rPr>
        <w:rFonts w:hint="default"/>
      </w:rPr>
    </w:lvl>
    <w:lvl w:ilvl="2">
      <w:start w:val="1"/>
      <w:numFmt w:val="decimal"/>
      <w:isLgl/>
      <w:lvlText w:val="%1.%2.%3."/>
      <w:lvlJc w:val="left"/>
      <w:pPr>
        <w:ind w:left="3846" w:hanging="720"/>
      </w:pPr>
      <w:rPr>
        <w:rFonts w:hint="default"/>
      </w:rPr>
    </w:lvl>
    <w:lvl w:ilvl="3">
      <w:start w:val="1"/>
      <w:numFmt w:val="decimal"/>
      <w:isLgl/>
      <w:lvlText w:val="%1.%2.%3.%4."/>
      <w:lvlJc w:val="left"/>
      <w:pPr>
        <w:ind w:left="4206" w:hanging="1080"/>
      </w:pPr>
      <w:rPr>
        <w:rFonts w:hint="default"/>
      </w:rPr>
    </w:lvl>
    <w:lvl w:ilvl="4">
      <w:start w:val="1"/>
      <w:numFmt w:val="decimal"/>
      <w:isLgl/>
      <w:lvlText w:val="%1.%2.%3.%4.%5."/>
      <w:lvlJc w:val="left"/>
      <w:pPr>
        <w:ind w:left="4206" w:hanging="1080"/>
      </w:pPr>
      <w:rPr>
        <w:rFonts w:hint="default"/>
      </w:rPr>
    </w:lvl>
    <w:lvl w:ilvl="5">
      <w:start w:val="1"/>
      <w:numFmt w:val="decimal"/>
      <w:isLgl/>
      <w:lvlText w:val="%1.%2.%3.%4.%5.%6."/>
      <w:lvlJc w:val="left"/>
      <w:pPr>
        <w:ind w:left="4566" w:hanging="1440"/>
      </w:pPr>
      <w:rPr>
        <w:rFonts w:hint="default"/>
      </w:rPr>
    </w:lvl>
    <w:lvl w:ilvl="6">
      <w:start w:val="1"/>
      <w:numFmt w:val="decimal"/>
      <w:isLgl/>
      <w:lvlText w:val="%1.%2.%3.%4.%5.%6.%7."/>
      <w:lvlJc w:val="left"/>
      <w:pPr>
        <w:ind w:left="4566" w:hanging="1440"/>
      </w:pPr>
      <w:rPr>
        <w:rFonts w:hint="default"/>
      </w:rPr>
    </w:lvl>
    <w:lvl w:ilvl="7">
      <w:start w:val="1"/>
      <w:numFmt w:val="decimal"/>
      <w:isLgl/>
      <w:lvlText w:val="%1.%2.%3.%4.%5.%6.%7.%8."/>
      <w:lvlJc w:val="left"/>
      <w:pPr>
        <w:ind w:left="4926" w:hanging="1800"/>
      </w:pPr>
      <w:rPr>
        <w:rFonts w:hint="default"/>
      </w:rPr>
    </w:lvl>
    <w:lvl w:ilvl="8">
      <w:start w:val="1"/>
      <w:numFmt w:val="decimal"/>
      <w:isLgl/>
      <w:lvlText w:val="%1.%2.%3.%4.%5.%6.%7.%8.%9."/>
      <w:lvlJc w:val="left"/>
      <w:pPr>
        <w:ind w:left="4926" w:hanging="1800"/>
      </w:pPr>
      <w:rPr>
        <w:rFonts w:hint="default"/>
      </w:rPr>
    </w:lvl>
  </w:abstractNum>
  <w:num w:numId="1">
    <w:abstractNumId w:val="13"/>
  </w:num>
  <w:num w:numId="2">
    <w:abstractNumId w:val="4"/>
  </w:num>
  <w:num w:numId="3">
    <w:abstractNumId w:val="8"/>
  </w:num>
  <w:num w:numId="4">
    <w:abstractNumId w:val="12"/>
  </w:num>
  <w:num w:numId="5">
    <w:abstractNumId w:val="0"/>
  </w:num>
  <w:num w:numId="6">
    <w:abstractNumId w:val="5"/>
  </w:num>
  <w:num w:numId="7">
    <w:abstractNumId w:val="7"/>
  </w:num>
  <w:num w:numId="8">
    <w:abstractNumId w:val="3"/>
  </w:num>
  <w:num w:numId="9">
    <w:abstractNumId w:val="10"/>
  </w:num>
  <w:num w:numId="10">
    <w:abstractNumId w:val="9"/>
  </w:num>
  <w:num w:numId="11">
    <w:abstractNumId w:val="14"/>
  </w:num>
  <w:num w:numId="12">
    <w:abstractNumId w:val="6"/>
  </w:num>
  <w:num w:numId="13">
    <w:abstractNumId w:val="11"/>
  </w:num>
  <w:num w:numId="14">
    <w:abstractNumId w:val="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5BC"/>
    <w:rsid w:val="000000B0"/>
    <w:rsid w:val="00000289"/>
    <w:rsid w:val="00000DE5"/>
    <w:rsid w:val="00001374"/>
    <w:rsid w:val="000019CF"/>
    <w:rsid w:val="0000215F"/>
    <w:rsid w:val="00002B86"/>
    <w:rsid w:val="00005854"/>
    <w:rsid w:val="00005FED"/>
    <w:rsid w:val="000061D0"/>
    <w:rsid w:val="00006811"/>
    <w:rsid w:val="0000773A"/>
    <w:rsid w:val="000102B0"/>
    <w:rsid w:val="00011716"/>
    <w:rsid w:val="00013B7F"/>
    <w:rsid w:val="00014A5C"/>
    <w:rsid w:val="00016B57"/>
    <w:rsid w:val="000207EF"/>
    <w:rsid w:val="000221FD"/>
    <w:rsid w:val="00023E58"/>
    <w:rsid w:val="000255D7"/>
    <w:rsid w:val="000274A0"/>
    <w:rsid w:val="000279C6"/>
    <w:rsid w:val="00030112"/>
    <w:rsid w:val="0003042E"/>
    <w:rsid w:val="000307F6"/>
    <w:rsid w:val="00033CC8"/>
    <w:rsid w:val="00035279"/>
    <w:rsid w:val="0003546A"/>
    <w:rsid w:val="00037484"/>
    <w:rsid w:val="00042936"/>
    <w:rsid w:val="00042B70"/>
    <w:rsid w:val="00042BB4"/>
    <w:rsid w:val="00042DAD"/>
    <w:rsid w:val="0004334B"/>
    <w:rsid w:val="00043C8C"/>
    <w:rsid w:val="000442DD"/>
    <w:rsid w:val="00045C5E"/>
    <w:rsid w:val="000470E2"/>
    <w:rsid w:val="000502A5"/>
    <w:rsid w:val="000503D6"/>
    <w:rsid w:val="0005247E"/>
    <w:rsid w:val="00052D5D"/>
    <w:rsid w:val="00053537"/>
    <w:rsid w:val="00053B96"/>
    <w:rsid w:val="00055CE1"/>
    <w:rsid w:val="000566C6"/>
    <w:rsid w:val="000568AB"/>
    <w:rsid w:val="00057704"/>
    <w:rsid w:val="00060900"/>
    <w:rsid w:val="00061716"/>
    <w:rsid w:val="00062D89"/>
    <w:rsid w:val="0006365E"/>
    <w:rsid w:val="000645C3"/>
    <w:rsid w:val="0006571C"/>
    <w:rsid w:val="00065809"/>
    <w:rsid w:val="000708B8"/>
    <w:rsid w:val="00070AA1"/>
    <w:rsid w:val="00071650"/>
    <w:rsid w:val="000721F6"/>
    <w:rsid w:val="000722B4"/>
    <w:rsid w:val="0007769D"/>
    <w:rsid w:val="0008059A"/>
    <w:rsid w:val="00080D3D"/>
    <w:rsid w:val="0008147D"/>
    <w:rsid w:val="00082480"/>
    <w:rsid w:val="00082E84"/>
    <w:rsid w:val="00083204"/>
    <w:rsid w:val="00083224"/>
    <w:rsid w:val="0008646E"/>
    <w:rsid w:val="00087544"/>
    <w:rsid w:val="000876E3"/>
    <w:rsid w:val="00087E87"/>
    <w:rsid w:val="00091CB9"/>
    <w:rsid w:val="00092F6B"/>
    <w:rsid w:val="00093199"/>
    <w:rsid w:val="00093726"/>
    <w:rsid w:val="00093743"/>
    <w:rsid w:val="00094A17"/>
    <w:rsid w:val="000954A6"/>
    <w:rsid w:val="000965D4"/>
    <w:rsid w:val="000972A0"/>
    <w:rsid w:val="000A02D0"/>
    <w:rsid w:val="000A0F5E"/>
    <w:rsid w:val="000A1ACE"/>
    <w:rsid w:val="000A1C1D"/>
    <w:rsid w:val="000A5670"/>
    <w:rsid w:val="000A6268"/>
    <w:rsid w:val="000A677A"/>
    <w:rsid w:val="000B0152"/>
    <w:rsid w:val="000B052E"/>
    <w:rsid w:val="000B21F9"/>
    <w:rsid w:val="000B3990"/>
    <w:rsid w:val="000B4648"/>
    <w:rsid w:val="000B4A54"/>
    <w:rsid w:val="000B4B58"/>
    <w:rsid w:val="000B5BA3"/>
    <w:rsid w:val="000B78B3"/>
    <w:rsid w:val="000B7E56"/>
    <w:rsid w:val="000C041F"/>
    <w:rsid w:val="000C054C"/>
    <w:rsid w:val="000C0617"/>
    <w:rsid w:val="000C0E23"/>
    <w:rsid w:val="000C14D0"/>
    <w:rsid w:val="000C17DA"/>
    <w:rsid w:val="000C55BA"/>
    <w:rsid w:val="000C56E7"/>
    <w:rsid w:val="000C601B"/>
    <w:rsid w:val="000C6A6C"/>
    <w:rsid w:val="000D0679"/>
    <w:rsid w:val="000D0CE2"/>
    <w:rsid w:val="000D0D99"/>
    <w:rsid w:val="000D17C0"/>
    <w:rsid w:val="000D1F47"/>
    <w:rsid w:val="000D24E3"/>
    <w:rsid w:val="000D2F46"/>
    <w:rsid w:val="000D3BB0"/>
    <w:rsid w:val="000D3CC9"/>
    <w:rsid w:val="000D49F6"/>
    <w:rsid w:val="000D6479"/>
    <w:rsid w:val="000D6958"/>
    <w:rsid w:val="000D761B"/>
    <w:rsid w:val="000E0673"/>
    <w:rsid w:val="000E07D4"/>
    <w:rsid w:val="000E127D"/>
    <w:rsid w:val="000E16E2"/>
    <w:rsid w:val="000E4F2E"/>
    <w:rsid w:val="000E524F"/>
    <w:rsid w:val="000E5640"/>
    <w:rsid w:val="000E7C85"/>
    <w:rsid w:val="000E7D36"/>
    <w:rsid w:val="000F1D24"/>
    <w:rsid w:val="000F2382"/>
    <w:rsid w:val="000F4B21"/>
    <w:rsid w:val="000F6C94"/>
    <w:rsid w:val="000F6DA5"/>
    <w:rsid w:val="000F7F4D"/>
    <w:rsid w:val="00100942"/>
    <w:rsid w:val="00101940"/>
    <w:rsid w:val="00103397"/>
    <w:rsid w:val="00104F2F"/>
    <w:rsid w:val="001050E8"/>
    <w:rsid w:val="00105B28"/>
    <w:rsid w:val="001068F8"/>
    <w:rsid w:val="0010729D"/>
    <w:rsid w:val="00110260"/>
    <w:rsid w:val="0011147F"/>
    <w:rsid w:val="00112AB1"/>
    <w:rsid w:val="00113096"/>
    <w:rsid w:val="0011402A"/>
    <w:rsid w:val="00114993"/>
    <w:rsid w:val="0011588D"/>
    <w:rsid w:val="00115DB5"/>
    <w:rsid w:val="00115FC5"/>
    <w:rsid w:val="00115FE0"/>
    <w:rsid w:val="001161FA"/>
    <w:rsid w:val="001178B9"/>
    <w:rsid w:val="00123783"/>
    <w:rsid w:val="00123CD8"/>
    <w:rsid w:val="001246A0"/>
    <w:rsid w:val="00125D46"/>
    <w:rsid w:val="00127E7F"/>
    <w:rsid w:val="0013034E"/>
    <w:rsid w:val="00130FF8"/>
    <w:rsid w:val="001324AC"/>
    <w:rsid w:val="00132E19"/>
    <w:rsid w:val="00134683"/>
    <w:rsid w:val="001349F6"/>
    <w:rsid w:val="00136F9B"/>
    <w:rsid w:val="0013768C"/>
    <w:rsid w:val="00137871"/>
    <w:rsid w:val="00140D24"/>
    <w:rsid w:val="00141C1A"/>
    <w:rsid w:val="00144C3F"/>
    <w:rsid w:val="00146B01"/>
    <w:rsid w:val="00147387"/>
    <w:rsid w:val="00147EF0"/>
    <w:rsid w:val="00150975"/>
    <w:rsid w:val="00150B2B"/>
    <w:rsid w:val="001604F3"/>
    <w:rsid w:val="0016076B"/>
    <w:rsid w:val="00160FD3"/>
    <w:rsid w:val="001624FE"/>
    <w:rsid w:val="00163FB1"/>
    <w:rsid w:val="0016401B"/>
    <w:rsid w:val="00164D41"/>
    <w:rsid w:val="00171438"/>
    <w:rsid w:val="00171965"/>
    <w:rsid w:val="00171E21"/>
    <w:rsid w:val="00171E45"/>
    <w:rsid w:val="00171E8E"/>
    <w:rsid w:val="001720B6"/>
    <w:rsid w:val="00173C27"/>
    <w:rsid w:val="00175BAA"/>
    <w:rsid w:val="00176580"/>
    <w:rsid w:val="00176795"/>
    <w:rsid w:val="00182082"/>
    <w:rsid w:val="001822BC"/>
    <w:rsid w:val="00182E2F"/>
    <w:rsid w:val="001857FC"/>
    <w:rsid w:val="00193F79"/>
    <w:rsid w:val="0019718D"/>
    <w:rsid w:val="0019790E"/>
    <w:rsid w:val="001A183A"/>
    <w:rsid w:val="001A280A"/>
    <w:rsid w:val="001A35C5"/>
    <w:rsid w:val="001A4362"/>
    <w:rsid w:val="001A4BD5"/>
    <w:rsid w:val="001A514A"/>
    <w:rsid w:val="001A57F5"/>
    <w:rsid w:val="001A74D2"/>
    <w:rsid w:val="001A7500"/>
    <w:rsid w:val="001A755B"/>
    <w:rsid w:val="001A7B26"/>
    <w:rsid w:val="001B26E9"/>
    <w:rsid w:val="001B33F3"/>
    <w:rsid w:val="001B5073"/>
    <w:rsid w:val="001B6277"/>
    <w:rsid w:val="001B7770"/>
    <w:rsid w:val="001B7852"/>
    <w:rsid w:val="001C1549"/>
    <w:rsid w:val="001C1D54"/>
    <w:rsid w:val="001C20B5"/>
    <w:rsid w:val="001C31B3"/>
    <w:rsid w:val="001C3B70"/>
    <w:rsid w:val="001C4475"/>
    <w:rsid w:val="001C4AD2"/>
    <w:rsid w:val="001C574D"/>
    <w:rsid w:val="001C5890"/>
    <w:rsid w:val="001D06D3"/>
    <w:rsid w:val="001D1A1D"/>
    <w:rsid w:val="001D1AE7"/>
    <w:rsid w:val="001D1C4D"/>
    <w:rsid w:val="001D2DB5"/>
    <w:rsid w:val="001D4659"/>
    <w:rsid w:val="001D69E7"/>
    <w:rsid w:val="001D7224"/>
    <w:rsid w:val="001E113A"/>
    <w:rsid w:val="001E11DF"/>
    <w:rsid w:val="001E1F06"/>
    <w:rsid w:val="001E2247"/>
    <w:rsid w:val="001E5974"/>
    <w:rsid w:val="001E5D75"/>
    <w:rsid w:val="001E62C8"/>
    <w:rsid w:val="001E7483"/>
    <w:rsid w:val="001F0A2C"/>
    <w:rsid w:val="001F19B6"/>
    <w:rsid w:val="001F3AD9"/>
    <w:rsid w:val="001F49DF"/>
    <w:rsid w:val="00202967"/>
    <w:rsid w:val="00205CFC"/>
    <w:rsid w:val="00206AD7"/>
    <w:rsid w:val="00207179"/>
    <w:rsid w:val="002077CF"/>
    <w:rsid w:val="002078B4"/>
    <w:rsid w:val="00207F28"/>
    <w:rsid w:val="00210C38"/>
    <w:rsid w:val="002115B4"/>
    <w:rsid w:val="0021187E"/>
    <w:rsid w:val="00213B62"/>
    <w:rsid w:val="00213DFA"/>
    <w:rsid w:val="00213F36"/>
    <w:rsid w:val="0021407E"/>
    <w:rsid w:val="00214D99"/>
    <w:rsid w:val="002155DD"/>
    <w:rsid w:val="00216318"/>
    <w:rsid w:val="0021659B"/>
    <w:rsid w:val="002173B9"/>
    <w:rsid w:val="00217BF7"/>
    <w:rsid w:val="002229D4"/>
    <w:rsid w:val="00223141"/>
    <w:rsid w:val="00223586"/>
    <w:rsid w:val="00223628"/>
    <w:rsid w:val="0022459E"/>
    <w:rsid w:val="00227043"/>
    <w:rsid w:val="00230D8D"/>
    <w:rsid w:val="002316F8"/>
    <w:rsid w:val="002327C5"/>
    <w:rsid w:val="00233668"/>
    <w:rsid w:val="0023470C"/>
    <w:rsid w:val="00235246"/>
    <w:rsid w:val="0024105B"/>
    <w:rsid w:val="0024208E"/>
    <w:rsid w:val="00242394"/>
    <w:rsid w:val="00243755"/>
    <w:rsid w:val="002438F7"/>
    <w:rsid w:val="002441AE"/>
    <w:rsid w:val="00245135"/>
    <w:rsid w:val="00246C41"/>
    <w:rsid w:val="002506C4"/>
    <w:rsid w:val="00250CD6"/>
    <w:rsid w:val="00254797"/>
    <w:rsid w:val="002550BD"/>
    <w:rsid w:val="0025526C"/>
    <w:rsid w:val="002575F6"/>
    <w:rsid w:val="00257D00"/>
    <w:rsid w:val="002605B2"/>
    <w:rsid w:val="00260C6A"/>
    <w:rsid w:val="00264CD4"/>
    <w:rsid w:val="0026539D"/>
    <w:rsid w:val="00267E39"/>
    <w:rsid w:val="00273959"/>
    <w:rsid w:val="00273B54"/>
    <w:rsid w:val="00274E11"/>
    <w:rsid w:val="002753AB"/>
    <w:rsid w:val="00276A11"/>
    <w:rsid w:val="00280179"/>
    <w:rsid w:val="00280BAB"/>
    <w:rsid w:val="00281D60"/>
    <w:rsid w:val="00283B47"/>
    <w:rsid w:val="00283D10"/>
    <w:rsid w:val="002845E9"/>
    <w:rsid w:val="002865D0"/>
    <w:rsid w:val="002913CB"/>
    <w:rsid w:val="002925D1"/>
    <w:rsid w:val="002927B6"/>
    <w:rsid w:val="00293619"/>
    <w:rsid w:val="00295437"/>
    <w:rsid w:val="0029560A"/>
    <w:rsid w:val="00295A6C"/>
    <w:rsid w:val="002963D4"/>
    <w:rsid w:val="002971CE"/>
    <w:rsid w:val="002A031C"/>
    <w:rsid w:val="002A11E8"/>
    <w:rsid w:val="002A19A5"/>
    <w:rsid w:val="002A1A84"/>
    <w:rsid w:val="002A30A3"/>
    <w:rsid w:val="002A4CB5"/>
    <w:rsid w:val="002B0F1B"/>
    <w:rsid w:val="002B1743"/>
    <w:rsid w:val="002B36D9"/>
    <w:rsid w:val="002B4F66"/>
    <w:rsid w:val="002B635A"/>
    <w:rsid w:val="002B7091"/>
    <w:rsid w:val="002C0250"/>
    <w:rsid w:val="002C04F2"/>
    <w:rsid w:val="002C0A8F"/>
    <w:rsid w:val="002C0D47"/>
    <w:rsid w:val="002C1C02"/>
    <w:rsid w:val="002C4DDD"/>
    <w:rsid w:val="002C7EBB"/>
    <w:rsid w:val="002D04CA"/>
    <w:rsid w:val="002D04DA"/>
    <w:rsid w:val="002D1038"/>
    <w:rsid w:val="002D1E31"/>
    <w:rsid w:val="002D2514"/>
    <w:rsid w:val="002D2F35"/>
    <w:rsid w:val="002D3284"/>
    <w:rsid w:val="002D5B22"/>
    <w:rsid w:val="002D62A3"/>
    <w:rsid w:val="002D7ABC"/>
    <w:rsid w:val="002E1941"/>
    <w:rsid w:val="002E31D3"/>
    <w:rsid w:val="002E598B"/>
    <w:rsid w:val="002E5D26"/>
    <w:rsid w:val="002F0333"/>
    <w:rsid w:val="002F18D7"/>
    <w:rsid w:val="002F3228"/>
    <w:rsid w:val="002F4C18"/>
    <w:rsid w:val="002F511F"/>
    <w:rsid w:val="002F68AE"/>
    <w:rsid w:val="002F6A38"/>
    <w:rsid w:val="00300DA5"/>
    <w:rsid w:val="00303F14"/>
    <w:rsid w:val="0030496F"/>
    <w:rsid w:val="00304AB3"/>
    <w:rsid w:val="00304F48"/>
    <w:rsid w:val="00305E04"/>
    <w:rsid w:val="00307CC8"/>
    <w:rsid w:val="00310F25"/>
    <w:rsid w:val="0031181B"/>
    <w:rsid w:val="00314A58"/>
    <w:rsid w:val="00315ABD"/>
    <w:rsid w:val="00315BF1"/>
    <w:rsid w:val="00315EBD"/>
    <w:rsid w:val="003168E5"/>
    <w:rsid w:val="0032283C"/>
    <w:rsid w:val="00323229"/>
    <w:rsid w:val="0032388B"/>
    <w:rsid w:val="003246B7"/>
    <w:rsid w:val="00324C67"/>
    <w:rsid w:val="00326B83"/>
    <w:rsid w:val="00326E6F"/>
    <w:rsid w:val="00327BEE"/>
    <w:rsid w:val="00331B57"/>
    <w:rsid w:val="00334D0B"/>
    <w:rsid w:val="00334EB9"/>
    <w:rsid w:val="0033688F"/>
    <w:rsid w:val="00337354"/>
    <w:rsid w:val="003509B2"/>
    <w:rsid w:val="00353404"/>
    <w:rsid w:val="00353B42"/>
    <w:rsid w:val="0035445B"/>
    <w:rsid w:val="00354592"/>
    <w:rsid w:val="003548C6"/>
    <w:rsid w:val="00354E70"/>
    <w:rsid w:val="003572E6"/>
    <w:rsid w:val="00357969"/>
    <w:rsid w:val="00360A49"/>
    <w:rsid w:val="00362673"/>
    <w:rsid w:val="003641EA"/>
    <w:rsid w:val="00364982"/>
    <w:rsid w:val="003650B7"/>
    <w:rsid w:val="0036535A"/>
    <w:rsid w:val="0036649B"/>
    <w:rsid w:val="00367625"/>
    <w:rsid w:val="003706A1"/>
    <w:rsid w:val="003713CA"/>
    <w:rsid w:val="00374F4E"/>
    <w:rsid w:val="00375652"/>
    <w:rsid w:val="003773EB"/>
    <w:rsid w:val="003778AB"/>
    <w:rsid w:val="003815C5"/>
    <w:rsid w:val="00383929"/>
    <w:rsid w:val="003847D1"/>
    <w:rsid w:val="003849C2"/>
    <w:rsid w:val="00385639"/>
    <w:rsid w:val="00385DD5"/>
    <w:rsid w:val="00387966"/>
    <w:rsid w:val="00390A42"/>
    <w:rsid w:val="00391223"/>
    <w:rsid w:val="003933BF"/>
    <w:rsid w:val="00393E59"/>
    <w:rsid w:val="003942DA"/>
    <w:rsid w:val="00396612"/>
    <w:rsid w:val="003A0AA6"/>
    <w:rsid w:val="003A0DC5"/>
    <w:rsid w:val="003A1DFE"/>
    <w:rsid w:val="003A2020"/>
    <w:rsid w:val="003A35E6"/>
    <w:rsid w:val="003A3FF3"/>
    <w:rsid w:val="003B1129"/>
    <w:rsid w:val="003B1158"/>
    <w:rsid w:val="003B18A1"/>
    <w:rsid w:val="003B20AC"/>
    <w:rsid w:val="003B4102"/>
    <w:rsid w:val="003B46A7"/>
    <w:rsid w:val="003B47C0"/>
    <w:rsid w:val="003B49E7"/>
    <w:rsid w:val="003B54E8"/>
    <w:rsid w:val="003B656E"/>
    <w:rsid w:val="003B6B20"/>
    <w:rsid w:val="003B743F"/>
    <w:rsid w:val="003B7BD0"/>
    <w:rsid w:val="003C078A"/>
    <w:rsid w:val="003C10BE"/>
    <w:rsid w:val="003C1B0E"/>
    <w:rsid w:val="003C2D6A"/>
    <w:rsid w:val="003C45A8"/>
    <w:rsid w:val="003C4FC8"/>
    <w:rsid w:val="003C5D12"/>
    <w:rsid w:val="003C5E6E"/>
    <w:rsid w:val="003C6888"/>
    <w:rsid w:val="003C75E7"/>
    <w:rsid w:val="003D06B0"/>
    <w:rsid w:val="003D0A18"/>
    <w:rsid w:val="003D0A50"/>
    <w:rsid w:val="003D116C"/>
    <w:rsid w:val="003D1DED"/>
    <w:rsid w:val="003D48D9"/>
    <w:rsid w:val="003D54A6"/>
    <w:rsid w:val="003E0087"/>
    <w:rsid w:val="003E0AB9"/>
    <w:rsid w:val="003E1DCD"/>
    <w:rsid w:val="003E3486"/>
    <w:rsid w:val="003E4CED"/>
    <w:rsid w:val="003E6441"/>
    <w:rsid w:val="003E71B2"/>
    <w:rsid w:val="003E7910"/>
    <w:rsid w:val="003F093A"/>
    <w:rsid w:val="003F0BFB"/>
    <w:rsid w:val="003F208E"/>
    <w:rsid w:val="003F2343"/>
    <w:rsid w:val="003F25D7"/>
    <w:rsid w:val="003F2B67"/>
    <w:rsid w:val="003F2D7D"/>
    <w:rsid w:val="003F46F0"/>
    <w:rsid w:val="003F7214"/>
    <w:rsid w:val="0040243A"/>
    <w:rsid w:val="00403E6C"/>
    <w:rsid w:val="00404D6B"/>
    <w:rsid w:val="00405514"/>
    <w:rsid w:val="004068E5"/>
    <w:rsid w:val="00411E00"/>
    <w:rsid w:val="0041317C"/>
    <w:rsid w:val="00413A62"/>
    <w:rsid w:val="0041403C"/>
    <w:rsid w:val="0041443A"/>
    <w:rsid w:val="00416B23"/>
    <w:rsid w:val="00417EAF"/>
    <w:rsid w:val="0042066B"/>
    <w:rsid w:val="004208EF"/>
    <w:rsid w:val="00421E79"/>
    <w:rsid w:val="00423A57"/>
    <w:rsid w:val="00424296"/>
    <w:rsid w:val="004310CF"/>
    <w:rsid w:val="004313A1"/>
    <w:rsid w:val="0043418B"/>
    <w:rsid w:val="0043481C"/>
    <w:rsid w:val="00434A30"/>
    <w:rsid w:val="0043551F"/>
    <w:rsid w:val="00440379"/>
    <w:rsid w:val="00440CAB"/>
    <w:rsid w:val="0044115B"/>
    <w:rsid w:val="0044198E"/>
    <w:rsid w:val="00444B21"/>
    <w:rsid w:val="00445A13"/>
    <w:rsid w:val="0045021C"/>
    <w:rsid w:val="004509C5"/>
    <w:rsid w:val="00454AFF"/>
    <w:rsid w:val="0045688C"/>
    <w:rsid w:val="0045729E"/>
    <w:rsid w:val="00460375"/>
    <w:rsid w:val="00464667"/>
    <w:rsid w:val="00464783"/>
    <w:rsid w:val="00464BF7"/>
    <w:rsid w:val="0046588D"/>
    <w:rsid w:val="00465C26"/>
    <w:rsid w:val="0046793B"/>
    <w:rsid w:val="00471EF7"/>
    <w:rsid w:val="00472B6A"/>
    <w:rsid w:val="00474111"/>
    <w:rsid w:val="00474BC6"/>
    <w:rsid w:val="00475384"/>
    <w:rsid w:val="0048021E"/>
    <w:rsid w:val="004837FD"/>
    <w:rsid w:val="00484809"/>
    <w:rsid w:val="00485EEC"/>
    <w:rsid w:val="00487095"/>
    <w:rsid w:val="0048723C"/>
    <w:rsid w:val="00487384"/>
    <w:rsid w:val="00494B4C"/>
    <w:rsid w:val="00496FD9"/>
    <w:rsid w:val="004973E9"/>
    <w:rsid w:val="004A07E8"/>
    <w:rsid w:val="004A14AC"/>
    <w:rsid w:val="004A1676"/>
    <w:rsid w:val="004A1CF4"/>
    <w:rsid w:val="004A1D51"/>
    <w:rsid w:val="004A22B9"/>
    <w:rsid w:val="004A2D0A"/>
    <w:rsid w:val="004A55D9"/>
    <w:rsid w:val="004A57D1"/>
    <w:rsid w:val="004A5D4D"/>
    <w:rsid w:val="004A6F64"/>
    <w:rsid w:val="004B2458"/>
    <w:rsid w:val="004B54EF"/>
    <w:rsid w:val="004C0363"/>
    <w:rsid w:val="004C07EE"/>
    <w:rsid w:val="004C1B9A"/>
    <w:rsid w:val="004C21C0"/>
    <w:rsid w:val="004C371E"/>
    <w:rsid w:val="004C4D16"/>
    <w:rsid w:val="004C741B"/>
    <w:rsid w:val="004C7788"/>
    <w:rsid w:val="004D0258"/>
    <w:rsid w:val="004D0694"/>
    <w:rsid w:val="004D352D"/>
    <w:rsid w:val="004D3E0B"/>
    <w:rsid w:val="004D59E4"/>
    <w:rsid w:val="004D6573"/>
    <w:rsid w:val="004D736C"/>
    <w:rsid w:val="004E0E08"/>
    <w:rsid w:val="004E134B"/>
    <w:rsid w:val="004E402E"/>
    <w:rsid w:val="004E44EC"/>
    <w:rsid w:val="004E57DE"/>
    <w:rsid w:val="004E5934"/>
    <w:rsid w:val="004E6696"/>
    <w:rsid w:val="004E6A22"/>
    <w:rsid w:val="004E6D6C"/>
    <w:rsid w:val="004F12A8"/>
    <w:rsid w:val="004F12E0"/>
    <w:rsid w:val="004F208C"/>
    <w:rsid w:val="004F26FA"/>
    <w:rsid w:val="004F2762"/>
    <w:rsid w:val="004F4981"/>
    <w:rsid w:val="004F4C16"/>
    <w:rsid w:val="004F5451"/>
    <w:rsid w:val="004F5E47"/>
    <w:rsid w:val="004F6562"/>
    <w:rsid w:val="00502DE0"/>
    <w:rsid w:val="00503EE3"/>
    <w:rsid w:val="0050479C"/>
    <w:rsid w:val="005047C9"/>
    <w:rsid w:val="00504AD5"/>
    <w:rsid w:val="00505B9F"/>
    <w:rsid w:val="00507EE2"/>
    <w:rsid w:val="00510379"/>
    <w:rsid w:val="00513D8C"/>
    <w:rsid w:val="005144F9"/>
    <w:rsid w:val="00517609"/>
    <w:rsid w:val="005179B4"/>
    <w:rsid w:val="00520079"/>
    <w:rsid w:val="00520219"/>
    <w:rsid w:val="00521610"/>
    <w:rsid w:val="0052224C"/>
    <w:rsid w:val="0052302B"/>
    <w:rsid w:val="00523327"/>
    <w:rsid w:val="00523332"/>
    <w:rsid w:val="00523535"/>
    <w:rsid w:val="0052547E"/>
    <w:rsid w:val="005269AD"/>
    <w:rsid w:val="0053007E"/>
    <w:rsid w:val="0053026B"/>
    <w:rsid w:val="00530695"/>
    <w:rsid w:val="00531418"/>
    <w:rsid w:val="005319A9"/>
    <w:rsid w:val="00533692"/>
    <w:rsid w:val="00535DEF"/>
    <w:rsid w:val="0053730E"/>
    <w:rsid w:val="0054097E"/>
    <w:rsid w:val="005458EB"/>
    <w:rsid w:val="00545EAC"/>
    <w:rsid w:val="00550082"/>
    <w:rsid w:val="00552E94"/>
    <w:rsid w:val="005538E7"/>
    <w:rsid w:val="00553FE1"/>
    <w:rsid w:val="00560D18"/>
    <w:rsid w:val="00561DDB"/>
    <w:rsid w:val="00563D09"/>
    <w:rsid w:val="00565B70"/>
    <w:rsid w:val="005671C1"/>
    <w:rsid w:val="00567EB9"/>
    <w:rsid w:val="005739CE"/>
    <w:rsid w:val="00574C4A"/>
    <w:rsid w:val="00575C84"/>
    <w:rsid w:val="0057638B"/>
    <w:rsid w:val="0057673E"/>
    <w:rsid w:val="005768CD"/>
    <w:rsid w:val="00577193"/>
    <w:rsid w:val="00577815"/>
    <w:rsid w:val="005818BD"/>
    <w:rsid w:val="005818C4"/>
    <w:rsid w:val="00584C53"/>
    <w:rsid w:val="00584FAB"/>
    <w:rsid w:val="005856E9"/>
    <w:rsid w:val="00585D35"/>
    <w:rsid w:val="005878E7"/>
    <w:rsid w:val="00591891"/>
    <w:rsid w:val="00591BF3"/>
    <w:rsid w:val="0059262C"/>
    <w:rsid w:val="005926B5"/>
    <w:rsid w:val="005939BF"/>
    <w:rsid w:val="00593DFD"/>
    <w:rsid w:val="00594317"/>
    <w:rsid w:val="00594AE9"/>
    <w:rsid w:val="0059558C"/>
    <w:rsid w:val="0059646A"/>
    <w:rsid w:val="00596D07"/>
    <w:rsid w:val="00597CAA"/>
    <w:rsid w:val="005A1DAE"/>
    <w:rsid w:val="005A2223"/>
    <w:rsid w:val="005A24E6"/>
    <w:rsid w:val="005A30AB"/>
    <w:rsid w:val="005A3548"/>
    <w:rsid w:val="005A39CE"/>
    <w:rsid w:val="005A4191"/>
    <w:rsid w:val="005A6176"/>
    <w:rsid w:val="005A770D"/>
    <w:rsid w:val="005B18BD"/>
    <w:rsid w:val="005B1BD8"/>
    <w:rsid w:val="005B22DD"/>
    <w:rsid w:val="005B38CB"/>
    <w:rsid w:val="005B4472"/>
    <w:rsid w:val="005B6004"/>
    <w:rsid w:val="005B6954"/>
    <w:rsid w:val="005C2D22"/>
    <w:rsid w:val="005C5B68"/>
    <w:rsid w:val="005D06E3"/>
    <w:rsid w:val="005D0790"/>
    <w:rsid w:val="005D09AD"/>
    <w:rsid w:val="005D0D46"/>
    <w:rsid w:val="005D16FD"/>
    <w:rsid w:val="005D3270"/>
    <w:rsid w:val="005D6AA3"/>
    <w:rsid w:val="005D6F0D"/>
    <w:rsid w:val="005D77B0"/>
    <w:rsid w:val="005E0957"/>
    <w:rsid w:val="005E0A70"/>
    <w:rsid w:val="005E1EA1"/>
    <w:rsid w:val="005E1F86"/>
    <w:rsid w:val="005E28D2"/>
    <w:rsid w:val="005E3C28"/>
    <w:rsid w:val="005E3D5B"/>
    <w:rsid w:val="005E4BC5"/>
    <w:rsid w:val="005E4DD2"/>
    <w:rsid w:val="005E4E08"/>
    <w:rsid w:val="005E616F"/>
    <w:rsid w:val="005E6A7B"/>
    <w:rsid w:val="005E6B92"/>
    <w:rsid w:val="005E745B"/>
    <w:rsid w:val="005E75F5"/>
    <w:rsid w:val="005F0790"/>
    <w:rsid w:val="005F0DF7"/>
    <w:rsid w:val="005F3D57"/>
    <w:rsid w:val="005F61AF"/>
    <w:rsid w:val="005F6C7C"/>
    <w:rsid w:val="0060144E"/>
    <w:rsid w:val="00601A3F"/>
    <w:rsid w:val="00601EC2"/>
    <w:rsid w:val="006025E3"/>
    <w:rsid w:val="00602ABA"/>
    <w:rsid w:val="0060386C"/>
    <w:rsid w:val="00604305"/>
    <w:rsid w:val="0060692C"/>
    <w:rsid w:val="006078C8"/>
    <w:rsid w:val="00615A62"/>
    <w:rsid w:val="00616D91"/>
    <w:rsid w:val="00617838"/>
    <w:rsid w:val="006205D6"/>
    <w:rsid w:val="00620920"/>
    <w:rsid w:val="006214F3"/>
    <w:rsid w:val="00623437"/>
    <w:rsid w:val="006258D6"/>
    <w:rsid w:val="00626087"/>
    <w:rsid w:val="006265E3"/>
    <w:rsid w:val="0062735F"/>
    <w:rsid w:val="006274CF"/>
    <w:rsid w:val="006277A2"/>
    <w:rsid w:val="0063017E"/>
    <w:rsid w:val="00631B3B"/>
    <w:rsid w:val="006323F7"/>
    <w:rsid w:val="006329EB"/>
    <w:rsid w:val="00634411"/>
    <w:rsid w:val="00634994"/>
    <w:rsid w:val="00636144"/>
    <w:rsid w:val="00636241"/>
    <w:rsid w:val="00636F1F"/>
    <w:rsid w:val="006374A6"/>
    <w:rsid w:val="00641D31"/>
    <w:rsid w:val="006422BB"/>
    <w:rsid w:val="00642CCB"/>
    <w:rsid w:val="00642FEE"/>
    <w:rsid w:val="00644012"/>
    <w:rsid w:val="006442BD"/>
    <w:rsid w:val="0064666E"/>
    <w:rsid w:val="00647939"/>
    <w:rsid w:val="00647B98"/>
    <w:rsid w:val="00647D51"/>
    <w:rsid w:val="006516FF"/>
    <w:rsid w:val="00651904"/>
    <w:rsid w:val="00652198"/>
    <w:rsid w:val="00653524"/>
    <w:rsid w:val="00654381"/>
    <w:rsid w:val="00654DB0"/>
    <w:rsid w:val="006550A3"/>
    <w:rsid w:val="0065517E"/>
    <w:rsid w:val="00656912"/>
    <w:rsid w:val="00656C2D"/>
    <w:rsid w:val="006603D3"/>
    <w:rsid w:val="0066222C"/>
    <w:rsid w:val="00664883"/>
    <w:rsid w:val="00665074"/>
    <w:rsid w:val="00665788"/>
    <w:rsid w:val="00666680"/>
    <w:rsid w:val="00667863"/>
    <w:rsid w:val="00672B6A"/>
    <w:rsid w:val="00673ED4"/>
    <w:rsid w:val="00673FD8"/>
    <w:rsid w:val="006750D3"/>
    <w:rsid w:val="006759B2"/>
    <w:rsid w:val="0067715B"/>
    <w:rsid w:val="00677A20"/>
    <w:rsid w:val="006800B9"/>
    <w:rsid w:val="00680DA2"/>
    <w:rsid w:val="00682E24"/>
    <w:rsid w:val="00684876"/>
    <w:rsid w:val="0068513B"/>
    <w:rsid w:val="00685259"/>
    <w:rsid w:val="006852F1"/>
    <w:rsid w:val="00686BC8"/>
    <w:rsid w:val="00690727"/>
    <w:rsid w:val="00690EFF"/>
    <w:rsid w:val="00691710"/>
    <w:rsid w:val="00691964"/>
    <w:rsid w:val="00691C70"/>
    <w:rsid w:val="006929B6"/>
    <w:rsid w:val="0069384E"/>
    <w:rsid w:val="006939C0"/>
    <w:rsid w:val="00693BDE"/>
    <w:rsid w:val="0069462E"/>
    <w:rsid w:val="00695301"/>
    <w:rsid w:val="00695BB9"/>
    <w:rsid w:val="0069604A"/>
    <w:rsid w:val="00696646"/>
    <w:rsid w:val="006967C7"/>
    <w:rsid w:val="006973E1"/>
    <w:rsid w:val="006A3E85"/>
    <w:rsid w:val="006A5D23"/>
    <w:rsid w:val="006A5D93"/>
    <w:rsid w:val="006A61FD"/>
    <w:rsid w:val="006A638A"/>
    <w:rsid w:val="006B22F5"/>
    <w:rsid w:val="006B23E8"/>
    <w:rsid w:val="006B4448"/>
    <w:rsid w:val="006C0516"/>
    <w:rsid w:val="006C2509"/>
    <w:rsid w:val="006C2DFF"/>
    <w:rsid w:val="006C334D"/>
    <w:rsid w:val="006C3A56"/>
    <w:rsid w:val="006C4387"/>
    <w:rsid w:val="006C6A60"/>
    <w:rsid w:val="006C6E36"/>
    <w:rsid w:val="006C6FDD"/>
    <w:rsid w:val="006D0F2F"/>
    <w:rsid w:val="006D1B77"/>
    <w:rsid w:val="006D344B"/>
    <w:rsid w:val="006D468E"/>
    <w:rsid w:val="006D4B29"/>
    <w:rsid w:val="006D635F"/>
    <w:rsid w:val="006D719A"/>
    <w:rsid w:val="006E132F"/>
    <w:rsid w:val="006E2B88"/>
    <w:rsid w:val="006E2DB3"/>
    <w:rsid w:val="006E3B32"/>
    <w:rsid w:val="006E4AFE"/>
    <w:rsid w:val="006E5B01"/>
    <w:rsid w:val="006E5E9A"/>
    <w:rsid w:val="006F18BD"/>
    <w:rsid w:val="006F4305"/>
    <w:rsid w:val="00700263"/>
    <w:rsid w:val="0070204B"/>
    <w:rsid w:val="00710B9E"/>
    <w:rsid w:val="00710E3D"/>
    <w:rsid w:val="00710F64"/>
    <w:rsid w:val="00711508"/>
    <w:rsid w:val="00712957"/>
    <w:rsid w:val="00712AC7"/>
    <w:rsid w:val="007136FA"/>
    <w:rsid w:val="00713DE8"/>
    <w:rsid w:val="00714F32"/>
    <w:rsid w:val="00720AE5"/>
    <w:rsid w:val="0072159E"/>
    <w:rsid w:val="007224B9"/>
    <w:rsid w:val="007246D1"/>
    <w:rsid w:val="0072489A"/>
    <w:rsid w:val="00725D63"/>
    <w:rsid w:val="007273D4"/>
    <w:rsid w:val="0073129F"/>
    <w:rsid w:val="007312BC"/>
    <w:rsid w:val="00734997"/>
    <w:rsid w:val="00734E60"/>
    <w:rsid w:val="007354E3"/>
    <w:rsid w:val="0073557E"/>
    <w:rsid w:val="00737A21"/>
    <w:rsid w:val="00744D99"/>
    <w:rsid w:val="0074526B"/>
    <w:rsid w:val="007468DE"/>
    <w:rsid w:val="0075077A"/>
    <w:rsid w:val="00751C00"/>
    <w:rsid w:val="0075221E"/>
    <w:rsid w:val="00752680"/>
    <w:rsid w:val="0075286A"/>
    <w:rsid w:val="0075291B"/>
    <w:rsid w:val="0075330A"/>
    <w:rsid w:val="00753A26"/>
    <w:rsid w:val="00760BCF"/>
    <w:rsid w:val="0076256D"/>
    <w:rsid w:val="00763545"/>
    <w:rsid w:val="0076368C"/>
    <w:rsid w:val="00763B17"/>
    <w:rsid w:val="00763D94"/>
    <w:rsid w:val="00763F64"/>
    <w:rsid w:val="007640F2"/>
    <w:rsid w:val="0076459B"/>
    <w:rsid w:val="0076477F"/>
    <w:rsid w:val="00764B78"/>
    <w:rsid w:val="00765EFE"/>
    <w:rsid w:val="0076606C"/>
    <w:rsid w:val="00766C97"/>
    <w:rsid w:val="0077043F"/>
    <w:rsid w:val="00770CC8"/>
    <w:rsid w:val="00771086"/>
    <w:rsid w:val="007713B4"/>
    <w:rsid w:val="00771BA7"/>
    <w:rsid w:val="007725EB"/>
    <w:rsid w:val="00773A58"/>
    <w:rsid w:val="0077791E"/>
    <w:rsid w:val="0078060C"/>
    <w:rsid w:val="0078082D"/>
    <w:rsid w:val="007812E9"/>
    <w:rsid w:val="00781314"/>
    <w:rsid w:val="00782132"/>
    <w:rsid w:val="00784A1D"/>
    <w:rsid w:val="00784F6E"/>
    <w:rsid w:val="007855ED"/>
    <w:rsid w:val="0078566C"/>
    <w:rsid w:val="007868F4"/>
    <w:rsid w:val="00786C85"/>
    <w:rsid w:val="007872B8"/>
    <w:rsid w:val="00787768"/>
    <w:rsid w:val="00790D6B"/>
    <w:rsid w:val="00791929"/>
    <w:rsid w:val="007940BE"/>
    <w:rsid w:val="00794B15"/>
    <w:rsid w:val="00794EA9"/>
    <w:rsid w:val="007974CE"/>
    <w:rsid w:val="007A2524"/>
    <w:rsid w:val="007A414D"/>
    <w:rsid w:val="007A4A8A"/>
    <w:rsid w:val="007A604D"/>
    <w:rsid w:val="007A670D"/>
    <w:rsid w:val="007A6BA4"/>
    <w:rsid w:val="007A6BE9"/>
    <w:rsid w:val="007B2EDA"/>
    <w:rsid w:val="007B4BEA"/>
    <w:rsid w:val="007B6407"/>
    <w:rsid w:val="007B7451"/>
    <w:rsid w:val="007B7599"/>
    <w:rsid w:val="007B7E20"/>
    <w:rsid w:val="007C0AD0"/>
    <w:rsid w:val="007C1C1D"/>
    <w:rsid w:val="007C2203"/>
    <w:rsid w:val="007C321E"/>
    <w:rsid w:val="007C4755"/>
    <w:rsid w:val="007C669B"/>
    <w:rsid w:val="007D1135"/>
    <w:rsid w:val="007D17F5"/>
    <w:rsid w:val="007D20E9"/>
    <w:rsid w:val="007D21E4"/>
    <w:rsid w:val="007D552B"/>
    <w:rsid w:val="007D5B2C"/>
    <w:rsid w:val="007D5DC4"/>
    <w:rsid w:val="007D62E0"/>
    <w:rsid w:val="007D6CD8"/>
    <w:rsid w:val="007D7E54"/>
    <w:rsid w:val="007E20C4"/>
    <w:rsid w:val="007E218B"/>
    <w:rsid w:val="007E2D2C"/>
    <w:rsid w:val="007E46CC"/>
    <w:rsid w:val="007E47BB"/>
    <w:rsid w:val="007E611D"/>
    <w:rsid w:val="007E66A1"/>
    <w:rsid w:val="007E6C1B"/>
    <w:rsid w:val="007E79E0"/>
    <w:rsid w:val="007F0118"/>
    <w:rsid w:val="007F0652"/>
    <w:rsid w:val="007F15B9"/>
    <w:rsid w:val="007F3C1E"/>
    <w:rsid w:val="007F55DA"/>
    <w:rsid w:val="007F5B25"/>
    <w:rsid w:val="007F629D"/>
    <w:rsid w:val="007F7F77"/>
    <w:rsid w:val="008024D6"/>
    <w:rsid w:val="008029E7"/>
    <w:rsid w:val="0080400D"/>
    <w:rsid w:val="00805960"/>
    <w:rsid w:val="008061D4"/>
    <w:rsid w:val="00811FD7"/>
    <w:rsid w:val="008130E3"/>
    <w:rsid w:val="0081467E"/>
    <w:rsid w:val="008155B6"/>
    <w:rsid w:val="00815994"/>
    <w:rsid w:val="00815C23"/>
    <w:rsid w:val="00817567"/>
    <w:rsid w:val="0082052A"/>
    <w:rsid w:val="00823E37"/>
    <w:rsid w:val="0082435F"/>
    <w:rsid w:val="008261CB"/>
    <w:rsid w:val="00826E63"/>
    <w:rsid w:val="008300E0"/>
    <w:rsid w:val="00831664"/>
    <w:rsid w:val="008339E3"/>
    <w:rsid w:val="00834343"/>
    <w:rsid w:val="008355D3"/>
    <w:rsid w:val="00835DDD"/>
    <w:rsid w:val="00836132"/>
    <w:rsid w:val="00836FE1"/>
    <w:rsid w:val="008370F0"/>
    <w:rsid w:val="0084146C"/>
    <w:rsid w:val="00841F4A"/>
    <w:rsid w:val="00842573"/>
    <w:rsid w:val="008426B3"/>
    <w:rsid w:val="00842C38"/>
    <w:rsid w:val="00843C98"/>
    <w:rsid w:val="00845B5C"/>
    <w:rsid w:val="00846EC5"/>
    <w:rsid w:val="00847131"/>
    <w:rsid w:val="00854B99"/>
    <w:rsid w:val="008551BE"/>
    <w:rsid w:val="0085733C"/>
    <w:rsid w:val="00857FA2"/>
    <w:rsid w:val="00860570"/>
    <w:rsid w:val="0086147A"/>
    <w:rsid w:val="008616E6"/>
    <w:rsid w:val="00863561"/>
    <w:rsid w:val="008653B3"/>
    <w:rsid w:val="0086548B"/>
    <w:rsid w:val="00866DBC"/>
    <w:rsid w:val="008674DC"/>
    <w:rsid w:val="008704FF"/>
    <w:rsid w:val="008718CA"/>
    <w:rsid w:val="008732B3"/>
    <w:rsid w:val="00875BDB"/>
    <w:rsid w:val="00875DF5"/>
    <w:rsid w:val="008779DF"/>
    <w:rsid w:val="00877E50"/>
    <w:rsid w:val="008809CC"/>
    <w:rsid w:val="00880BCC"/>
    <w:rsid w:val="0088152D"/>
    <w:rsid w:val="00881CC8"/>
    <w:rsid w:val="00881E43"/>
    <w:rsid w:val="00882287"/>
    <w:rsid w:val="00882A07"/>
    <w:rsid w:val="00882CB1"/>
    <w:rsid w:val="00882E99"/>
    <w:rsid w:val="00883820"/>
    <w:rsid w:val="00883B0A"/>
    <w:rsid w:val="008858E2"/>
    <w:rsid w:val="00886D95"/>
    <w:rsid w:val="00887FB4"/>
    <w:rsid w:val="008913E1"/>
    <w:rsid w:val="008914D3"/>
    <w:rsid w:val="00892617"/>
    <w:rsid w:val="00892ACF"/>
    <w:rsid w:val="0089422E"/>
    <w:rsid w:val="008A0C6B"/>
    <w:rsid w:val="008A3F63"/>
    <w:rsid w:val="008A6731"/>
    <w:rsid w:val="008A7AA2"/>
    <w:rsid w:val="008B018C"/>
    <w:rsid w:val="008B202D"/>
    <w:rsid w:val="008B2E35"/>
    <w:rsid w:val="008B3619"/>
    <w:rsid w:val="008B40DB"/>
    <w:rsid w:val="008B41BE"/>
    <w:rsid w:val="008B47D6"/>
    <w:rsid w:val="008B5410"/>
    <w:rsid w:val="008B5777"/>
    <w:rsid w:val="008B604D"/>
    <w:rsid w:val="008B75F0"/>
    <w:rsid w:val="008B7B43"/>
    <w:rsid w:val="008C0F3B"/>
    <w:rsid w:val="008C183E"/>
    <w:rsid w:val="008C238C"/>
    <w:rsid w:val="008C3768"/>
    <w:rsid w:val="008D1E5A"/>
    <w:rsid w:val="008D2AE1"/>
    <w:rsid w:val="008D462C"/>
    <w:rsid w:val="008D4662"/>
    <w:rsid w:val="008D53EE"/>
    <w:rsid w:val="008D5ABA"/>
    <w:rsid w:val="008D60BC"/>
    <w:rsid w:val="008D6253"/>
    <w:rsid w:val="008D6CA2"/>
    <w:rsid w:val="008E0C45"/>
    <w:rsid w:val="008E1772"/>
    <w:rsid w:val="008E1AA1"/>
    <w:rsid w:val="008E1B7E"/>
    <w:rsid w:val="008E1CDE"/>
    <w:rsid w:val="008E3903"/>
    <w:rsid w:val="008E5ECF"/>
    <w:rsid w:val="008E600D"/>
    <w:rsid w:val="008E63FD"/>
    <w:rsid w:val="008E652F"/>
    <w:rsid w:val="008E6CBB"/>
    <w:rsid w:val="008E7786"/>
    <w:rsid w:val="008E7FF8"/>
    <w:rsid w:val="008F0E3C"/>
    <w:rsid w:val="008F0ECD"/>
    <w:rsid w:val="008F16C6"/>
    <w:rsid w:val="008F1C1A"/>
    <w:rsid w:val="008F26F4"/>
    <w:rsid w:val="008F32D6"/>
    <w:rsid w:val="008F3B34"/>
    <w:rsid w:val="008F4AE8"/>
    <w:rsid w:val="008F5AFB"/>
    <w:rsid w:val="008F5C08"/>
    <w:rsid w:val="008F7DD0"/>
    <w:rsid w:val="0090155B"/>
    <w:rsid w:val="0090183B"/>
    <w:rsid w:val="00901AD9"/>
    <w:rsid w:val="009030B1"/>
    <w:rsid w:val="0090639F"/>
    <w:rsid w:val="00910565"/>
    <w:rsid w:val="00910953"/>
    <w:rsid w:val="00911DCD"/>
    <w:rsid w:val="009122FF"/>
    <w:rsid w:val="00912B8E"/>
    <w:rsid w:val="00913283"/>
    <w:rsid w:val="0091365E"/>
    <w:rsid w:val="00916D84"/>
    <w:rsid w:val="00917178"/>
    <w:rsid w:val="00917A9A"/>
    <w:rsid w:val="00917D05"/>
    <w:rsid w:val="00920E2F"/>
    <w:rsid w:val="00922883"/>
    <w:rsid w:val="00925248"/>
    <w:rsid w:val="009252DC"/>
    <w:rsid w:val="00925529"/>
    <w:rsid w:val="00926859"/>
    <w:rsid w:val="009320E2"/>
    <w:rsid w:val="00932552"/>
    <w:rsid w:val="0093257A"/>
    <w:rsid w:val="00932E51"/>
    <w:rsid w:val="0093347A"/>
    <w:rsid w:val="00933E7E"/>
    <w:rsid w:val="009340B5"/>
    <w:rsid w:val="00935021"/>
    <w:rsid w:val="009350F9"/>
    <w:rsid w:val="009357A5"/>
    <w:rsid w:val="00936B42"/>
    <w:rsid w:val="00936FF5"/>
    <w:rsid w:val="009376CB"/>
    <w:rsid w:val="0094282A"/>
    <w:rsid w:val="00945361"/>
    <w:rsid w:val="009458A2"/>
    <w:rsid w:val="00946AF8"/>
    <w:rsid w:val="009475A2"/>
    <w:rsid w:val="009513E0"/>
    <w:rsid w:val="009515DD"/>
    <w:rsid w:val="00953532"/>
    <w:rsid w:val="0095392C"/>
    <w:rsid w:val="00953DB1"/>
    <w:rsid w:val="0095479D"/>
    <w:rsid w:val="00954CE9"/>
    <w:rsid w:val="009557A9"/>
    <w:rsid w:val="00956FA0"/>
    <w:rsid w:val="0096052D"/>
    <w:rsid w:val="00960694"/>
    <w:rsid w:val="009626BC"/>
    <w:rsid w:val="00963CFB"/>
    <w:rsid w:val="00965DF8"/>
    <w:rsid w:val="00970F69"/>
    <w:rsid w:val="009760EA"/>
    <w:rsid w:val="00977538"/>
    <w:rsid w:val="00981082"/>
    <w:rsid w:val="00981421"/>
    <w:rsid w:val="009827F2"/>
    <w:rsid w:val="00984863"/>
    <w:rsid w:val="00984C55"/>
    <w:rsid w:val="00986359"/>
    <w:rsid w:val="00986B27"/>
    <w:rsid w:val="00987453"/>
    <w:rsid w:val="0099062A"/>
    <w:rsid w:val="00990AF1"/>
    <w:rsid w:val="009911E5"/>
    <w:rsid w:val="00996848"/>
    <w:rsid w:val="00996DBE"/>
    <w:rsid w:val="00997564"/>
    <w:rsid w:val="009A07D9"/>
    <w:rsid w:val="009A09AF"/>
    <w:rsid w:val="009A0E2D"/>
    <w:rsid w:val="009A1CDB"/>
    <w:rsid w:val="009A2F2A"/>
    <w:rsid w:val="009A348F"/>
    <w:rsid w:val="009A40F1"/>
    <w:rsid w:val="009A6B46"/>
    <w:rsid w:val="009B067F"/>
    <w:rsid w:val="009B2E9D"/>
    <w:rsid w:val="009B4D0A"/>
    <w:rsid w:val="009B515E"/>
    <w:rsid w:val="009B522D"/>
    <w:rsid w:val="009B614D"/>
    <w:rsid w:val="009B7362"/>
    <w:rsid w:val="009B7A68"/>
    <w:rsid w:val="009C0678"/>
    <w:rsid w:val="009C3F1D"/>
    <w:rsid w:val="009C5BB9"/>
    <w:rsid w:val="009C6B0A"/>
    <w:rsid w:val="009C7B65"/>
    <w:rsid w:val="009D064C"/>
    <w:rsid w:val="009D66AD"/>
    <w:rsid w:val="009D6876"/>
    <w:rsid w:val="009D6998"/>
    <w:rsid w:val="009D6E1E"/>
    <w:rsid w:val="009E16E6"/>
    <w:rsid w:val="009E37A0"/>
    <w:rsid w:val="009E4D89"/>
    <w:rsid w:val="009E5138"/>
    <w:rsid w:val="009E547F"/>
    <w:rsid w:val="009F00AD"/>
    <w:rsid w:val="009F10C3"/>
    <w:rsid w:val="009F255D"/>
    <w:rsid w:val="009F37D2"/>
    <w:rsid w:val="009F3FE7"/>
    <w:rsid w:val="009F4413"/>
    <w:rsid w:val="009F46FB"/>
    <w:rsid w:val="009F57A2"/>
    <w:rsid w:val="009F760C"/>
    <w:rsid w:val="009F7E37"/>
    <w:rsid w:val="009F7E54"/>
    <w:rsid w:val="00A00701"/>
    <w:rsid w:val="00A02DA4"/>
    <w:rsid w:val="00A052E6"/>
    <w:rsid w:val="00A05C63"/>
    <w:rsid w:val="00A07B03"/>
    <w:rsid w:val="00A11B98"/>
    <w:rsid w:val="00A11E05"/>
    <w:rsid w:val="00A12F82"/>
    <w:rsid w:val="00A131C9"/>
    <w:rsid w:val="00A16545"/>
    <w:rsid w:val="00A16DF1"/>
    <w:rsid w:val="00A17B0C"/>
    <w:rsid w:val="00A20FB6"/>
    <w:rsid w:val="00A21D19"/>
    <w:rsid w:val="00A22D7E"/>
    <w:rsid w:val="00A241C1"/>
    <w:rsid w:val="00A25101"/>
    <w:rsid w:val="00A31260"/>
    <w:rsid w:val="00A31E0D"/>
    <w:rsid w:val="00A3244D"/>
    <w:rsid w:val="00A3279C"/>
    <w:rsid w:val="00A35E64"/>
    <w:rsid w:val="00A362CB"/>
    <w:rsid w:val="00A40365"/>
    <w:rsid w:val="00A405B6"/>
    <w:rsid w:val="00A40CAC"/>
    <w:rsid w:val="00A4329C"/>
    <w:rsid w:val="00A43D9C"/>
    <w:rsid w:val="00A44427"/>
    <w:rsid w:val="00A45582"/>
    <w:rsid w:val="00A460AE"/>
    <w:rsid w:val="00A462A7"/>
    <w:rsid w:val="00A46730"/>
    <w:rsid w:val="00A46A30"/>
    <w:rsid w:val="00A476A2"/>
    <w:rsid w:val="00A47E4B"/>
    <w:rsid w:val="00A51424"/>
    <w:rsid w:val="00A518B4"/>
    <w:rsid w:val="00A5241B"/>
    <w:rsid w:val="00A552F7"/>
    <w:rsid w:val="00A56E3D"/>
    <w:rsid w:val="00A576F6"/>
    <w:rsid w:val="00A578F7"/>
    <w:rsid w:val="00A57A1B"/>
    <w:rsid w:val="00A57B8D"/>
    <w:rsid w:val="00A60802"/>
    <w:rsid w:val="00A61D18"/>
    <w:rsid w:val="00A620D3"/>
    <w:rsid w:val="00A6337C"/>
    <w:rsid w:val="00A65994"/>
    <w:rsid w:val="00A67415"/>
    <w:rsid w:val="00A679F3"/>
    <w:rsid w:val="00A67B06"/>
    <w:rsid w:val="00A7055D"/>
    <w:rsid w:val="00A709E9"/>
    <w:rsid w:val="00A72CB8"/>
    <w:rsid w:val="00A73C37"/>
    <w:rsid w:val="00A73D09"/>
    <w:rsid w:val="00A745A5"/>
    <w:rsid w:val="00A76565"/>
    <w:rsid w:val="00A771D2"/>
    <w:rsid w:val="00A80891"/>
    <w:rsid w:val="00A80C0F"/>
    <w:rsid w:val="00A81134"/>
    <w:rsid w:val="00A8305A"/>
    <w:rsid w:val="00A8648C"/>
    <w:rsid w:val="00A877F9"/>
    <w:rsid w:val="00A90AA9"/>
    <w:rsid w:val="00A9151D"/>
    <w:rsid w:val="00A91A21"/>
    <w:rsid w:val="00A92DE8"/>
    <w:rsid w:val="00A939C0"/>
    <w:rsid w:val="00A93D00"/>
    <w:rsid w:val="00A9669C"/>
    <w:rsid w:val="00A97AA0"/>
    <w:rsid w:val="00AA0183"/>
    <w:rsid w:val="00AA032A"/>
    <w:rsid w:val="00AA0DA9"/>
    <w:rsid w:val="00AA236F"/>
    <w:rsid w:val="00AA269C"/>
    <w:rsid w:val="00AA4EE3"/>
    <w:rsid w:val="00AA4EFB"/>
    <w:rsid w:val="00AA4F43"/>
    <w:rsid w:val="00AA69E0"/>
    <w:rsid w:val="00AB0682"/>
    <w:rsid w:val="00AB0B67"/>
    <w:rsid w:val="00AB23CC"/>
    <w:rsid w:val="00AB4143"/>
    <w:rsid w:val="00AB4B99"/>
    <w:rsid w:val="00AB7966"/>
    <w:rsid w:val="00AC06B4"/>
    <w:rsid w:val="00AC09D3"/>
    <w:rsid w:val="00AC1108"/>
    <w:rsid w:val="00AC1E01"/>
    <w:rsid w:val="00AC1E60"/>
    <w:rsid w:val="00AC1F35"/>
    <w:rsid w:val="00AC2227"/>
    <w:rsid w:val="00AC2E89"/>
    <w:rsid w:val="00AC3CB3"/>
    <w:rsid w:val="00AC4920"/>
    <w:rsid w:val="00AC49DF"/>
    <w:rsid w:val="00AC643B"/>
    <w:rsid w:val="00AC651B"/>
    <w:rsid w:val="00AC7390"/>
    <w:rsid w:val="00AC778C"/>
    <w:rsid w:val="00AC789C"/>
    <w:rsid w:val="00AC7DD5"/>
    <w:rsid w:val="00AC7E30"/>
    <w:rsid w:val="00AD1668"/>
    <w:rsid w:val="00AD5919"/>
    <w:rsid w:val="00AE243C"/>
    <w:rsid w:val="00AE3662"/>
    <w:rsid w:val="00AE404F"/>
    <w:rsid w:val="00AE5E97"/>
    <w:rsid w:val="00AE6DC0"/>
    <w:rsid w:val="00AF00D1"/>
    <w:rsid w:val="00AF040A"/>
    <w:rsid w:val="00AF15AA"/>
    <w:rsid w:val="00AF4947"/>
    <w:rsid w:val="00AF503C"/>
    <w:rsid w:val="00AF570D"/>
    <w:rsid w:val="00AF5AB1"/>
    <w:rsid w:val="00AF5CEC"/>
    <w:rsid w:val="00AF617B"/>
    <w:rsid w:val="00AF62A2"/>
    <w:rsid w:val="00AF6489"/>
    <w:rsid w:val="00AF7847"/>
    <w:rsid w:val="00AF7E83"/>
    <w:rsid w:val="00B029A7"/>
    <w:rsid w:val="00B035E7"/>
    <w:rsid w:val="00B041E5"/>
    <w:rsid w:val="00B04306"/>
    <w:rsid w:val="00B04C5E"/>
    <w:rsid w:val="00B1199D"/>
    <w:rsid w:val="00B12C7E"/>
    <w:rsid w:val="00B12DB0"/>
    <w:rsid w:val="00B133E5"/>
    <w:rsid w:val="00B135A3"/>
    <w:rsid w:val="00B1476A"/>
    <w:rsid w:val="00B14EC7"/>
    <w:rsid w:val="00B152D6"/>
    <w:rsid w:val="00B16126"/>
    <w:rsid w:val="00B2045B"/>
    <w:rsid w:val="00B20975"/>
    <w:rsid w:val="00B20D27"/>
    <w:rsid w:val="00B21C34"/>
    <w:rsid w:val="00B2660C"/>
    <w:rsid w:val="00B2670E"/>
    <w:rsid w:val="00B268D9"/>
    <w:rsid w:val="00B30655"/>
    <w:rsid w:val="00B31908"/>
    <w:rsid w:val="00B33D35"/>
    <w:rsid w:val="00B351AD"/>
    <w:rsid w:val="00B35495"/>
    <w:rsid w:val="00B36DAB"/>
    <w:rsid w:val="00B3716F"/>
    <w:rsid w:val="00B37AA8"/>
    <w:rsid w:val="00B40AB5"/>
    <w:rsid w:val="00B41D47"/>
    <w:rsid w:val="00B42FC5"/>
    <w:rsid w:val="00B43C68"/>
    <w:rsid w:val="00B4533C"/>
    <w:rsid w:val="00B45D72"/>
    <w:rsid w:val="00B46118"/>
    <w:rsid w:val="00B553B2"/>
    <w:rsid w:val="00B56236"/>
    <w:rsid w:val="00B56864"/>
    <w:rsid w:val="00B56FC1"/>
    <w:rsid w:val="00B57DAE"/>
    <w:rsid w:val="00B60252"/>
    <w:rsid w:val="00B60577"/>
    <w:rsid w:val="00B6122E"/>
    <w:rsid w:val="00B61D32"/>
    <w:rsid w:val="00B650B7"/>
    <w:rsid w:val="00B67DA9"/>
    <w:rsid w:val="00B702E8"/>
    <w:rsid w:val="00B71359"/>
    <w:rsid w:val="00B71A9B"/>
    <w:rsid w:val="00B734E0"/>
    <w:rsid w:val="00B754F0"/>
    <w:rsid w:val="00B7669C"/>
    <w:rsid w:val="00B76AD2"/>
    <w:rsid w:val="00B77A25"/>
    <w:rsid w:val="00B8037C"/>
    <w:rsid w:val="00B817DA"/>
    <w:rsid w:val="00B825C4"/>
    <w:rsid w:val="00B82BA5"/>
    <w:rsid w:val="00B8357C"/>
    <w:rsid w:val="00B85D48"/>
    <w:rsid w:val="00B86023"/>
    <w:rsid w:val="00B874FA"/>
    <w:rsid w:val="00B90909"/>
    <w:rsid w:val="00B90DAB"/>
    <w:rsid w:val="00B9257D"/>
    <w:rsid w:val="00B92860"/>
    <w:rsid w:val="00B94902"/>
    <w:rsid w:val="00B94C99"/>
    <w:rsid w:val="00B950B6"/>
    <w:rsid w:val="00B960BB"/>
    <w:rsid w:val="00B9611C"/>
    <w:rsid w:val="00BA1469"/>
    <w:rsid w:val="00BA6F66"/>
    <w:rsid w:val="00BA7C74"/>
    <w:rsid w:val="00BB06A9"/>
    <w:rsid w:val="00BB1BA7"/>
    <w:rsid w:val="00BB5001"/>
    <w:rsid w:val="00BB52B1"/>
    <w:rsid w:val="00BB5877"/>
    <w:rsid w:val="00BB67E2"/>
    <w:rsid w:val="00BC0E54"/>
    <w:rsid w:val="00BC19A0"/>
    <w:rsid w:val="00BC2E11"/>
    <w:rsid w:val="00BC3F66"/>
    <w:rsid w:val="00BC7873"/>
    <w:rsid w:val="00BD0716"/>
    <w:rsid w:val="00BD1534"/>
    <w:rsid w:val="00BD15D1"/>
    <w:rsid w:val="00BD1782"/>
    <w:rsid w:val="00BD2EC9"/>
    <w:rsid w:val="00BD3921"/>
    <w:rsid w:val="00BD44A6"/>
    <w:rsid w:val="00BD4C54"/>
    <w:rsid w:val="00BD4EC3"/>
    <w:rsid w:val="00BD576A"/>
    <w:rsid w:val="00BD5F54"/>
    <w:rsid w:val="00BD6823"/>
    <w:rsid w:val="00BD6854"/>
    <w:rsid w:val="00BE1C17"/>
    <w:rsid w:val="00BE2133"/>
    <w:rsid w:val="00BE335F"/>
    <w:rsid w:val="00BE3C8B"/>
    <w:rsid w:val="00BE3CD4"/>
    <w:rsid w:val="00BE7D6A"/>
    <w:rsid w:val="00BF04E4"/>
    <w:rsid w:val="00BF0C9A"/>
    <w:rsid w:val="00BF0EB7"/>
    <w:rsid w:val="00BF16FE"/>
    <w:rsid w:val="00BF209A"/>
    <w:rsid w:val="00BF26A1"/>
    <w:rsid w:val="00BF2906"/>
    <w:rsid w:val="00BF44B4"/>
    <w:rsid w:val="00BF5825"/>
    <w:rsid w:val="00BF59F1"/>
    <w:rsid w:val="00BF5B57"/>
    <w:rsid w:val="00C00540"/>
    <w:rsid w:val="00C0058C"/>
    <w:rsid w:val="00C0059E"/>
    <w:rsid w:val="00C00A17"/>
    <w:rsid w:val="00C02062"/>
    <w:rsid w:val="00C021A2"/>
    <w:rsid w:val="00C031D9"/>
    <w:rsid w:val="00C041A8"/>
    <w:rsid w:val="00C11006"/>
    <w:rsid w:val="00C162B6"/>
    <w:rsid w:val="00C162F9"/>
    <w:rsid w:val="00C179AB"/>
    <w:rsid w:val="00C247EF"/>
    <w:rsid w:val="00C25539"/>
    <w:rsid w:val="00C25C36"/>
    <w:rsid w:val="00C27675"/>
    <w:rsid w:val="00C27B7A"/>
    <w:rsid w:val="00C27D7A"/>
    <w:rsid w:val="00C27DA9"/>
    <w:rsid w:val="00C27F03"/>
    <w:rsid w:val="00C30708"/>
    <w:rsid w:val="00C314E4"/>
    <w:rsid w:val="00C321EC"/>
    <w:rsid w:val="00C32DC5"/>
    <w:rsid w:val="00C32F4B"/>
    <w:rsid w:val="00C337CB"/>
    <w:rsid w:val="00C33E1C"/>
    <w:rsid w:val="00C402AF"/>
    <w:rsid w:val="00C404FF"/>
    <w:rsid w:val="00C40676"/>
    <w:rsid w:val="00C4087C"/>
    <w:rsid w:val="00C4194B"/>
    <w:rsid w:val="00C4442D"/>
    <w:rsid w:val="00C450E6"/>
    <w:rsid w:val="00C45978"/>
    <w:rsid w:val="00C46FEF"/>
    <w:rsid w:val="00C50D83"/>
    <w:rsid w:val="00C530BD"/>
    <w:rsid w:val="00C5334E"/>
    <w:rsid w:val="00C554D7"/>
    <w:rsid w:val="00C55779"/>
    <w:rsid w:val="00C577DB"/>
    <w:rsid w:val="00C600ED"/>
    <w:rsid w:val="00C60789"/>
    <w:rsid w:val="00C60BA3"/>
    <w:rsid w:val="00C625CE"/>
    <w:rsid w:val="00C62882"/>
    <w:rsid w:val="00C630E9"/>
    <w:rsid w:val="00C6473E"/>
    <w:rsid w:val="00C64A2D"/>
    <w:rsid w:val="00C65871"/>
    <w:rsid w:val="00C66BF8"/>
    <w:rsid w:val="00C70594"/>
    <w:rsid w:val="00C71B40"/>
    <w:rsid w:val="00C72542"/>
    <w:rsid w:val="00C72B28"/>
    <w:rsid w:val="00C73FB7"/>
    <w:rsid w:val="00C748AE"/>
    <w:rsid w:val="00C763ED"/>
    <w:rsid w:val="00C77E63"/>
    <w:rsid w:val="00C82E38"/>
    <w:rsid w:val="00C8529F"/>
    <w:rsid w:val="00C852E1"/>
    <w:rsid w:val="00C853D0"/>
    <w:rsid w:val="00C9033C"/>
    <w:rsid w:val="00C91FF1"/>
    <w:rsid w:val="00C95A37"/>
    <w:rsid w:val="00C96E96"/>
    <w:rsid w:val="00CA18E3"/>
    <w:rsid w:val="00CA2E72"/>
    <w:rsid w:val="00CA340A"/>
    <w:rsid w:val="00CA42F0"/>
    <w:rsid w:val="00CA44F7"/>
    <w:rsid w:val="00CA4C63"/>
    <w:rsid w:val="00CA56ED"/>
    <w:rsid w:val="00CA6147"/>
    <w:rsid w:val="00CA7E0B"/>
    <w:rsid w:val="00CA7F7F"/>
    <w:rsid w:val="00CB0D6A"/>
    <w:rsid w:val="00CB25BA"/>
    <w:rsid w:val="00CB50C4"/>
    <w:rsid w:val="00CB6662"/>
    <w:rsid w:val="00CB6D7A"/>
    <w:rsid w:val="00CB7FF7"/>
    <w:rsid w:val="00CC096E"/>
    <w:rsid w:val="00CC31FA"/>
    <w:rsid w:val="00CC3305"/>
    <w:rsid w:val="00CC3D96"/>
    <w:rsid w:val="00CC66EE"/>
    <w:rsid w:val="00CC7933"/>
    <w:rsid w:val="00CD0379"/>
    <w:rsid w:val="00CD19DE"/>
    <w:rsid w:val="00CD4EA1"/>
    <w:rsid w:val="00CD5EA7"/>
    <w:rsid w:val="00CD6855"/>
    <w:rsid w:val="00CD6FCD"/>
    <w:rsid w:val="00CE0052"/>
    <w:rsid w:val="00CE3202"/>
    <w:rsid w:val="00CE4E30"/>
    <w:rsid w:val="00CE4F71"/>
    <w:rsid w:val="00CE5583"/>
    <w:rsid w:val="00CE743A"/>
    <w:rsid w:val="00CE7789"/>
    <w:rsid w:val="00CF1127"/>
    <w:rsid w:val="00CF12B9"/>
    <w:rsid w:val="00CF1F24"/>
    <w:rsid w:val="00CF2619"/>
    <w:rsid w:val="00CF6063"/>
    <w:rsid w:val="00CF611E"/>
    <w:rsid w:val="00D018DB"/>
    <w:rsid w:val="00D03E82"/>
    <w:rsid w:val="00D03F11"/>
    <w:rsid w:val="00D05A0C"/>
    <w:rsid w:val="00D06368"/>
    <w:rsid w:val="00D07F8D"/>
    <w:rsid w:val="00D10AB7"/>
    <w:rsid w:val="00D10D7F"/>
    <w:rsid w:val="00D10EB1"/>
    <w:rsid w:val="00D11C20"/>
    <w:rsid w:val="00D13AD3"/>
    <w:rsid w:val="00D148FD"/>
    <w:rsid w:val="00D15238"/>
    <w:rsid w:val="00D160E4"/>
    <w:rsid w:val="00D170F9"/>
    <w:rsid w:val="00D174A2"/>
    <w:rsid w:val="00D23364"/>
    <w:rsid w:val="00D23454"/>
    <w:rsid w:val="00D234F4"/>
    <w:rsid w:val="00D23BFA"/>
    <w:rsid w:val="00D23E9A"/>
    <w:rsid w:val="00D255F9"/>
    <w:rsid w:val="00D31273"/>
    <w:rsid w:val="00D32873"/>
    <w:rsid w:val="00D34904"/>
    <w:rsid w:val="00D34A08"/>
    <w:rsid w:val="00D35C9D"/>
    <w:rsid w:val="00D36D4E"/>
    <w:rsid w:val="00D36E5A"/>
    <w:rsid w:val="00D3707A"/>
    <w:rsid w:val="00D40C6C"/>
    <w:rsid w:val="00D41130"/>
    <w:rsid w:val="00D41ED8"/>
    <w:rsid w:val="00D44693"/>
    <w:rsid w:val="00D45685"/>
    <w:rsid w:val="00D4570A"/>
    <w:rsid w:val="00D46695"/>
    <w:rsid w:val="00D47A97"/>
    <w:rsid w:val="00D50C51"/>
    <w:rsid w:val="00D5197D"/>
    <w:rsid w:val="00D5303F"/>
    <w:rsid w:val="00D5343C"/>
    <w:rsid w:val="00D55417"/>
    <w:rsid w:val="00D56880"/>
    <w:rsid w:val="00D56E58"/>
    <w:rsid w:val="00D57E8B"/>
    <w:rsid w:val="00D60546"/>
    <w:rsid w:val="00D6147E"/>
    <w:rsid w:val="00D61522"/>
    <w:rsid w:val="00D623AD"/>
    <w:rsid w:val="00D6331F"/>
    <w:rsid w:val="00D633C1"/>
    <w:rsid w:val="00D63E5A"/>
    <w:rsid w:val="00D669E0"/>
    <w:rsid w:val="00D67F4F"/>
    <w:rsid w:val="00D7005D"/>
    <w:rsid w:val="00D720C4"/>
    <w:rsid w:val="00D74D8B"/>
    <w:rsid w:val="00D74FAD"/>
    <w:rsid w:val="00D75577"/>
    <w:rsid w:val="00D76CF2"/>
    <w:rsid w:val="00D778BD"/>
    <w:rsid w:val="00D8114A"/>
    <w:rsid w:val="00D8623E"/>
    <w:rsid w:val="00D869F0"/>
    <w:rsid w:val="00D91325"/>
    <w:rsid w:val="00D9214B"/>
    <w:rsid w:val="00D92D51"/>
    <w:rsid w:val="00D9420B"/>
    <w:rsid w:val="00D94355"/>
    <w:rsid w:val="00D94723"/>
    <w:rsid w:val="00D94B34"/>
    <w:rsid w:val="00D953B6"/>
    <w:rsid w:val="00D9582F"/>
    <w:rsid w:val="00D968E9"/>
    <w:rsid w:val="00D96AA8"/>
    <w:rsid w:val="00D978FB"/>
    <w:rsid w:val="00DA211B"/>
    <w:rsid w:val="00DA2146"/>
    <w:rsid w:val="00DA2314"/>
    <w:rsid w:val="00DA4410"/>
    <w:rsid w:val="00DA515B"/>
    <w:rsid w:val="00DA562C"/>
    <w:rsid w:val="00DA5822"/>
    <w:rsid w:val="00DA58F6"/>
    <w:rsid w:val="00DA6E2E"/>
    <w:rsid w:val="00DA73CA"/>
    <w:rsid w:val="00DA78F3"/>
    <w:rsid w:val="00DB154C"/>
    <w:rsid w:val="00DB1EEB"/>
    <w:rsid w:val="00DB4B20"/>
    <w:rsid w:val="00DB56F4"/>
    <w:rsid w:val="00DB69F6"/>
    <w:rsid w:val="00DB6AA5"/>
    <w:rsid w:val="00DB7F19"/>
    <w:rsid w:val="00DC07F6"/>
    <w:rsid w:val="00DC0979"/>
    <w:rsid w:val="00DC1181"/>
    <w:rsid w:val="00DC465C"/>
    <w:rsid w:val="00DC5C83"/>
    <w:rsid w:val="00DC5CDF"/>
    <w:rsid w:val="00DC65BC"/>
    <w:rsid w:val="00DC7889"/>
    <w:rsid w:val="00DC7922"/>
    <w:rsid w:val="00DC79BC"/>
    <w:rsid w:val="00DC7A80"/>
    <w:rsid w:val="00DD0591"/>
    <w:rsid w:val="00DD13DA"/>
    <w:rsid w:val="00DD2C86"/>
    <w:rsid w:val="00DD34AF"/>
    <w:rsid w:val="00DD3DBE"/>
    <w:rsid w:val="00DD4721"/>
    <w:rsid w:val="00DD5007"/>
    <w:rsid w:val="00DD5ECB"/>
    <w:rsid w:val="00DD63B3"/>
    <w:rsid w:val="00DD6675"/>
    <w:rsid w:val="00DE1C7C"/>
    <w:rsid w:val="00DE2421"/>
    <w:rsid w:val="00DE2DFE"/>
    <w:rsid w:val="00DE4325"/>
    <w:rsid w:val="00DE43F3"/>
    <w:rsid w:val="00DE5BE9"/>
    <w:rsid w:val="00DE635E"/>
    <w:rsid w:val="00DE6AC4"/>
    <w:rsid w:val="00DF00C2"/>
    <w:rsid w:val="00DF06B2"/>
    <w:rsid w:val="00DF0E6B"/>
    <w:rsid w:val="00DF1A91"/>
    <w:rsid w:val="00DF1CEF"/>
    <w:rsid w:val="00DF26D9"/>
    <w:rsid w:val="00DF3975"/>
    <w:rsid w:val="00DF3BD6"/>
    <w:rsid w:val="00DF5AE3"/>
    <w:rsid w:val="00DF72CE"/>
    <w:rsid w:val="00E00059"/>
    <w:rsid w:val="00E02518"/>
    <w:rsid w:val="00E0286A"/>
    <w:rsid w:val="00E02F2D"/>
    <w:rsid w:val="00E04A3A"/>
    <w:rsid w:val="00E059D4"/>
    <w:rsid w:val="00E061E6"/>
    <w:rsid w:val="00E07353"/>
    <w:rsid w:val="00E07570"/>
    <w:rsid w:val="00E128BF"/>
    <w:rsid w:val="00E13ADD"/>
    <w:rsid w:val="00E16643"/>
    <w:rsid w:val="00E16D93"/>
    <w:rsid w:val="00E202AA"/>
    <w:rsid w:val="00E22615"/>
    <w:rsid w:val="00E22FFE"/>
    <w:rsid w:val="00E2423B"/>
    <w:rsid w:val="00E3139C"/>
    <w:rsid w:val="00E3223F"/>
    <w:rsid w:val="00E34E98"/>
    <w:rsid w:val="00E36C18"/>
    <w:rsid w:val="00E36D9B"/>
    <w:rsid w:val="00E3761F"/>
    <w:rsid w:val="00E37C7A"/>
    <w:rsid w:val="00E4082D"/>
    <w:rsid w:val="00E41A8A"/>
    <w:rsid w:val="00E43A7C"/>
    <w:rsid w:val="00E447FE"/>
    <w:rsid w:val="00E4573A"/>
    <w:rsid w:val="00E45941"/>
    <w:rsid w:val="00E479A4"/>
    <w:rsid w:val="00E52978"/>
    <w:rsid w:val="00E5297B"/>
    <w:rsid w:val="00E534E9"/>
    <w:rsid w:val="00E54152"/>
    <w:rsid w:val="00E557FB"/>
    <w:rsid w:val="00E576B9"/>
    <w:rsid w:val="00E64450"/>
    <w:rsid w:val="00E64459"/>
    <w:rsid w:val="00E64D2C"/>
    <w:rsid w:val="00E65517"/>
    <w:rsid w:val="00E70074"/>
    <w:rsid w:val="00E7289F"/>
    <w:rsid w:val="00E75C23"/>
    <w:rsid w:val="00E76483"/>
    <w:rsid w:val="00E76A4F"/>
    <w:rsid w:val="00E80748"/>
    <w:rsid w:val="00E83F07"/>
    <w:rsid w:val="00E84181"/>
    <w:rsid w:val="00E85B00"/>
    <w:rsid w:val="00E861FD"/>
    <w:rsid w:val="00E879AE"/>
    <w:rsid w:val="00E912D3"/>
    <w:rsid w:val="00E91E5B"/>
    <w:rsid w:val="00E92247"/>
    <w:rsid w:val="00E923FD"/>
    <w:rsid w:val="00E9279D"/>
    <w:rsid w:val="00E92EE8"/>
    <w:rsid w:val="00E945F4"/>
    <w:rsid w:val="00E95A2B"/>
    <w:rsid w:val="00E972E6"/>
    <w:rsid w:val="00E97A9E"/>
    <w:rsid w:val="00EA0DD2"/>
    <w:rsid w:val="00EA124D"/>
    <w:rsid w:val="00EA3293"/>
    <w:rsid w:val="00EA5FC6"/>
    <w:rsid w:val="00EA70C0"/>
    <w:rsid w:val="00EA7539"/>
    <w:rsid w:val="00EB0728"/>
    <w:rsid w:val="00EB1F5F"/>
    <w:rsid w:val="00EC0034"/>
    <w:rsid w:val="00EC2543"/>
    <w:rsid w:val="00EC3B4D"/>
    <w:rsid w:val="00EC5B9B"/>
    <w:rsid w:val="00EC7053"/>
    <w:rsid w:val="00ED3767"/>
    <w:rsid w:val="00ED3BD8"/>
    <w:rsid w:val="00ED419D"/>
    <w:rsid w:val="00ED6D47"/>
    <w:rsid w:val="00EE02D9"/>
    <w:rsid w:val="00EE052A"/>
    <w:rsid w:val="00EE0F98"/>
    <w:rsid w:val="00EE14F9"/>
    <w:rsid w:val="00EE3436"/>
    <w:rsid w:val="00EE41B7"/>
    <w:rsid w:val="00EE449C"/>
    <w:rsid w:val="00EE46C2"/>
    <w:rsid w:val="00EE6FA2"/>
    <w:rsid w:val="00EF0E9A"/>
    <w:rsid w:val="00EF28A7"/>
    <w:rsid w:val="00EF4635"/>
    <w:rsid w:val="00EF66EF"/>
    <w:rsid w:val="00EF735C"/>
    <w:rsid w:val="00EF7968"/>
    <w:rsid w:val="00EF7EBF"/>
    <w:rsid w:val="00F01493"/>
    <w:rsid w:val="00F014C7"/>
    <w:rsid w:val="00F02E67"/>
    <w:rsid w:val="00F03849"/>
    <w:rsid w:val="00F06474"/>
    <w:rsid w:val="00F068B0"/>
    <w:rsid w:val="00F101B9"/>
    <w:rsid w:val="00F10CA9"/>
    <w:rsid w:val="00F13F5D"/>
    <w:rsid w:val="00F1487B"/>
    <w:rsid w:val="00F16F12"/>
    <w:rsid w:val="00F208D6"/>
    <w:rsid w:val="00F20FCC"/>
    <w:rsid w:val="00F21731"/>
    <w:rsid w:val="00F2379B"/>
    <w:rsid w:val="00F23BBE"/>
    <w:rsid w:val="00F240EA"/>
    <w:rsid w:val="00F24F52"/>
    <w:rsid w:val="00F26AE5"/>
    <w:rsid w:val="00F26D24"/>
    <w:rsid w:val="00F27A7B"/>
    <w:rsid w:val="00F321AC"/>
    <w:rsid w:val="00F32549"/>
    <w:rsid w:val="00F357F3"/>
    <w:rsid w:val="00F35EBA"/>
    <w:rsid w:val="00F3615D"/>
    <w:rsid w:val="00F36FAE"/>
    <w:rsid w:val="00F4065F"/>
    <w:rsid w:val="00F417E3"/>
    <w:rsid w:val="00F4275B"/>
    <w:rsid w:val="00F4315B"/>
    <w:rsid w:val="00F437CF"/>
    <w:rsid w:val="00F45AA5"/>
    <w:rsid w:val="00F5790F"/>
    <w:rsid w:val="00F6031C"/>
    <w:rsid w:val="00F61011"/>
    <w:rsid w:val="00F61814"/>
    <w:rsid w:val="00F62407"/>
    <w:rsid w:val="00F63170"/>
    <w:rsid w:val="00F63499"/>
    <w:rsid w:val="00F6364F"/>
    <w:rsid w:val="00F65AC6"/>
    <w:rsid w:val="00F67FE7"/>
    <w:rsid w:val="00F70718"/>
    <w:rsid w:val="00F76229"/>
    <w:rsid w:val="00F77EBD"/>
    <w:rsid w:val="00F805C6"/>
    <w:rsid w:val="00F81B53"/>
    <w:rsid w:val="00F81E0B"/>
    <w:rsid w:val="00F81E10"/>
    <w:rsid w:val="00F8348A"/>
    <w:rsid w:val="00F85115"/>
    <w:rsid w:val="00F85849"/>
    <w:rsid w:val="00F85E01"/>
    <w:rsid w:val="00F91969"/>
    <w:rsid w:val="00F92248"/>
    <w:rsid w:val="00F92DDB"/>
    <w:rsid w:val="00F942DD"/>
    <w:rsid w:val="00F95A73"/>
    <w:rsid w:val="00F95BB4"/>
    <w:rsid w:val="00F96AF8"/>
    <w:rsid w:val="00FA088E"/>
    <w:rsid w:val="00FA1F67"/>
    <w:rsid w:val="00FA32E0"/>
    <w:rsid w:val="00FA4524"/>
    <w:rsid w:val="00FA4E3B"/>
    <w:rsid w:val="00FB08FB"/>
    <w:rsid w:val="00FB0D03"/>
    <w:rsid w:val="00FB3515"/>
    <w:rsid w:val="00FB3815"/>
    <w:rsid w:val="00FB3E3A"/>
    <w:rsid w:val="00FB3EB2"/>
    <w:rsid w:val="00FB4B51"/>
    <w:rsid w:val="00FB4BD9"/>
    <w:rsid w:val="00FB4BED"/>
    <w:rsid w:val="00FC01DD"/>
    <w:rsid w:val="00FC0E19"/>
    <w:rsid w:val="00FC150C"/>
    <w:rsid w:val="00FC20F0"/>
    <w:rsid w:val="00FC3083"/>
    <w:rsid w:val="00FC30FD"/>
    <w:rsid w:val="00FC450A"/>
    <w:rsid w:val="00FC68E6"/>
    <w:rsid w:val="00FC7938"/>
    <w:rsid w:val="00FC7D7B"/>
    <w:rsid w:val="00FD1474"/>
    <w:rsid w:val="00FD1930"/>
    <w:rsid w:val="00FD20D3"/>
    <w:rsid w:val="00FD2228"/>
    <w:rsid w:val="00FD2AC0"/>
    <w:rsid w:val="00FD3C20"/>
    <w:rsid w:val="00FD5808"/>
    <w:rsid w:val="00FE3363"/>
    <w:rsid w:val="00FE42C1"/>
    <w:rsid w:val="00FE67C8"/>
    <w:rsid w:val="00FE6C85"/>
    <w:rsid w:val="00FE7E3C"/>
    <w:rsid w:val="00FF218B"/>
    <w:rsid w:val="00FF2B1A"/>
    <w:rsid w:val="00FF319C"/>
    <w:rsid w:val="00FF3911"/>
    <w:rsid w:val="00FF50F6"/>
    <w:rsid w:val="00FF535A"/>
    <w:rsid w:val="00FF6612"/>
    <w:rsid w:val="00FF7758"/>
    <w:rsid w:val="00FF78B0"/>
    <w:rsid w:val="00FF7D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DB4498-4D5A-40DB-9A95-28344D197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5B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C65BC"/>
    <w:pPr>
      <w:ind w:firstLine="900"/>
      <w:jc w:val="both"/>
    </w:pPr>
    <w:rPr>
      <w:sz w:val="26"/>
    </w:rPr>
  </w:style>
  <w:style w:type="character" w:customStyle="1" w:styleId="a4">
    <w:name w:val="Основной текст с отступом Знак"/>
    <w:basedOn w:val="a0"/>
    <w:link w:val="a3"/>
    <w:rsid w:val="00DC65BC"/>
    <w:rPr>
      <w:rFonts w:ascii="Times New Roman" w:eastAsia="Times New Roman" w:hAnsi="Times New Roman" w:cs="Times New Roman"/>
      <w:sz w:val="26"/>
      <w:szCs w:val="24"/>
      <w:lang w:eastAsia="ru-RU"/>
    </w:rPr>
  </w:style>
  <w:style w:type="paragraph" w:styleId="a5">
    <w:name w:val="Title"/>
    <w:basedOn w:val="a"/>
    <w:link w:val="a6"/>
    <w:qFormat/>
    <w:rsid w:val="00DC65BC"/>
    <w:pPr>
      <w:jc w:val="center"/>
    </w:pPr>
    <w:rPr>
      <w:b/>
      <w:bCs/>
      <w:sz w:val="28"/>
    </w:rPr>
  </w:style>
  <w:style w:type="character" w:customStyle="1" w:styleId="a6">
    <w:name w:val="Название Знак"/>
    <w:basedOn w:val="a0"/>
    <w:link w:val="a5"/>
    <w:rsid w:val="00DC65BC"/>
    <w:rPr>
      <w:rFonts w:ascii="Times New Roman" w:eastAsia="Times New Roman" w:hAnsi="Times New Roman" w:cs="Times New Roman"/>
      <w:b/>
      <w:bCs/>
      <w:sz w:val="28"/>
      <w:szCs w:val="24"/>
      <w:lang w:eastAsia="ru-RU"/>
    </w:rPr>
  </w:style>
  <w:style w:type="table" w:styleId="a7">
    <w:name w:val="Table Grid"/>
    <w:basedOn w:val="a1"/>
    <w:uiPriority w:val="59"/>
    <w:rsid w:val="003C4F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ody Text"/>
    <w:basedOn w:val="a"/>
    <w:link w:val="a9"/>
    <w:unhideWhenUsed/>
    <w:rsid w:val="00BD0716"/>
    <w:pPr>
      <w:spacing w:after="120"/>
    </w:pPr>
  </w:style>
  <w:style w:type="character" w:customStyle="1" w:styleId="a9">
    <w:name w:val="Основной текст Знак"/>
    <w:basedOn w:val="a0"/>
    <w:link w:val="a8"/>
    <w:rsid w:val="00BD0716"/>
    <w:rPr>
      <w:rFonts w:ascii="Times New Roman" w:eastAsia="Times New Roman" w:hAnsi="Times New Roman" w:cs="Times New Roman"/>
      <w:sz w:val="24"/>
      <w:szCs w:val="24"/>
      <w:lang w:eastAsia="ru-RU"/>
    </w:rPr>
  </w:style>
  <w:style w:type="paragraph" w:styleId="aa">
    <w:name w:val="header"/>
    <w:basedOn w:val="a"/>
    <w:link w:val="ab"/>
    <w:unhideWhenUsed/>
    <w:rsid w:val="00BD0716"/>
    <w:pPr>
      <w:tabs>
        <w:tab w:val="center" w:pos="4677"/>
        <w:tab w:val="right" w:pos="9355"/>
      </w:tabs>
      <w:autoSpaceDE w:val="0"/>
      <w:autoSpaceDN w:val="0"/>
    </w:pPr>
  </w:style>
  <w:style w:type="character" w:customStyle="1" w:styleId="ab">
    <w:name w:val="Верхний колонтитул Знак"/>
    <w:basedOn w:val="a0"/>
    <w:link w:val="aa"/>
    <w:rsid w:val="00BD0716"/>
    <w:rPr>
      <w:rFonts w:ascii="Times New Roman" w:eastAsia="Times New Roman" w:hAnsi="Times New Roman" w:cs="Times New Roman"/>
      <w:sz w:val="24"/>
      <w:szCs w:val="24"/>
      <w:lang w:eastAsia="ru-RU"/>
    </w:rPr>
  </w:style>
  <w:style w:type="paragraph" w:customStyle="1" w:styleId="21">
    <w:name w:val="Основной текст 21"/>
    <w:basedOn w:val="a"/>
    <w:rsid w:val="00BD0716"/>
    <w:pPr>
      <w:ind w:right="-1050" w:firstLine="851"/>
      <w:jc w:val="both"/>
    </w:pPr>
    <w:rPr>
      <w:szCs w:val="20"/>
    </w:rPr>
  </w:style>
  <w:style w:type="paragraph" w:styleId="ac">
    <w:name w:val="Balloon Text"/>
    <w:basedOn w:val="a"/>
    <w:link w:val="ad"/>
    <w:uiPriority w:val="99"/>
    <w:semiHidden/>
    <w:unhideWhenUsed/>
    <w:rsid w:val="00BD0716"/>
    <w:rPr>
      <w:rFonts w:ascii="Tahoma" w:hAnsi="Tahoma" w:cs="Tahoma"/>
      <w:sz w:val="16"/>
      <w:szCs w:val="16"/>
    </w:rPr>
  </w:style>
  <w:style w:type="character" w:customStyle="1" w:styleId="ad">
    <w:name w:val="Текст выноски Знак"/>
    <w:basedOn w:val="a0"/>
    <w:link w:val="ac"/>
    <w:uiPriority w:val="99"/>
    <w:semiHidden/>
    <w:rsid w:val="00BD0716"/>
    <w:rPr>
      <w:rFonts w:ascii="Tahoma" w:eastAsia="Times New Roman" w:hAnsi="Tahoma" w:cs="Tahoma"/>
      <w:sz w:val="16"/>
      <w:szCs w:val="16"/>
      <w:lang w:eastAsia="ru-RU"/>
    </w:rPr>
  </w:style>
  <w:style w:type="paragraph" w:customStyle="1" w:styleId="ConsPlusNonformat">
    <w:name w:val="ConsPlusNonformat"/>
    <w:rsid w:val="009320E2"/>
    <w:pPr>
      <w:autoSpaceDE w:val="0"/>
      <w:autoSpaceDN w:val="0"/>
      <w:adjustRightInd w:val="0"/>
    </w:pPr>
    <w:rPr>
      <w:rFonts w:ascii="Courier New" w:hAnsi="Courier New" w:cs="Courier New"/>
      <w:lang w:eastAsia="en-US"/>
    </w:rPr>
  </w:style>
  <w:style w:type="paragraph" w:styleId="ae">
    <w:name w:val="List Paragraph"/>
    <w:basedOn w:val="a"/>
    <w:uiPriority w:val="34"/>
    <w:qFormat/>
    <w:rsid w:val="00B60252"/>
    <w:pPr>
      <w:ind w:left="720"/>
      <w:contextualSpacing/>
    </w:pPr>
  </w:style>
  <w:style w:type="paragraph" w:customStyle="1" w:styleId="ConsPlusNormal">
    <w:name w:val="ConsPlusNormal"/>
    <w:link w:val="ConsPlusNormal0"/>
    <w:rsid w:val="000B4648"/>
    <w:pPr>
      <w:widowControl w:val="0"/>
      <w:autoSpaceDE w:val="0"/>
      <w:autoSpaceDN w:val="0"/>
    </w:pPr>
    <w:rPr>
      <w:rFonts w:eastAsia="Times New Roman" w:cs="Calibri"/>
      <w:sz w:val="22"/>
    </w:rPr>
  </w:style>
  <w:style w:type="paragraph" w:styleId="af">
    <w:name w:val="footer"/>
    <w:basedOn w:val="a"/>
    <w:link w:val="af0"/>
    <w:uiPriority w:val="99"/>
    <w:unhideWhenUsed/>
    <w:rsid w:val="00BA7C74"/>
    <w:pPr>
      <w:tabs>
        <w:tab w:val="center" w:pos="4677"/>
        <w:tab w:val="right" w:pos="9355"/>
      </w:tabs>
    </w:pPr>
  </w:style>
  <w:style w:type="character" w:customStyle="1" w:styleId="af0">
    <w:name w:val="Нижний колонтитул Знак"/>
    <w:basedOn w:val="a0"/>
    <w:link w:val="af"/>
    <w:uiPriority w:val="99"/>
    <w:rsid w:val="00BA7C74"/>
    <w:rPr>
      <w:rFonts w:ascii="Times New Roman" w:eastAsia="Times New Roman" w:hAnsi="Times New Roman"/>
      <w:sz w:val="24"/>
      <w:szCs w:val="24"/>
    </w:rPr>
  </w:style>
  <w:style w:type="paragraph" w:customStyle="1" w:styleId="ConsPlusTitle">
    <w:name w:val="ConsPlusTitle"/>
    <w:rsid w:val="00BF0EB7"/>
    <w:pPr>
      <w:widowControl w:val="0"/>
      <w:autoSpaceDE w:val="0"/>
      <w:autoSpaceDN w:val="0"/>
    </w:pPr>
    <w:rPr>
      <w:rFonts w:eastAsia="Times New Roman" w:cs="Calibri"/>
      <w:b/>
      <w:sz w:val="22"/>
    </w:rPr>
  </w:style>
  <w:style w:type="paragraph" w:customStyle="1" w:styleId="ConsPlusCell">
    <w:name w:val="ConsPlusCell"/>
    <w:rsid w:val="00BF0EB7"/>
    <w:pPr>
      <w:widowControl w:val="0"/>
      <w:autoSpaceDE w:val="0"/>
      <w:autoSpaceDN w:val="0"/>
    </w:pPr>
    <w:rPr>
      <w:rFonts w:ascii="Courier New" w:eastAsia="Times New Roman" w:hAnsi="Courier New" w:cs="Courier New"/>
    </w:rPr>
  </w:style>
  <w:style w:type="paragraph" w:customStyle="1" w:styleId="ConsPlusDocList">
    <w:name w:val="ConsPlusDocList"/>
    <w:rsid w:val="00BF0EB7"/>
    <w:pPr>
      <w:widowControl w:val="0"/>
      <w:autoSpaceDE w:val="0"/>
      <w:autoSpaceDN w:val="0"/>
    </w:pPr>
    <w:rPr>
      <w:rFonts w:eastAsia="Times New Roman" w:cs="Calibri"/>
      <w:sz w:val="22"/>
    </w:rPr>
  </w:style>
  <w:style w:type="paragraph" w:customStyle="1" w:styleId="ConsPlusTitlePage">
    <w:name w:val="ConsPlusTitlePage"/>
    <w:rsid w:val="00BF0EB7"/>
    <w:pPr>
      <w:widowControl w:val="0"/>
      <w:autoSpaceDE w:val="0"/>
      <w:autoSpaceDN w:val="0"/>
    </w:pPr>
    <w:rPr>
      <w:rFonts w:ascii="Tahoma" w:eastAsia="Times New Roman" w:hAnsi="Tahoma" w:cs="Tahoma"/>
    </w:rPr>
  </w:style>
  <w:style w:type="paragraph" w:customStyle="1" w:styleId="ConsPlusJurTerm">
    <w:name w:val="ConsPlusJurTerm"/>
    <w:rsid w:val="00BF0EB7"/>
    <w:pPr>
      <w:widowControl w:val="0"/>
      <w:autoSpaceDE w:val="0"/>
      <w:autoSpaceDN w:val="0"/>
    </w:pPr>
    <w:rPr>
      <w:rFonts w:ascii="Tahoma" w:eastAsia="Times New Roman" w:hAnsi="Tahoma" w:cs="Tahoma"/>
      <w:sz w:val="26"/>
    </w:rPr>
  </w:style>
  <w:style w:type="paragraph" w:customStyle="1" w:styleId="ConsPlusTextList">
    <w:name w:val="ConsPlusTextList"/>
    <w:rsid w:val="00BF0EB7"/>
    <w:pPr>
      <w:widowControl w:val="0"/>
      <w:autoSpaceDE w:val="0"/>
      <w:autoSpaceDN w:val="0"/>
    </w:pPr>
    <w:rPr>
      <w:rFonts w:ascii="Arial" w:eastAsia="Times New Roman" w:hAnsi="Arial" w:cs="Arial"/>
    </w:rPr>
  </w:style>
  <w:style w:type="character" w:styleId="af1">
    <w:name w:val="Emphasis"/>
    <w:basedOn w:val="a0"/>
    <w:uiPriority w:val="20"/>
    <w:qFormat/>
    <w:rsid w:val="0093347A"/>
    <w:rPr>
      <w:i/>
      <w:iCs/>
    </w:rPr>
  </w:style>
  <w:style w:type="character" w:customStyle="1" w:styleId="ConsPlusNormal0">
    <w:name w:val="ConsPlusNormal Знак"/>
    <w:link w:val="ConsPlusNormal"/>
    <w:rsid w:val="000470E2"/>
    <w:rPr>
      <w:rFonts w:eastAsia="Times New Roman"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7519">
      <w:bodyDiv w:val="1"/>
      <w:marLeft w:val="0"/>
      <w:marRight w:val="0"/>
      <w:marTop w:val="0"/>
      <w:marBottom w:val="0"/>
      <w:divBdr>
        <w:top w:val="none" w:sz="0" w:space="0" w:color="auto"/>
        <w:left w:val="none" w:sz="0" w:space="0" w:color="auto"/>
        <w:bottom w:val="none" w:sz="0" w:space="0" w:color="auto"/>
        <w:right w:val="none" w:sz="0" w:space="0" w:color="auto"/>
      </w:divBdr>
    </w:div>
    <w:div w:id="113163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E083E-0FBE-4691-9CD2-0EE49C7E1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4298</Words>
  <Characters>24503</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28744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KoselovskayaIA</dc:creator>
  <cp:keywords/>
  <dc:description/>
  <cp:lastModifiedBy>Грицюк Марина Геннадьевна</cp:lastModifiedBy>
  <cp:revision>7</cp:revision>
  <cp:lastPrinted>2023-04-10T07:43:00Z</cp:lastPrinted>
  <dcterms:created xsi:type="dcterms:W3CDTF">2023-04-10T06:56:00Z</dcterms:created>
  <dcterms:modified xsi:type="dcterms:W3CDTF">2023-05-11T05:04:00Z</dcterms:modified>
</cp:coreProperties>
</file>