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47" w:rsidRDefault="00E45647" w:rsidP="00E45647">
      <w:pPr>
        <w:suppressAutoHyphens/>
        <w:spacing w:after="0" w:line="240" w:lineRule="auto"/>
        <w:ind w:firstLine="720"/>
        <w:jc w:val="both"/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 xml:space="preserve">                                        </w:t>
      </w:r>
      <w:r w:rsidR="00835A86">
        <w:rPr>
          <w:rFonts w:ascii="Times New Roman" w:hAnsi="Times New Roman"/>
          <w:noProof/>
          <w:sz w:val="26"/>
          <w:szCs w:val="26"/>
        </w:rPr>
        <w:t xml:space="preserve">         </w:t>
      </w:r>
      <w:r>
        <w:rPr>
          <w:rFonts w:ascii="Times New Roman" w:hAnsi="Times New Roman"/>
          <w:noProof/>
          <w:sz w:val="26"/>
          <w:szCs w:val="26"/>
        </w:rPr>
        <w:t xml:space="preserve">       </w:t>
      </w:r>
      <w:r w:rsidRPr="00EE5B1C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647" w:rsidRDefault="00E45647" w:rsidP="00E45647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E45647" w:rsidRDefault="00E45647" w:rsidP="00E45647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45647" w:rsidRPr="00D52E68" w:rsidRDefault="00E45647" w:rsidP="00E45647">
      <w:pPr>
        <w:pStyle w:val="a3"/>
        <w:jc w:val="center"/>
        <w:rPr>
          <w:color w:val="000000"/>
          <w:sz w:val="26"/>
          <w:szCs w:val="26"/>
        </w:rPr>
      </w:pPr>
    </w:p>
    <w:p w:rsidR="00E45647" w:rsidRDefault="00E45647" w:rsidP="00E45647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71FDC" w:rsidRPr="00D52E68" w:rsidRDefault="00671FDC" w:rsidP="00D52E68">
      <w:pPr>
        <w:pStyle w:val="a3"/>
        <w:jc w:val="center"/>
        <w:rPr>
          <w:color w:val="000000"/>
          <w:sz w:val="26"/>
          <w:szCs w:val="26"/>
        </w:rPr>
      </w:pPr>
    </w:p>
    <w:p w:rsidR="00E45647" w:rsidRDefault="00A066B2" w:rsidP="00671FDC">
      <w:pPr>
        <w:tabs>
          <w:tab w:val="left" w:pos="3969"/>
          <w:tab w:val="left" w:pos="7797"/>
        </w:tabs>
        <w:ind w:right="-1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14.09.</w:t>
      </w:r>
      <w:r w:rsidR="00E45647">
        <w:rPr>
          <w:rFonts w:ascii="Times New Roman" w:hAnsi="Times New Roman"/>
          <w:color w:val="000000"/>
          <w:sz w:val="26"/>
          <w:szCs w:val="26"/>
        </w:rPr>
        <w:t>20</w:t>
      </w:r>
      <w:r w:rsidR="00734EB6">
        <w:rPr>
          <w:rFonts w:ascii="Times New Roman" w:hAnsi="Times New Roman"/>
          <w:color w:val="000000"/>
          <w:sz w:val="26"/>
          <w:szCs w:val="26"/>
        </w:rPr>
        <w:t>2</w:t>
      </w:r>
      <w:r w:rsidR="00676E16">
        <w:rPr>
          <w:rFonts w:ascii="Times New Roman" w:hAnsi="Times New Roman"/>
          <w:color w:val="000000"/>
          <w:sz w:val="26"/>
          <w:szCs w:val="26"/>
        </w:rPr>
        <w:t>2</w:t>
      </w:r>
      <w:r w:rsidR="00E45647">
        <w:rPr>
          <w:rFonts w:ascii="Times New Roman" w:hAnsi="Times New Roman"/>
          <w:color w:val="000000"/>
          <w:sz w:val="26"/>
          <w:szCs w:val="26"/>
        </w:rPr>
        <w:tab/>
        <w:t xml:space="preserve">г. Норильск   </w:t>
      </w:r>
      <w:r w:rsidR="00E45647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 w:rsidR="00671FDC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E45647">
        <w:rPr>
          <w:rFonts w:ascii="Times New Roman" w:hAnsi="Times New Roman"/>
          <w:color w:val="000000"/>
          <w:sz w:val="26"/>
          <w:szCs w:val="26"/>
        </w:rPr>
        <w:t xml:space="preserve">  №</w:t>
      </w:r>
      <w:r>
        <w:rPr>
          <w:rFonts w:ascii="Times New Roman" w:hAnsi="Times New Roman"/>
          <w:color w:val="000000"/>
          <w:sz w:val="26"/>
          <w:szCs w:val="26"/>
        </w:rPr>
        <w:t xml:space="preserve"> 494</w:t>
      </w:r>
    </w:p>
    <w:p w:rsidR="00E45647" w:rsidRDefault="00E45647" w:rsidP="00E45647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45647" w:rsidRPr="00671FDC" w:rsidRDefault="00671FDC" w:rsidP="00D52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hyperlink r:id="rId7" w:history="1">
        <w:r w:rsidR="007A141E">
          <w:rPr>
            <w:rFonts w:ascii="Times New Roman" w:hAnsi="Times New Roman" w:cs="Times New Roman"/>
            <w:sz w:val="26"/>
            <w:szCs w:val="26"/>
          </w:rPr>
          <w:t>п</w:t>
        </w:r>
        <w:r w:rsidR="00E45647" w:rsidRPr="00671FDC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="00E45647" w:rsidRPr="00671FDC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r w:rsidR="00A72D6C">
        <w:rPr>
          <w:rFonts w:ascii="Times New Roman" w:hAnsi="Times New Roman" w:cs="Times New Roman"/>
          <w:sz w:val="26"/>
          <w:szCs w:val="26"/>
        </w:rPr>
        <w:t>12.02.2013 № 49</w:t>
      </w:r>
    </w:p>
    <w:p w:rsidR="00E45647" w:rsidRDefault="00E45647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E68" w:rsidRDefault="00D52E68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5647" w:rsidRPr="00A72D6C" w:rsidRDefault="005F78E7" w:rsidP="005F78E7">
      <w:pPr>
        <w:pStyle w:val="ConsPlusNormal"/>
        <w:ind w:firstLine="709"/>
        <w:jc w:val="both"/>
      </w:pPr>
      <w:r>
        <w:t>В</w:t>
      </w:r>
      <w:r w:rsidRPr="005F78E7">
        <w:t xml:space="preserve"> целях уточнения </w:t>
      </w:r>
      <w:hyperlink r:id="rId8" w:history="1">
        <w:r w:rsidRPr="005F78E7">
          <w:t>Перечня</w:t>
        </w:r>
      </w:hyperlink>
      <w:r w:rsidRPr="005F78E7">
        <w:t xml:space="preserve"> муниципальных услуг и иных услуг, предоставляемых в структурном подразделении краевого государственного бюджетного у</w:t>
      </w:r>
      <w:r>
        <w:t>чреждения «</w:t>
      </w:r>
      <w:r w:rsidRPr="005F78E7">
        <w:t>Многофункциональный центр предоставления государственных и муниципальных услуг</w:t>
      </w:r>
      <w:r>
        <w:t>» в городе Норильске</w:t>
      </w:r>
      <w:r w:rsidR="00A72D6C">
        <w:t>,</w:t>
      </w:r>
    </w:p>
    <w:p w:rsidR="00E45647" w:rsidRPr="00A4010C" w:rsidRDefault="00E45647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A4010C">
        <w:rPr>
          <w:rFonts w:ascii="Times New Roman" w:hAnsi="Times New Roman" w:cs="Times New Roman"/>
          <w:sz w:val="26"/>
          <w:szCs w:val="26"/>
        </w:rPr>
        <w:t>:</w:t>
      </w:r>
    </w:p>
    <w:p w:rsidR="00E45647" w:rsidRDefault="00E45647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4EB6" w:rsidRDefault="00734EB6" w:rsidP="00734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Перечень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Норильске, утвержденный постановлением Администрации города Норильска от 12.02.2013 № 49 (далее - Перечень), следующие изменения:</w:t>
      </w:r>
    </w:p>
    <w:p w:rsidR="00734EB6" w:rsidRDefault="00734EB6" w:rsidP="00075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 разделе 1 «В сфере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имущественно</w:t>
      </w:r>
      <w:proofErr w:type="spellEnd"/>
      <w:r>
        <w:rPr>
          <w:rFonts w:ascii="Times New Roman" w:hAnsi="Times New Roman" w:cs="Times New Roman"/>
          <w:sz w:val="26"/>
          <w:szCs w:val="26"/>
        </w:rPr>
        <w:t>-земельных отношений, строительства и регулирования предпринимательской деятельности» Перечня:</w:t>
      </w:r>
    </w:p>
    <w:p w:rsidR="00734EB6" w:rsidRDefault="00734EB6" w:rsidP="00075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Pr="00676E16">
        <w:rPr>
          <w:rFonts w:ascii="Times New Roman" w:hAnsi="Times New Roman" w:cs="Times New Roman"/>
          <w:sz w:val="26"/>
          <w:szCs w:val="26"/>
        </w:rPr>
        <w:t xml:space="preserve">.1. Пункт </w:t>
      </w:r>
      <w:r w:rsidR="00676E16">
        <w:rPr>
          <w:rFonts w:ascii="Times New Roman" w:hAnsi="Times New Roman" w:cs="Times New Roman"/>
          <w:sz w:val="26"/>
          <w:szCs w:val="26"/>
        </w:rPr>
        <w:t>6</w:t>
      </w:r>
      <w:hyperlink r:id="rId10" w:history="1"/>
      <w:r w:rsidRPr="00676E1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863E5" w:rsidRPr="00676E16" w:rsidRDefault="00B863E5" w:rsidP="00B86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5"/>
        <w:gridCol w:w="4252"/>
      </w:tblGrid>
      <w:tr w:rsidR="00734EB6" w:rsidRPr="00676E16" w:rsidTr="00734E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B6" w:rsidRPr="00676E16" w:rsidRDefault="00676E16" w:rsidP="0067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E1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B6" w:rsidRPr="00676E16" w:rsidRDefault="00676E16" w:rsidP="00DC4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6E16">
              <w:rPr>
                <w:rFonts w:ascii="Times New Roman" w:hAnsi="Times New Roman" w:cs="Times New Roman"/>
                <w:sz w:val="26"/>
                <w:szCs w:val="26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B6" w:rsidRPr="00676E16" w:rsidRDefault="00734EB6" w:rsidP="00734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6E16">
              <w:rPr>
                <w:rFonts w:ascii="Times New Roman" w:hAnsi="Times New Roman" w:cs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</w:tc>
      </w:tr>
    </w:tbl>
    <w:p w:rsidR="00DE2309" w:rsidRDefault="00DE2309" w:rsidP="00D07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».</w:t>
      </w:r>
    </w:p>
    <w:p w:rsidR="00D075F9" w:rsidRDefault="00D075F9" w:rsidP="00D07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 Пункт 21 изложить в следующей редакции:</w:t>
      </w:r>
    </w:p>
    <w:p w:rsidR="00DE2309" w:rsidRPr="00676E16" w:rsidRDefault="00DE2309" w:rsidP="00DE2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5"/>
        <w:gridCol w:w="4252"/>
      </w:tblGrid>
      <w:tr w:rsidR="00D075F9" w:rsidRPr="00676E16" w:rsidTr="00E66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F9" w:rsidRPr="00676E16" w:rsidRDefault="00D075F9" w:rsidP="00E66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F9" w:rsidRPr="00676E16" w:rsidRDefault="00D075F9" w:rsidP="00E66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D0D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земельных участков, находящихся в государственной или муниципальной собственности, в собственность гражданам и юридическим лицам, собственникам зданий, строений, сооружений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F9" w:rsidRPr="00676E16" w:rsidRDefault="00D075F9" w:rsidP="00EB3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имущества</w:t>
            </w:r>
            <w:r w:rsidRPr="00676E1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</w:tc>
      </w:tr>
    </w:tbl>
    <w:p w:rsidR="00DE2309" w:rsidRDefault="00DE2309" w:rsidP="00D07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».</w:t>
      </w:r>
    </w:p>
    <w:p w:rsidR="00C06773" w:rsidRDefault="00C06773" w:rsidP="000334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95368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В пункте 30 слово «комисси</w:t>
      </w:r>
      <w:r w:rsidR="004E4597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» заменить на слово «Комисси</w:t>
      </w:r>
      <w:r w:rsidR="004E4597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953684" w:rsidRDefault="00953684" w:rsidP="009536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1.1.4. Пункт 35 исключить.</w:t>
      </w:r>
    </w:p>
    <w:p w:rsidR="00C06773" w:rsidRDefault="00C06773" w:rsidP="000334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6773" w:rsidRDefault="00C06773" w:rsidP="00C06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1.1.</w:t>
      </w:r>
      <w:r w:rsidR="00EA650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067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Пункт </w:t>
      </w:r>
      <w:r w:rsidR="00D72C62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06773" w:rsidRPr="00676E16" w:rsidRDefault="00C06773" w:rsidP="00C06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965"/>
      </w:tblGrid>
      <w:tr w:rsidR="00C06773" w:rsidRPr="00C06773" w:rsidTr="00C06773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3" w:rsidRPr="00C06773" w:rsidRDefault="00D72C62" w:rsidP="00D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04" w:rsidRDefault="00D85804" w:rsidP="00D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 по обмену жилыми помещениями, занимаемыми гражданами на условиях</w:t>
            </w:r>
            <w:r w:rsidR="00237C69">
              <w:rPr>
                <w:rFonts w:ascii="Times New Roman" w:hAnsi="Times New Roman" w:cs="Times New Roman"/>
                <w:sz w:val="26"/>
                <w:szCs w:val="26"/>
              </w:rPr>
              <w:t xml:space="preserve"> договоров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социального найма</w:t>
            </w:r>
          </w:p>
          <w:p w:rsidR="00C06773" w:rsidRPr="00C06773" w:rsidRDefault="00C06773" w:rsidP="00D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04" w:rsidRDefault="00D85804" w:rsidP="00D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жилищного фонда Администрации города Норильска</w:t>
            </w:r>
          </w:p>
          <w:p w:rsidR="00C06773" w:rsidRPr="00C06773" w:rsidRDefault="00C06773" w:rsidP="00C0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6773" w:rsidRDefault="00C06773" w:rsidP="00C06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».</w:t>
      </w:r>
    </w:p>
    <w:p w:rsidR="00676E16" w:rsidRDefault="00676E16" w:rsidP="00D07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03341C">
        <w:rPr>
          <w:rFonts w:ascii="Times New Roman" w:hAnsi="Times New Roman" w:cs="Times New Roman"/>
          <w:sz w:val="26"/>
          <w:szCs w:val="26"/>
        </w:rPr>
        <w:t>6</w:t>
      </w:r>
      <w:r w:rsidRPr="00676E16">
        <w:rPr>
          <w:rFonts w:ascii="Times New Roman" w:hAnsi="Times New Roman" w:cs="Times New Roman"/>
          <w:sz w:val="26"/>
          <w:szCs w:val="26"/>
        </w:rPr>
        <w:t xml:space="preserve">. Пункт </w:t>
      </w:r>
      <w:r>
        <w:rPr>
          <w:rFonts w:ascii="Times New Roman" w:hAnsi="Times New Roman" w:cs="Times New Roman"/>
          <w:sz w:val="26"/>
          <w:szCs w:val="26"/>
        </w:rPr>
        <w:t>4</w:t>
      </w:r>
      <w:r w:rsidR="00237C69">
        <w:rPr>
          <w:rFonts w:ascii="Times New Roman" w:hAnsi="Times New Roman" w:cs="Times New Roman"/>
          <w:sz w:val="26"/>
          <w:szCs w:val="26"/>
        </w:rPr>
        <w:t>7</w:t>
      </w:r>
      <w:hyperlink r:id="rId11" w:history="1"/>
      <w:r w:rsidRPr="00676E1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4150E9" w:rsidRPr="00676E16" w:rsidRDefault="004150E9" w:rsidP="00415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5"/>
        <w:gridCol w:w="4252"/>
      </w:tblGrid>
      <w:tr w:rsidR="00676E16" w:rsidRPr="00676E16" w:rsidTr="008C3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16" w:rsidRPr="00676E16" w:rsidRDefault="0003341C" w:rsidP="001C6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C647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16" w:rsidRPr="00676E16" w:rsidRDefault="00BE5491" w:rsidP="008C3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Согласование эскизных проектов нестационарных торговых объектов, нестационарных объектов общественного питания, сезонных объектов на территории муниципального образования город Норильск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16" w:rsidRPr="00676E16" w:rsidRDefault="00676E16" w:rsidP="008C3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6E16">
              <w:rPr>
                <w:rFonts w:ascii="Times New Roman" w:hAnsi="Times New Roman" w:cs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</w:tc>
      </w:tr>
    </w:tbl>
    <w:p w:rsidR="004150E9" w:rsidRDefault="004150E9" w:rsidP="00B86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».</w:t>
      </w:r>
    </w:p>
    <w:p w:rsidR="00B863E5" w:rsidRDefault="00EC501E" w:rsidP="004B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1.1.7</w:t>
      </w:r>
      <w:r w:rsidR="004B30AF" w:rsidRPr="000142AC">
        <w:rPr>
          <w:rFonts w:ascii="Times New Roman" w:hAnsi="Times New Roman" w:cs="Times New Roman"/>
          <w:sz w:val="26"/>
          <w:szCs w:val="26"/>
        </w:rPr>
        <w:t>. Д</w:t>
      </w:r>
      <w:r w:rsidR="00B863E5" w:rsidRPr="000142AC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107216">
        <w:rPr>
          <w:rFonts w:ascii="Times New Roman" w:hAnsi="Times New Roman" w:cs="Times New Roman"/>
          <w:sz w:val="26"/>
          <w:szCs w:val="26"/>
        </w:rPr>
        <w:t xml:space="preserve">новым </w:t>
      </w:r>
      <w:r w:rsidR="00B863E5" w:rsidRPr="000142AC">
        <w:rPr>
          <w:rFonts w:ascii="Times New Roman" w:hAnsi="Times New Roman" w:cs="Times New Roman"/>
          <w:sz w:val="26"/>
          <w:szCs w:val="26"/>
        </w:rPr>
        <w:t>пункт</w:t>
      </w:r>
      <w:r w:rsidR="008374F5">
        <w:rPr>
          <w:rFonts w:ascii="Times New Roman" w:hAnsi="Times New Roman" w:cs="Times New Roman"/>
          <w:sz w:val="26"/>
          <w:szCs w:val="26"/>
        </w:rPr>
        <w:t>ом</w:t>
      </w:r>
      <w:r w:rsidR="00B863E5" w:rsidRPr="000142AC">
        <w:rPr>
          <w:rFonts w:ascii="Times New Roman" w:hAnsi="Times New Roman" w:cs="Times New Roman"/>
          <w:sz w:val="26"/>
          <w:szCs w:val="26"/>
        </w:rPr>
        <w:t xml:space="preserve"> 6</w:t>
      </w:r>
      <w:r w:rsidR="0003341C" w:rsidRPr="000142AC">
        <w:rPr>
          <w:rFonts w:ascii="Times New Roman" w:hAnsi="Times New Roman" w:cs="Times New Roman"/>
          <w:sz w:val="26"/>
          <w:szCs w:val="26"/>
        </w:rPr>
        <w:t>3</w:t>
      </w:r>
      <w:r w:rsidR="00B863E5" w:rsidRPr="000142AC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4150E9" w:rsidRPr="000142AC" w:rsidRDefault="004150E9" w:rsidP="00415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2AC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5"/>
        <w:gridCol w:w="4252"/>
      </w:tblGrid>
      <w:tr w:rsidR="00B863E5" w:rsidRPr="000142AC" w:rsidTr="00E66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5" w:rsidRPr="000142AC" w:rsidRDefault="00B863E5" w:rsidP="0003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42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3341C" w:rsidRPr="000142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5" w:rsidRPr="000142AC" w:rsidRDefault="00B863E5" w:rsidP="00E66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2AC">
              <w:rPr>
                <w:rFonts w:ascii="Times New Roman" w:hAnsi="Times New Roman" w:cs="Times New Roman"/>
                <w:sz w:val="26"/>
                <w:szCs w:val="26"/>
              </w:rPr>
              <w:t>Изъятие земельных участков для муниципальных нужд, в том числе для размещения объектов местного значения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5" w:rsidRPr="000142AC" w:rsidRDefault="00B863E5" w:rsidP="00EB3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2AC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</w:tbl>
    <w:p w:rsidR="00B863E5" w:rsidRDefault="004150E9" w:rsidP="00B86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».</w:t>
      </w:r>
    </w:p>
    <w:p w:rsidR="00107216" w:rsidRDefault="00EC501E" w:rsidP="00107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1.1.8</w:t>
      </w:r>
      <w:r w:rsidR="00107216">
        <w:rPr>
          <w:rFonts w:ascii="Times New Roman" w:hAnsi="Times New Roman" w:cs="Times New Roman"/>
          <w:sz w:val="26"/>
          <w:szCs w:val="26"/>
        </w:rPr>
        <w:t xml:space="preserve">. Пункты 36 - 63 считать пунктами 35-62 соответственно. </w:t>
      </w:r>
    </w:p>
    <w:p w:rsidR="00107216" w:rsidRDefault="00107216" w:rsidP="00107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1.1.9. </w:t>
      </w:r>
      <w:r w:rsidRPr="000142AC">
        <w:rPr>
          <w:rFonts w:ascii="Times New Roman" w:hAnsi="Times New Roman" w:cs="Times New Roman"/>
          <w:sz w:val="26"/>
          <w:szCs w:val="26"/>
        </w:rPr>
        <w:t>Дополнить пункт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0142AC">
        <w:rPr>
          <w:rFonts w:ascii="Times New Roman" w:hAnsi="Times New Roman" w:cs="Times New Roman"/>
          <w:sz w:val="26"/>
          <w:szCs w:val="26"/>
        </w:rPr>
        <w:t xml:space="preserve"> 6</w:t>
      </w:r>
      <w:r w:rsidR="00EC501E">
        <w:rPr>
          <w:rFonts w:ascii="Times New Roman" w:hAnsi="Times New Roman" w:cs="Times New Roman"/>
          <w:sz w:val="26"/>
          <w:szCs w:val="26"/>
        </w:rPr>
        <w:t>3</w:t>
      </w:r>
      <w:r w:rsidRPr="000142AC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8374F5" w:rsidRPr="000142AC" w:rsidRDefault="008374F5" w:rsidP="00837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2AC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5"/>
        <w:gridCol w:w="4252"/>
      </w:tblGrid>
      <w:tr w:rsidR="00107216" w:rsidRPr="000142AC" w:rsidTr="00091D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16" w:rsidRPr="000142AC" w:rsidRDefault="00EC501E" w:rsidP="00091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bookmarkStart w:id="0" w:name="_GoBack"/>
            <w:bookmarkEnd w:id="0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16" w:rsidRPr="000142AC" w:rsidRDefault="00107216" w:rsidP="00091D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2AC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гражданину земельного участка, на котором расположен гараж, возведенный до дня введения в действие Градостроительного </w:t>
            </w:r>
            <w:hyperlink r:id="rId12" w:history="1">
              <w:r w:rsidRPr="000142AC">
                <w:rPr>
                  <w:rFonts w:ascii="Times New Roman" w:hAnsi="Times New Roman" w:cs="Times New Roman"/>
                  <w:sz w:val="26"/>
                  <w:szCs w:val="26"/>
                </w:rPr>
                <w:t>кодекса</w:t>
              </w:r>
            </w:hyperlink>
            <w:r w:rsidRPr="000142AC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от 29.12.2004 № 190-ФЗ, в собственность бесплатно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16" w:rsidRPr="000142AC" w:rsidRDefault="00107216" w:rsidP="00091D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2AC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</w:tbl>
    <w:p w:rsidR="008374F5" w:rsidRDefault="008374F5" w:rsidP="00837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».</w:t>
      </w:r>
    </w:p>
    <w:p w:rsidR="00EB3ABF" w:rsidRDefault="00F7639D" w:rsidP="00EB3ABF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EB3ABF">
        <w:rPr>
          <w:rFonts w:ascii="Times New Roman" w:hAnsi="Times New Roman" w:cs="Times New Roman"/>
          <w:sz w:val="26"/>
          <w:szCs w:val="26"/>
        </w:rPr>
        <w:t>. В разделе 2 «В сфере социальной защиты» Перечня:</w:t>
      </w:r>
    </w:p>
    <w:p w:rsidR="00EB3ABF" w:rsidRDefault="00EB3ABF" w:rsidP="00EB3ABF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7639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.1. Пункт 5 изложить в следующей редакции:</w:t>
      </w:r>
    </w:p>
    <w:p w:rsidR="00EB3ABF" w:rsidRPr="00676E16" w:rsidRDefault="00EB3ABF" w:rsidP="00EB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5"/>
        <w:gridCol w:w="4252"/>
      </w:tblGrid>
      <w:tr w:rsidR="00EB3ABF" w:rsidRPr="00676E16" w:rsidTr="00E66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BF" w:rsidRDefault="00EB3ABF" w:rsidP="00E66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BF" w:rsidRDefault="00EB3ABF" w:rsidP="00E66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материальной помощи на частичную оплату за обучение, переобучение (получение инвалидом, ребенком-инвалидом профессионального образования)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BF" w:rsidRDefault="00EB3ABF" w:rsidP="001F6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75404">
              <w:rPr>
                <w:rFonts w:ascii="Times New Roman" w:hAnsi="Times New Roman" w:cs="Times New Roman"/>
                <w:sz w:val="26"/>
                <w:szCs w:val="26"/>
              </w:rPr>
              <w:t>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«Управление социальной политики» </w:t>
            </w:r>
          </w:p>
        </w:tc>
      </w:tr>
    </w:tbl>
    <w:p w:rsidR="00EB3ABF" w:rsidRDefault="00EB3ABF" w:rsidP="00EB3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».</w:t>
      </w:r>
    </w:p>
    <w:p w:rsidR="00EB3ABF" w:rsidRPr="004E4597" w:rsidRDefault="00EB3ABF" w:rsidP="00EB3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7639D">
        <w:rPr>
          <w:rFonts w:ascii="Times New Roman" w:hAnsi="Times New Roman" w:cs="Times New Roman"/>
          <w:sz w:val="26"/>
          <w:szCs w:val="26"/>
        </w:rPr>
        <w:t>2</w:t>
      </w:r>
      <w:r w:rsidRPr="00274703">
        <w:rPr>
          <w:rFonts w:ascii="Times New Roman" w:hAnsi="Times New Roman" w:cs="Times New Roman"/>
          <w:sz w:val="26"/>
          <w:szCs w:val="26"/>
        </w:rPr>
        <w:t>.</w:t>
      </w:r>
      <w:r w:rsidR="008374F5">
        <w:rPr>
          <w:rFonts w:ascii="Times New Roman" w:hAnsi="Times New Roman" w:cs="Times New Roman"/>
          <w:sz w:val="26"/>
          <w:szCs w:val="26"/>
        </w:rPr>
        <w:t>2</w:t>
      </w:r>
      <w:r w:rsidRPr="00274703">
        <w:rPr>
          <w:rFonts w:ascii="Times New Roman" w:hAnsi="Times New Roman" w:cs="Times New Roman"/>
          <w:sz w:val="26"/>
          <w:szCs w:val="26"/>
        </w:rPr>
        <w:t>. Пункт 13 изложить в следующей редакции:</w:t>
      </w:r>
    </w:p>
    <w:p w:rsidR="00EB3ABF" w:rsidRPr="00676E16" w:rsidRDefault="00EB3ABF" w:rsidP="00EB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5"/>
        <w:gridCol w:w="4252"/>
      </w:tblGrid>
      <w:tr w:rsidR="00EB3ABF" w:rsidRPr="00676E16" w:rsidTr="00E66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BF" w:rsidRPr="00274703" w:rsidRDefault="00EB3ABF" w:rsidP="00E66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70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BF" w:rsidRPr="00274703" w:rsidRDefault="00EB3ABF" w:rsidP="00E66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4703">
              <w:rPr>
                <w:rFonts w:ascii="Times New Roman" w:hAnsi="Times New Roman" w:cs="Times New Roman"/>
                <w:sz w:val="26"/>
                <w:szCs w:val="26"/>
              </w:rPr>
              <w:t>Оказание единовременной материальной помощи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BF" w:rsidRPr="00676E16" w:rsidRDefault="00EB3ABF" w:rsidP="00EB3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703">
              <w:rPr>
                <w:rFonts w:ascii="Times New Roman" w:hAnsi="Times New Roman" w:cs="Times New Roman"/>
                <w:sz w:val="26"/>
                <w:szCs w:val="26"/>
              </w:rPr>
              <w:t>Управление по персоналу Администрации города Норильска</w:t>
            </w:r>
          </w:p>
        </w:tc>
      </w:tr>
    </w:tbl>
    <w:p w:rsidR="00ED0B88" w:rsidRDefault="00ED0B88" w:rsidP="00ED0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».</w:t>
      </w:r>
    </w:p>
    <w:p w:rsidR="004404B8" w:rsidRDefault="004404B8" w:rsidP="004404B8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7639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В разделе 3 «Услуги в сфере жилищно-коммунального хозяйства» Перечня:</w:t>
      </w:r>
    </w:p>
    <w:p w:rsidR="004404B8" w:rsidRDefault="00F7639D" w:rsidP="00440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4404B8" w:rsidRPr="00676E16">
        <w:rPr>
          <w:rFonts w:ascii="Times New Roman" w:hAnsi="Times New Roman" w:cs="Times New Roman"/>
          <w:sz w:val="26"/>
          <w:szCs w:val="26"/>
        </w:rPr>
        <w:t xml:space="preserve">.1. Пункт </w:t>
      </w:r>
      <w:r w:rsidR="004404B8">
        <w:rPr>
          <w:rFonts w:ascii="Times New Roman" w:hAnsi="Times New Roman" w:cs="Times New Roman"/>
          <w:sz w:val="26"/>
          <w:szCs w:val="26"/>
        </w:rPr>
        <w:t>2</w:t>
      </w:r>
      <w:hyperlink r:id="rId13" w:history="1"/>
      <w:r w:rsidR="004404B8" w:rsidRPr="00676E1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4404B8" w:rsidRPr="00676E16" w:rsidRDefault="004404B8" w:rsidP="00440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5"/>
        <w:gridCol w:w="4252"/>
      </w:tblGrid>
      <w:tr w:rsidR="004404B8" w:rsidRPr="00676E16" w:rsidTr="00E66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8" w:rsidRPr="00676E16" w:rsidRDefault="004404B8" w:rsidP="00E66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8" w:rsidRPr="00676E16" w:rsidRDefault="004404B8" w:rsidP="00E66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8" w:rsidRDefault="00DE40D8" w:rsidP="00DE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городского хозяйства Администрации города Норильска</w:t>
            </w:r>
          </w:p>
          <w:p w:rsidR="004404B8" w:rsidRPr="00676E16" w:rsidRDefault="004404B8" w:rsidP="00E66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404B8" w:rsidRDefault="004404B8" w:rsidP="00440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».</w:t>
      </w:r>
    </w:p>
    <w:p w:rsidR="004404B8" w:rsidRDefault="00F7639D" w:rsidP="00440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4404B8">
        <w:rPr>
          <w:rFonts w:ascii="Times New Roman" w:hAnsi="Times New Roman" w:cs="Times New Roman"/>
          <w:sz w:val="26"/>
          <w:szCs w:val="26"/>
        </w:rPr>
        <w:t>.2. Пункт 3 изложить в следующей редакции:</w:t>
      </w:r>
    </w:p>
    <w:p w:rsidR="004404B8" w:rsidRDefault="004404B8" w:rsidP="00440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5"/>
        <w:gridCol w:w="4252"/>
      </w:tblGrid>
      <w:tr w:rsidR="004404B8" w:rsidRPr="0035118A" w:rsidTr="00E66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8" w:rsidRPr="00676E16" w:rsidRDefault="004404B8" w:rsidP="00E66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8" w:rsidRPr="00676E16" w:rsidRDefault="004404B8" w:rsidP="00E66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118A">
              <w:rPr>
                <w:rFonts w:ascii="Times New Roman" w:hAnsi="Times New Roman" w:cs="Times New Roman"/>
                <w:sz w:val="26"/>
                <w:szCs w:val="26"/>
              </w:rPr>
              <w:t>Признание помещений жилым помещением,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8" w:rsidRPr="00676E16" w:rsidRDefault="004404B8" w:rsidP="00440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6E1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хозяйства</w:t>
            </w:r>
            <w:r w:rsidRPr="00676E1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</w:tc>
      </w:tr>
    </w:tbl>
    <w:p w:rsidR="004404B8" w:rsidRDefault="004404B8" w:rsidP="00440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».</w:t>
      </w:r>
    </w:p>
    <w:p w:rsidR="001A7167" w:rsidRDefault="001A7167" w:rsidP="001A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7639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В разделе 4 «Услуги в сфере образования и науки» Перечня пункт 5</w:t>
      </w:r>
      <w:r w:rsidRPr="00676E1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3341C" w:rsidRPr="00676E16" w:rsidRDefault="0003341C" w:rsidP="00033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4110"/>
      </w:tblGrid>
      <w:tr w:rsidR="001A7167" w:rsidRPr="00B12F06" w:rsidTr="00E66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67" w:rsidRPr="00B12F06" w:rsidRDefault="001A7167" w:rsidP="00E66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67" w:rsidRPr="00B12F06" w:rsidRDefault="001A7167" w:rsidP="00E66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12F06">
              <w:rPr>
                <w:rFonts w:ascii="Times New Roman" w:hAnsi="Times New Roman" w:cs="Times New Roman"/>
                <w:sz w:val="26"/>
                <w:szCs w:val="26"/>
              </w:rPr>
              <w:t>редоставление информации об организации дополнительного образования в муниципальных бюджетных учреждениях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2F06">
              <w:rPr>
                <w:rFonts w:ascii="Times New Roman" w:hAnsi="Times New Roman" w:cs="Times New Roman"/>
                <w:sz w:val="26"/>
                <w:szCs w:val="26"/>
              </w:rPr>
              <w:t>дополнительного образования в области культуры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67" w:rsidRPr="00B12F06" w:rsidRDefault="001A7167" w:rsidP="00E66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F06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</w:tc>
      </w:tr>
    </w:tbl>
    <w:p w:rsidR="001A7167" w:rsidRDefault="0003341C" w:rsidP="001A71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».</w:t>
      </w:r>
    </w:p>
    <w:p w:rsidR="00DB2D6A" w:rsidRDefault="00695C62" w:rsidP="00D539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B2D6A"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8374F5">
        <w:rPr>
          <w:rFonts w:ascii="Times New Roman" w:hAnsi="Times New Roman" w:cs="Times New Roman"/>
          <w:sz w:val="26"/>
          <w:szCs w:val="26"/>
        </w:rPr>
        <w:t>п</w:t>
      </w:r>
      <w:r w:rsidR="00DB2D6A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DA0941">
        <w:rPr>
          <w:rFonts w:ascii="Times New Roman" w:hAnsi="Times New Roman" w:cs="Times New Roman"/>
          <w:sz w:val="26"/>
          <w:szCs w:val="26"/>
        </w:rPr>
        <w:t>«</w:t>
      </w:r>
      <w:r w:rsidR="00DB2D6A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DA0941">
        <w:rPr>
          <w:rFonts w:ascii="Times New Roman" w:hAnsi="Times New Roman" w:cs="Times New Roman"/>
          <w:sz w:val="26"/>
          <w:szCs w:val="26"/>
        </w:rPr>
        <w:t>»</w:t>
      </w:r>
      <w:r w:rsidR="00DB2D6A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671FDC" w:rsidRDefault="00671FDC" w:rsidP="00E456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55E4" w:rsidRDefault="000755E4" w:rsidP="00E456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55E4" w:rsidRDefault="000755E4" w:rsidP="00E456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5647" w:rsidRPr="008A3669" w:rsidRDefault="00734EB6" w:rsidP="00E45647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="00CE4105">
        <w:rPr>
          <w:rFonts w:ascii="Times New Roman" w:hAnsi="Times New Roman"/>
          <w:sz w:val="26"/>
          <w:szCs w:val="26"/>
        </w:rPr>
        <w:t xml:space="preserve">   Д</w:t>
      </w:r>
      <w:r>
        <w:rPr>
          <w:rFonts w:ascii="Times New Roman" w:hAnsi="Times New Roman"/>
          <w:sz w:val="26"/>
          <w:szCs w:val="26"/>
        </w:rPr>
        <w:t xml:space="preserve">.В. </w:t>
      </w:r>
      <w:r w:rsidR="00CE4105">
        <w:rPr>
          <w:rFonts w:ascii="Times New Roman" w:hAnsi="Times New Roman"/>
          <w:sz w:val="26"/>
          <w:szCs w:val="26"/>
        </w:rPr>
        <w:t>Карасев</w:t>
      </w:r>
    </w:p>
    <w:p w:rsidR="00E5430C" w:rsidRDefault="00E5430C" w:rsidP="00E4564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55E4" w:rsidRDefault="000755E4" w:rsidP="00E4564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55E4" w:rsidRDefault="000755E4" w:rsidP="00E4564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55E4" w:rsidRDefault="000755E4" w:rsidP="00E4564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55E4" w:rsidRDefault="000755E4" w:rsidP="00E4564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55E4" w:rsidRDefault="000755E4" w:rsidP="00E4564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55E4" w:rsidRDefault="000755E4" w:rsidP="00E4564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55E4" w:rsidRDefault="000755E4" w:rsidP="00E4564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55E4" w:rsidRDefault="000755E4" w:rsidP="00E4564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55E4" w:rsidRDefault="000755E4" w:rsidP="00E4564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7F82" w:rsidRPr="00EC62EC" w:rsidRDefault="00B67F82" w:rsidP="00B67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B67F82" w:rsidRPr="00EC62EC" w:rsidSect="00CE410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71A8A"/>
    <w:multiLevelType w:val="hybridMultilevel"/>
    <w:tmpl w:val="0A0A6E10"/>
    <w:lvl w:ilvl="0" w:tplc="9FBCA0B0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521902"/>
    <w:multiLevelType w:val="multilevel"/>
    <w:tmpl w:val="267CB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47"/>
    <w:rsid w:val="000142AC"/>
    <w:rsid w:val="0003341C"/>
    <w:rsid w:val="000755E4"/>
    <w:rsid w:val="00107216"/>
    <w:rsid w:val="00147230"/>
    <w:rsid w:val="001A7167"/>
    <w:rsid w:val="001B600B"/>
    <w:rsid w:val="001C6476"/>
    <w:rsid w:val="001E5C76"/>
    <w:rsid w:val="001F65F9"/>
    <w:rsid w:val="00215F3C"/>
    <w:rsid w:val="00237C69"/>
    <w:rsid w:val="002546DA"/>
    <w:rsid w:val="00274703"/>
    <w:rsid w:val="003376E4"/>
    <w:rsid w:val="00381278"/>
    <w:rsid w:val="003B6A07"/>
    <w:rsid w:val="003B7618"/>
    <w:rsid w:val="003C0929"/>
    <w:rsid w:val="003E35B0"/>
    <w:rsid w:val="004150E9"/>
    <w:rsid w:val="004404B8"/>
    <w:rsid w:val="0044130A"/>
    <w:rsid w:val="004608E5"/>
    <w:rsid w:val="00487653"/>
    <w:rsid w:val="004B30AF"/>
    <w:rsid w:val="004C7BCB"/>
    <w:rsid w:val="004E4597"/>
    <w:rsid w:val="00542F73"/>
    <w:rsid w:val="005F78E7"/>
    <w:rsid w:val="005F7D76"/>
    <w:rsid w:val="00614EFF"/>
    <w:rsid w:val="00614FC9"/>
    <w:rsid w:val="00671FDC"/>
    <w:rsid w:val="00676E16"/>
    <w:rsid w:val="00695C62"/>
    <w:rsid w:val="006C411E"/>
    <w:rsid w:val="006D29F9"/>
    <w:rsid w:val="007340FB"/>
    <w:rsid w:val="00734EB6"/>
    <w:rsid w:val="007A141E"/>
    <w:rsid w:val="007B1404"/>
    <w:rsid w:val="007D51F5"/>
    <w:rsid w:val="00835A86"/>
    <w:rsid w:val="008374F5"/>
    <w:rsid w:val="008622CE"/>
    <w:rsid w:val="00883425"/>
    <w:rsid w:val="00884605"/>
    <w:rsid w:val="008B2BD9"/>
    <w:rsid w:val="008D3F6B"/>
    <w:rsid w:val="00953684"/>
    <w:rsid w:val="00990472"/>
    <w:rsid w:val="009C2844"/>
    <w:rsid w:val="009C4477"/>
    <w:rsid w:val="009C71CD"/>
    <w:rsid w:val="009C7579"/>
    <w:rsid w:val="00A066B2"/>
    <w:rsid w:val="00A4465B"/>
    <w:rsid w:val="00A72D6C"/>
    <w:rsid w:val="00A75404"/>
    <w:rsid w:val="00AD5886"/>
    <w:rsid w:val="00B0300F"/>
    <w:rsid w:val="00B67F82"/>
    <w:rsid w:val="00B863E5"/>
    <w:rsid w:val="00BB1A89"/>
    <w:rsid w:val="00BE5491"/>
    <w:rsid w:val="00C052D5"/>
    <w:rsid w:val="00C06773"/>
    <w:rsid w:val="00C43823"/>
    <w:rsid w:val="00C94D64"/>
    <w:rsid w:val="00CB05E6"/>
    <w:rsid w:val="00CC483D"/>
    <w:rsid w:val="00CE4105"/>
    <w:rsid w:val="00D075F9"/>
    <w:rsid w:val="00D351FE"/>
    <w:rsid w:val="00D41EDD"/>
    <w:rsid w:val="00D52E68"/>
    <w:rsid w:val="00D5391D"/>
    <w:rsid w:val="00D72C62"/>
    <w:rsid w:val="00D85804"/>
    <w:rsid w:val="00DA0941"/>
    <w:rsid w:val="00DB2D6A"/>
    <w:rsid w:val="00DB4A36"/>
    <w:rsid w:val="00DB6AC4"/>
    <w:rsid w:val="00DC4E4E"/>
    <w:rsid w:val="00DE2309"/>
    <w:rsid w:val="00DE40D8"/>
    <w:rsid w:val="00E45647"/>
    <w:rsid w:val="00E5408E"/>
    <w:rsid w:val="00E5430C"/>
    <w:rsid w:val="00E61329"/>
    <w:rsid w:val="00E867B8"/>
    <w:rsid w:val="00EA650A"/>
    <w:rsid w:val="00EB3ABF"/>
    <w:rsid w:val="00EC501E"/>
    <w:rsid w:val="00EC62EC"/>
    <w:rsid w:val="00ED0B88"/>
    <w:rsid w:val="00EF7E5B"/>
    <w:rsid w:val="00F42F39"/>
    <w:rsid w:val="00F516DC"/>
    <w:rsid w:val="00F7639D"/>
    <w:rsid w:val="00F91166"/>
    <w:rsid w:val="00FA5B40"/>
    <w:rsid w:val="00FC571D"/>
    <w:rsid w:val="00F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A4FDE-354F-4621-B9F8-F45C1F62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564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56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6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4F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14EFF"/>
    <w:pPr>
      <w:ind w:left="720"/>
      <w:contextualSpacing/>
    </w:pPr>
  </w:style>
  <w:style w:type="paragraph" w:customStyle="1" w:styleId="ConsPlusNormal">
    <w:name w:val="ConsPlusNormal"/>
    <w:rsid w:val="00A7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7A1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CCA7292BD9E490256E8E754256CBADC2D28A4E4948BDD8932C067A338F74DEB529D3D83BDDA2DA082BNCREJ" TargetMode="External"/><Relationship Id="rId13" Type="http://schemas.openxmlformats.org/officeDocument/2006/relationships/hyperlink" Target="consultantplus://offline/ref=EEC884B87E4CA614588B50E63E071FE26A8434BA50C5A5A4049188BBC662C33A41F0A16F3AAFE07B56840FED577B5D8294AD73416AE0BAF1489E33D6Q5D7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8EB04EBEA2F44688A1111A33400E9A5B0C057A819E0F586D9E5DD9310D2EWFN7L" TargetMode="External"/><Relationship Id="rId12" Type="http://schemas.openxmlformats.org/officeDocument/2006/relationships/hyperlink" Target="consultantplus://offline/ref=6B6947A94F7E47588DC1226D0C3BAD7B20A310B3A9C75591099F40DF272FAC289F433FB3B1B7525C69544440DAs8r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EC884B87E4CA614588B50E63E071FE26A8434BA50C5A5A4049188BBC662C33A41F0A16F3AAFE07B56840FED577B5D8294AD73416AE0BAF1489E33D6Q5D7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EC884B87E4CA614588B50E63E071FE26A8434BA50C5A5A4049188BBC662C33A41F0A16F3AAFE07B56840FED577B5D8294AD73416AE0BAF1489E33D6Q5D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A7E97580DCA8260687CCC7DABB963086D9F37A2A40C9BD320AD1F0E2606BC932953B02083EC1A02D0405E5E6B1B1B32393DFC780726E889CC1375Dh8F2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6C02-AB89-47E1-956F-B5B09BC3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arx26</dc:creator>
  <cp:keywords/>
  <dc:description/>
  <cp:lastModifiedBy>Грицюк Марина Геннадьевна</cp:lastModifiedBy>
  <cp:revision>40</cp:revision>
  <cp:lastPrinted>2022-08-23T05:07:00Z</cp:lastPrinted>
  <dcterms:created xsi:type="dcterms:W3CDTF">2022-08-22T04:08:00Z</dcterms:created>
  <dcterms:modified xsi:type="dcterms:W3CDTF">2022-09-26T02:41:00Z</dcterms:modified>
</cp:coreProperties>
</file>