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6D" w:rsidRPr="00B61D54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031F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6D" w:rsidRPr="00E438EF" w:rsidRDefault="00FE336D" w:rsidP="00FE336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E336D" w:rsidRDefault="00FE336D" w:rsidP="00FE336D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FE336D" w:rsidRDefault="00FE336D" w:rsidP="00FE336D">
      <w:pPr>
        <w:jc w:val="center"/>
      </w:pPr>
    </w:p>
    <w:p w:rsidR="00FE336D" w:rsidRDefault="00FE336D" w:rsidP="00FE336D">
      <w:pPr>
        <w:jc w:val="center"/>
        <w:rPr>
          <w:b/>
          <w:i/>
        </w:rPr>
      </w:pPr>
      <w:r>
        <w:t>НОРИЛЬСКИЙ ГОРОДСКОЙ СОВЕТ ДЕПУТАТОВ</w:t>
      </w:r>
    </w:p>
    <w:p w:rsidR="00FE336D" w:rsidRPr="00994AB0" w:rsidRDefault="00FE336D" w:rsidP="00FE336D">
      <w:pPr>
        <w:jc w:val="center"/>
        <w:rPr>
          <w:rFonts w:ascii="Bookman Old Style" w:hAnsi="Bookman Old Style"/>
          <w:spacing w:val="20"/>
        </w:rPr>
      </w:pPr>
    </w:p>
    <w:p w:rsidR="00FE336D" w:rsidRDefault="00FE336D" w:rsidP="00FE336D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E336D" w:rsidRPr="00874DB0" w:rsidRDefault="00FE336D" w:rsidP="00FE336D">
      <w:pPr>
        <w:pStyle w:val="ConsNormal"/>
        <w:widowControl/>
        <w:ind w:firstLine="0"/>
        <w:rPr>
          <w:rFonts w:ascii="Times New Roman" w:hAnsi="Times New Roman" w:cs="Times New Roman"/>
          <w:szCs w:val="24"/>
        </w:rPr>
      </w:pPr>
    </w:p>
    <w:tbl>
      <w:tblPr>
        <w:tblW w:w="9852" w:type="dxa"/>
        <w:tblInd w:w="108" w:type="dxa"/>
        <w:tblLook w:val="04A0" w:firstRow="1" w:lastRow="0" w:firstColumn="1" w:lastColumn="0" w:noHBand="0" w:noVBand="1"/>
      </w:tblPr>
      <w:tblGrid>
        <w:gridCol w:w="4935"/>
        <w:gridCol w:w="4917"/>
      </w:tblGrid>
      <w:tr w:rsidR="00FE336D" w:rsidRPr="009031F2" w:rsidTr="00FE336D">
        <w:trPr>
          <w:trHeight w:val="349"/>
        </w:trPr>
        <w:tc>
          <w:tcPr>
            <w:tcW w:w="4935" w:type="dxa"/>
          </w:tcPr>
          <w:p w:rsidR="00FE336D" w:rsidRPr="009031F2" w:rsidRDefault="00FE336D" w:rsidP="00874DB0">
            <w:pPr>
              <w:rPr>
                <w:szCs w:val="26"/>
              </w:rPr>
            </w:pPr>
            <w:proofErr w:type="gramStart"/>
            <w:r w:rsidRPr="009031F2">
              <w:rPr>
                <w:szCs w:val="26"/>
              </w:rPr>
              <w:t>«</w:t>
            </w:r>
            <w:r w:rsidRPr="002E6C2A">
              <w:rPr>
                <w:szCs w:val="26"/>
                <w:u w:val="single"/>
              </w:rPr>
              <w:t xml:space="preserve">  </w:t>
            </w:r>
            <w:proofErr w:type="gramEnd"/>
            <w:r w:rsidRPr="002E6C2A">
              <w:rPr>
                <w:szCs w:val="26"/>
                <w:u w:val="single"/>
              </w:rPr>
              <w:t xml:space="preserve">   </w:t>
            </w:r>
            <w:r w:rsidRPr="009031F2">
              <w:rPr>
                <w:szCs w:val="26"/>
              </w:rPr>
              <w:t xml:space="preserve">» </w:t>
            </w:r>
            <w:r>
              <w:rPr>
                <w:szCs w:val="26"/>
                <w:u w:val="single"/>
              </w:rPr>
              <w:t xml:space="preserve">                     </w:t>
            </w:r>
            <w:r>
              <w:rPr>
                <w:szCs w:val="26"/>
              </w:rPr>
              <w:t xml:space="preserve"> </w:t>
            </w:r>
            <w:r w:rsidRPr="009031F2">
              <w:rPr>
                <w:szCs w:val="26"/>
              </w:rPr>
              <w:t>20</w:t>
            </w:r>
            <w:r>
              <w:rPr>
                <w:szCs w:val="26"/>
              </w:rPr>
              <w:t>2</w:t>
            </w:r>
            <w:r w:rsidR="00874DB0">
              <w:rPr>
                <w:szCs w:val="26"/>
              </w:rPr>
              <w:t>4</w:t>
            </w:r>
            <w:r w:rsidRPr="009031F2">
              <w:rPr>
                <w:szCs w:val="26"/>
              </w:rPr>
              <w:t xml:space="preserve"> год</w:t>
            </w:r>
          </w:p>
        </w:tc>
        <w:tc>
          <w:tcPr>
            <w:tcW w:w="4917" w:type="dxa"/>
          </w:tcPr>
          <w:p w:rsidR="00FE336D" w:rsidRPr="000438BA" w:rsidRDefault="00FE336D" w:rsidP="00140714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Pr="009031F2">
              <w:rPr>
                <w:szCs w:val="26"/>
              </w:rPr>
              <w:t xml:space="preserve">№ </w:t>
            </w:r>
            <w:r>
              <w:rPr>
                <w:szCs w:val="26"/>
                <w:lang w:val="en-US"/>
              </w:rPr>
              <w:t>____</w:t>
            </w:r>
            <w:r>
              <w:rPr>
                <w:szCs w:val="26"/>
                <w:lang w:val="en-US"/>
              </w:rPr>
              <w:softHyphen/>
            </w:r>
            <w:r>
              <w:rPr>
                <w:szCs w:val="26"/>
                <w:lang w:val="en-US"/>
              </w:rPr>
              <w:softHyphen/>
            </w:r>
          </w:p>
        </w:tc>
      </w:tr>
    </w:tbl>
    <w:p w:rsidR="00FE336D" w:rsidRPr="00874DB0" w:rsidRDefault="00FE336D" w:rsidP="00FE336D">
      <w:pPr>
        <w:jc w:val="both"/>
        <w:rPr>
          <w:sz w:val="16"/>
          <w:szCs w:val="26"/>
        </w:rPr>
      </w:pPr>
    </w:p>
    <w:p w:rsidR="00FE336D" w:rsidRPr="00874DB0" w:rsidRDefault="00FE336D" w:rsidP="00287AD0">
      <w:pPr>
        <w:pStyle w:val="a3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1F685F" w:rsidRPr="00E600BB" w:rsidRDefault="00287AD0" w:rsidP="00287AD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использовании дополнительных финансовых средств для осуществления переданных государственных полномочий муниципальному образованию город Норильск </w:t>
      </w:r>
    </w:p>
    <w:p w:rsidR="001F685F" w:rsidRPr="00874DB0" w:rsidRDefault="001F685F" w:rsidP="00E600BB">
      <w:pPr>
        <w:pStyle w:val="a3"/>
        <w:rPr>
          <w:rFonts w:ascii="Times New Roman" w:hAnsi="Times New Roman" w:cs="Times New Roman"/>
          <w:sz w:val="20"/>
          <w:szCs w:val="26"/>
        </w:rPr>
      </w:pPr>
    </w:p>
    <w:p w:rsidR="00874DB0" w:rsidRPr="00874DB0" w:rsidRDefault="00874DB0" w:rsidP="00E600BB">
      <w:pPr>
        <w:pStyle w:val="a3"/>
        <w:rPr>
          <w:rFonts w:ascii="Times New Roman" w:hAnsi="Times New Roman" w:cs="Times New Roman"/>
          <w:sz w:val="18"/>
          <w:szCs w:val="26"/>
        </w:rPr>
      </w:pPr>
    </w:p>
    <w:p w:rsidR="00D318A3" w:rsidRDefault="00874DB0" w:rsidP="00D318A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874DB0">
        <w:rPr>
          <w:rFonts w:eastAsiaTheme="minorEastAsia"/>
          <w:sz w:val="26"/>
          <w:szCs w:val="26"/>
        </w:rPr>
        <w:t xml:space="preserve">В соответствии с Федеральным </w:t>
      </w:r>
      <w:hyperlink r:id="rId5">
        <w:r w:rsidRPr="00874DB0">
          <w:rPr>
            <w:rFonts w:eastAsiaTheme="minorEastAsia"/>
            <w:sz w:val="26"/>
            <w:szCs w:val="26"/>
          </w:rPr>
          <w:t>законом</w:t>
        </w:r>
      </w:hyperlink>
      <w:r w:rsidRPr="00874DB0">
        <w:rPr>
          <w:rFonts w:eastAsiaTheme="minorEastAsia"/>
          <w:sz w:val="26"/>
          <w:szCs w:val="26"/>
        </w:rPr>
        <w:t xml:space="preserve"> от 06.10.2003 </w:t>
      </w:r>
      <w:r w:rsidR="005405AB">
        <w:rPr>
          <w:rFonts w:eastAsiaTheme="minorEastAsia"/>
          <w:sz w:val="26"/>
          <w:szCs w:val="26"/>
        </w:rPr>
        <w:t>№</w:t>
      </w:r>
      <w:r w:rsidRPr="00874DB0">
        <w:rPr>
          <w:rFonts w:eastAsiaTheme="minorEastAsia"/>
          <w:sz w:val="26"/>
          <w:szCs w:val="26"/>
        </w:rPr>
        <w:t xml:space="preserve"> 131-ФЗ </w:t>
      </w:r>
      <w:r w:rsidR="00D318A3">
        <w:rPr>
          <w:rFonts w:eastAsiaTheme="minorEastAsia"/>
          <w:sz w:val="26"/>
          <w:szCs w:val="26"/>
        </w:rPr>
        <w:t>«</w:t>
      </w:r>
      <w:r w:rsidRPr="00874DB0">
        <w:rPr>
          <w:rFonts w:eastAsiaTheme="minorEastAsia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18A3">
        <w:rPr>
          <w:rFonts w:eastAsiaTheme="minorEastAsia"/>
          <w:sz w:val="26"/>
          <w:szCs w:val="26"/>
        </w:rPr>
        <w:t>»</w:t>
      </w:r>
      <w:r w:rsidRPr="00874DB0">
        <w:rPr>
          <w:rFonts w:eastAsiaTheme="minorEastAsia"/>
          <w:sz w:val="26"/>
          <w:szCs w:val="26"/>
        </w:rPr>
        <w:t xml:space="preserve">, </w:t>
      </w:r>
      <w:hyperlink r:id="rId6">
        <w:r w:rsidRPr="00874DB0">
          <w:rPr>
            <w:rFonts w:eastAsiaTheme="minorEastAsia"/>
            <w:sz w:val="26"/>
            <w:szCs w:val="26"/>
          </w:rPr>
          <w:t>Законом</w:t>
        </w:r>
      </w:hyperlink>
      <w:r w:rsidRPr="00874DB0">
        <w:rPr>
          <w:rFonts w:eastAsiaTheme="minorEastAsia"/>
          <w:sz w:val="26"/>
          <w:szCs w:val="26"/>
        </w:rPr>
        <w:t xml:space="preserve"> Красноярского края от 27.12.2005 </w:t>
      </w:r>
      <w:r w:rsidR="00D318A3">
        <w:rPr>
          <w:rFonts w:eastAsiaTheme="minorEastAsia"/>
          <w:sz w:val="26"/>
          <w:szCs w:val="26"/>
        </w:rPr>
        <w:t>№ 17-4370 «</w:t>
      </w:r>
      <w:r w:rsidRPr="00874DB0">
        <w:rPr>
          <w:rFonts w:eastAsiaTheme="minorEastAsia"/>
          <w:sz w:val="26"/>
          <w:szCs w:val="26"/>
        </w:rPr>
        <w:t>О наделении органа местного самоуправления городского округа Норильск государственными полномочиями по решению вопросов социальной поддержки детей-сирот и детей, оставшихся без попечения родителей</w:t>
      </w:r>
      <w:r w:rsidR="00D318A3">
        <w:rPr>
          <w:rFonts w:eastAsiaTheme="minorEastAsia"/>
          <w:sz w:val="26"/>
          <w:szCs w:val="26"/>
        </w:rPr>
        <w:t>»</w:t>
      </w:r>
      <w:r w:rsidRPr="00874DB0">
        <w:rPr>
          <w:rFonts w:eastAsiaTheme="minorEastAsia"/>
          <w:sz w:val="26"/>
          <w:szCs w:val="26"/>
        </w:rPr>
        <w:t xml:space="preserve">, </w:t>
      </w:r>
      <w:hyperlink r:id="rId7">
        <w:r w:rsidRPr="00874DB0">
          <w:rPr>
            <w:rFonts w:eastAsiaTheme="minorEastAsia"/>
            <w:sz w:val="26"/>
            <w:szCs w:val="26"/>
          </w:rPr>
          <w:t>статьей 75</w:t>
        </w:r>
      </w:hyperlink>
      <w:r w:rsidRPr="00874DB0">
        <w:rPr>
          <w:rFonts w:eastAsiaTheme="minorEastAsia"/>
          <w:sz w:val="26"/>
          <w:szCs w:val="26"/>
        </w:rPr>
        <w:t xml:space="preserve"> Устава городского округа город Норильск Красноярского края, Городской Совет решил:</w:t>
      </w:r>
    </w:p>
    <w:p w:rsidR="00D318A3" w:rsidRDefault="00D318A3" w:rsidP="00D318A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874DB0" w:rsidRPr="00874DB0" w:rsidRDefault="001235F8" w:rsidP="00D318A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</w:t>
      </w:r>
      <w:r w:rsidR="00B32D6E" w:rsidRPr="00E600BB">
        <w:rPr>
          <w:sz w:val="26"/>
          <w:szCs w:val="26"/>
        </w:rPr>
        <w:t xml:space="preserve">. </w:t>
      </w:r>
      <w:r w:rsidR="00874DB0" w:rsidRPr="00874DB0">
        <w:rPr>
          <w:rFonts w:eastAsiaTheme="minorEastAsia"/>
          <w:sz w:val="26"/>
          <w:szCs w:val="26"/>
        </w:rPr>
        <w:t>Направить в 202</w:t>
      </w:r>
      <w:r w:rsidR="00D318A3">
        <w:rPr>
          <w:rFonts w:eastAsiaTheme="minorEastAsia"/>
          <w:sz w:val="26"/>
          <w:szCs w:val="26"/>
        </w:rPr>
        <w:t>4</w:t>
      </w:r>
      <w:r w:rsidR="00874DB0" w:rsidRPr="00874DB0">
        <w:rPr>
          <w:rFonts w:eastAsiaTheme="minorEastAsia"/>
          <w:sz w:val="26"/>
          <w:szCs w:val="26"/>
        </w:rPr>
        <w:t xml:space="preserve"> году финансовые средства бюджета муниципального образования город Норильск (за исключением межбюджетных трансфертов и целевых средств) на дополнительное финансирование следующего мероприятия:</w:t>
      </w:r>
    </w:p>
    <w:p w:rsidR="00874DB0" w:rsidRDefault="00874DB0" w:rsidP="00D318A3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874DB0">
        <w:rPr>
          <w:rFonts w:eastAsiaTheme="minorEastAsia"/>
          <w:sz w:val="26"/>
          <w:szCs w:val="26"/>
        </w:rPr>
        <w:t xml:space="preserve">выполнение работ по ремонту жилых помещений, подлежащих предоставлению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город Норильск, а также на выполнение </w:t>
      </w:r>
      <w:r w:rsidRPr="00874DB0">
        <w:rPr>
          <w:rFonts w:eastAsia="Calibri"/>
          <w:sz w:val="26"/>
          <w:szCs w:val="26"/>
        </w:rPr>
        <w:t xml:space="preserve">текущего ремонта жилых помещений, нанимателями по договорам социального найма, либо членами семьи нанимателя по договору социального найма,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 </w:t>
      </w:r>
      <w:r w:rsidRPr="00874DB0">
        <w:rPr>
          <w:rFonts w:eastAsiaTheme="minorEastAsia"/>
          <w:sz w:val="26"/>
          <w:szCs w:val="26"/>
        </w:rPr>
        <w:t>в пределах средств, предусмотренных на 202</w:t>
      </w:r>
      <w:r w:rsidR="006D0479">
        <w:rPr>
          <w:rFonts w:eastAsiaTheme="minorEastAsia"/>
          <w:sz w:val="26"/>
          <w:szCs w:val="26"/>
        </w:rPr>
        <w:t>4</w:t>
      </w:r>
      <w:r w:rsidRPr="00874DB0">
        <w:rPr>
          <w:rFonts w:eastAsiaTheme="minorEastAsia"/>
          <w:sz w:val="26"/>
          <w:szCs w:val="26"/>
        </w:rPr>
        <w:t xml:space="preserve"> год на реализацию подпрограммы 2 «Организация проведения ремонта многоквартирных домов» муниципальной программы «Реформирование и модернизация жилищно-коммунального хозяйства и повышение энергетической э</w:t>
      </w:r>
      <w:r w:rsidR="00CA25F3">
        <w:rPr>
          <w:rFonts w:eastAsiaTheme="minorEastAsia"/>
          <w:sz w:val="26"/>
          <w:szCs w:val="26"/>
        </w:rPr>
        <w:t>ффективности».</w:t>
      </w:r>
      <w:bookmarkStart w:id="0" w:name="_GoBack"/>
      <w:bookmarkEnd w:id="0"/>
    </w:p>
    <w:p w:rsidR="00874DB0" w:rsidRDefault="009B717D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E336D">
        <w:rPr>
          <w:rFonts w:ascii="Times New Roman" w:hAnsi="Times New Roman" w:cs="Times New Roman"/>
          <w:sz w:val="26"/>
          <w:szCs w:val="26"/>
        </w:rPr>
        <w:t>Настоящее р</w:t>
      </w:r>
      <w:r w:rsidR="001F685F" w:rsidRPr="00615AEF">
        <w:rPr>
          <w:rFonts w:ascii="Times New Roman" w:hAnsi="Times New Roman" w:cs="Times New Roman"/>
          <w:sz w:val="26"/>
          <w:szCs w:val="26"/>
        </w:rPr>
        <w:t xml:space="preserve">ешение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распространяет свое действие на правоотношения, возникшие </w:t>
      </w:r>
      <w:r w:rsidR="00874DB0">
        <w:rPr>
          <w:rFonts w:ascii="Times New Roman" w:hAnsi="Times New Roman" w:cs="Times New Roman"/>
          <w:sz w:val="26"/>
          <w:szCs w:val="26"/>
        </w:rPr>
        <w:t>с 01.01.2024.</w:t>
      </w:r>
    </w:p>
    <w:p w:rsidR="001F685F" w:rsidRDefault="009B717D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1D77">
        <w:rPr>
          <w:rFonts w:ascii="Times New Roman" w:hAnsi="Times New Roman" w:cs="Times New Roman"/>
          <w:sz w:val="26"/>
          <w:szCs w:val="26"/>
        </w:rPr>
        <w:t>. Настоящее р</w:t>
      </w:r>
      <w:r w:rsidR="001F685F" w:rsidRPr="00E600BB">
        <w:rPr>
          <w:rFonts w:ascii="Times New Roman" w:hAnsi="Times New Roman" w:cs="Times New Roman"/>
          <w:sz w:val="26"/>
          <w:szCs w:val="26"/>
        </w:rPr>
        <w:t xml:space="preserve">ешение опубликовать в газете </w:t>
      </w:r>
      <w:r w:rsidR="00B32D6E">
        <w:rPr>
          <w:rFonts w:ascii="Times New Roman" w:hAnsi="Times New Roman" w:cs="Times New Roman"/>
          <w:sz w:val="26"/>
          <w:szCs w:val="26"/>
        </w:rPr>
        <w:t>«</w:t>
      </w:r>
      <w:r w:rsidR="001F685F" w:rsidRPr="00E600B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32D6E">
        <w:rPr>
          <w:rFonts w:ascii="Times New Roman" w:hAnsi="Times New Roman" w:cs="Times New Roman"/>
          <w:sz w:val="26"/>
          <w:szCs w:val="26"/>
        </w:rPr>
        <w:t>»</w:t>
      </w:r>
      <w:r w:rsidR="001F685F" w:rsidRPr="00E600BB">
        <w:rPr>
          <w:rFonts w:ascii="Times New Roman" w:hAnsi="Times New Roman" w:cs="Times New Roman"/>
          <w:sz w:val="26"/>
          <w:szCs w:val="26"/>
        </w:rPr>
        <w:t>.</w:t>
      </w:r>
    </w:p>
    <w:p w:rsidR="00874DB0" w:rsidRPr="00E600BB" w:rsidRDefault="00874DB0" w:rsidP="00874DB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D6E" w:rsidRDefault="00B32D6E" w:rsidP="00E600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756"/>
      </w:tblGrid>
      <w:tr w:rsidR="00FE336D" w:rsidRPr="00FE336D" w:rsidTr="00FE336D">
        <w:tc>
          <w:tcPr>
            <w:tcW w:w="4815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>Председатель Норильского городского Совета Депутатов</w:t>
            </w:r>
          </w:p>
        </w:tc>
        <w:tc>
          <w:tcPr>
            <w:tcW w:w="4756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 xml:space="preserve">           </w:t>
            </w:r>
            <w:r>
              <w:rPr>
                <w:bCs/>
                <w:sz w:val="26"/>
                <w:szCs w:val="26"/>
              </w:rPr>
              <w:t xml:space="preserve">              </w:t>
            </w:r>
            <w:r w:rsidR="002A0D1E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E336D">
              <w:rPr>
                <w:bCs/>
                <w:sz w:val="26"/>
                <w:szCs w:val="26"/>
              </w:rPr>
              <w:t>Глава города Норильска</w:t>
            </w:r>
          </w:p>
        </w:tc>
      </w:tr>
      <w:tr w:rsidR="00FE336D" w:rsidRPr="00FE336D" w:rsidTr="00FE336D">
        <w:tc>
          <w:tcPr>
            <w:tcW w:w="4815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</w:t>
            </w:r>
            <w:r w:rsidRPr="00FE336D">
              <w:rPr>
                <w:bCs/>
                <w:sz w:val="26"/>
                <w:szCs w:val="26"/>
              </w:rPr>
              <w:t>А.А. Пестряков</w:t>
            </w:r>
          </w:p>
        </w:tc>
        <w:tc>
          <w:tcPr>
            <w:tcW w:w="4756" w:type="dxa"/>
            <w:shd w:val="clear" w:color="auto" w:fill="auto"/>
          </w:tcPr>
          <w:p w:rsidR="00FE336D" w:rsidRPr="00FE336D" w:rsidRDefault="00FE336D" w:rsidP="00FE336D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FE336D">
              <w:rPr>
                <w:bCs/>
                <w:sz w:val="26"/>
                <w:szCs w:val="26"/>
              </w:rPr>
              <w:t>Д.В. Карасев</w:t>
            </w:r>
          </w:p>
        </w:tc>
      </w:tr>
    </w:tbl>
    <w:p w:rsidR="000F3781" w:rsidRDefault="000F3781" w:rsidP="00FE336D">
      <w:pPr>
        <w:widowControl w:val="0"/>
        <w:shd w:val="clear" w:color="auto" w:fill="FFFFFF"/>
        <w:tabs>
          <w:tab w:val="left" w:pos="4310"/>
          <w:tab w:val="left" w:pos="751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0F3781" w:rsidSect="009A3B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5F"/>
    <w:rsid w:val="000008DD"/>
    <w:rsid w:val="000F3781"/>
    <w:rsid w:val="001235F8"/>
    <w:rsid w:val="00130FBC"/>
    <w:rsid w:val="00136A9A"/>
    <w:rsid w:val="00147BEA"/>
    <w:rsid w:val="001B3159"/>
    <w:rsid w:val="001E4FBF"/>
    <w:rsid w:val="001F685F"/>
    <w:rsid w:val="002304B9"/>
    <w:rsid w:val="00275EA1"/>
    <w:rsid w:val="002825F7"/>
    <w:rsid w:val="00287AD0"/>
    <w:rsid w:val="002A0D1E"/>
    <w:rsid w:val="002C6969"/>
    <w:rsid w:val="00325AA7"/>
    <w:rsid w:val="00327040"/>
    <w:rsid w:val="003341C3"/>
    <w:rsid w:val="0038210C"/>
    <w:rsid w:val="005405AB"/>
    <w:rsid w:val="00615AEF"/>
    <w:rsid w:val="006D0479"/>
    <w:rsid w:val="006D0E07"/>
    <w:rsid w:val="006F41CC"/>
    <w:rsid w:val="007D71A8"/>
    <w:rsid w:val="008546C5"/>
    <w:rsid w:val="00874DB0"/>
    <w:rsid w:val="008919E0"/>
    <w:rsid w:val="008B350C"/>
    <w:rsid w:val="008F3ABD"/>
    <w:rsid w:val="0090754D"/>
    <w:rsid w:val="00912C90"/>
    <w:rsid w:val="00930FD9"/>
    <w:rsid w:val="00943799"/>
    <w:rsid w:val="009A3A46"/>
    <w:rsid w:val="009A3BC9"/>
    <w:rsid w:val="009B5A82"/>
    <w:rsid w:val="009B717D"/>
    <w:rsid w:val="00A26842"/>
    <w:rsid w:val="00A4111A"/>
    <w:rsid w:val="00A6758B"/>
    <w:rsid w:val="00AA2E2D"/>
    <w:rsid w:val="00B07635"/>
    <w:rsid w:val="00B32D6E"/>
    <w:rsid w:val="00B93EDA"/>
    <w:rsid w:val="00BE4717"/>
    <w:rsid w:val="00BF55AC"/>
    <w:rsid w:val="00C13765"/>
    <w:rsid w:val="00CA25F3"/>
    <w:rsid w:val="00CA2D75"/>
    <w:rsid w:val="00D318A3"/>
    <w:rsid w:val="00E31366"/>
    <w:rsid w:val="00E341CD"/>
    <w:rsid w:val="00E600BB"/>
    <w:rsid w:val="00E8560C"/>
    <w:rsid w:val="00E96E79"/>
    <w:rsid w:val="00EC36AB"/>
    <w:rsid w:val="00EC42CA"/>
    <w:rsid w:val="00F64281"/>
    <w:rsid w:val="00F800C4"/>
    <w:rsid w:val="00F91D77"/>
    <w:rsid w:val="00FA2D71"/>
    <w:rsid w:val="00FA7A83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7C97-3A2D-4D37-9403-53AD86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600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2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D6E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1235F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6"/>
    <w:rsid w:val="001235F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rsid w:val="00287A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8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E33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624C697A48FF14E4D312C0679639B0A55E6CC94C74EA9A926FCBF44B1F4E3EA4A80BAB3AD5197346D16FE5BC7A2D5AE01FAEE03BB8C2A41CBA2095L6y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24C697A48FF14E4D312C0679639B0A55E6CC94C79EA9A936BCBF44B1F4E3EA4A80BAB28D5417F44D578E2BC6F7B0BA6L4y9E" TargetMode="External"/><Relationship Id="rId5" Type="http://schemas.openxmlformats.org/officeDocument/2006/relationships/hyperlink" Target="consultantplus://offline/ref=D3624C697A48FF14E4D30CCD71FA66BFA25730C5467BE8C8CF3BCDA3144F486BF6E855F27B970A7241CD64E2B9L7y2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Яков Готфридович</dc:creator>
  <cp:keywords/>
  <dc:description/>
  <cp:lastModifiedBy>Степанюк Екатерина Сергеевна</cp:lastModifiedBy>
  <cp:revision>13</cp:revision>
  <cp:lastPrinted>2024-01-10T09:21:00Z</cp:lastPrinted>
  <dcterms:created xsi:type="dcterms:W3CDTF">2022-03-24T03:15:00Z</dcterms:created>
  <dcterms:modified xsi:type="dcterms:W3CDTF">2024-01-12T09:35:00Z</dcterms:modified>
</cp:coreProperties>
</file>