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79F" w:rsidRDefault="00EF179F" w:rsidP="00E77003">
      <w:pPr>
        <w:pStyle w:val="a5"/>
        <w:jc w:val="center"/>
      </w:pPr>
      <w:r>
        <w:rPr>
          <w:noProof/>
          <w:szCs w:val="26"/>
        </w:rPr>
        <w:drawing>
          <wp:inline distT="0" distB="0" distL="0" distR="0" wp14:anchorId="5AE126E4" wp14:editId="0A9DD1FF">
            <wp:extent cx="466728" cy="561971"/>
            <wp:effectExtent l="0" t="0" r="9522" b="0"/>
            <wp:docPr id="1" name="Рисунок 1" descr="Герб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6728" cy="56197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EF179F" w:rsidRDefault="00EF179F" w:rsidP="00E77003">
      <w:pPr>
        <w:pStyle w:val="a5"/>
        <w:jc w:val="center"/>
      </w:pPr>
      <w:r>
        <w:t>АДМИНИСТРАЦИЯ ГОРОДА НОРИЛЬСКА</w:t>
      </w:r>
    </w:p>
    <w:p w:rsidR="00EF179F" w:rsidRDefault="00EF179F" w:rsidP="00E77003">
      <w:pPr>
        <w:pStyle w:val="a5"/>
        <w:jc w:val="center"/>
      </w:pPr>
      <w:r>
        <w:t>КРАСНОЯРСКОГО КРАЯ</w:t>
      </w:r>
    </w:p>
    <w:p w:rsidR="00EF179F" w:rsidRDefault="00EF179F" w:rsidP="00E77003">
      <w:pPr>
        <w:pStyle w:val="a5"/>
        <w:jc w:val="center"/>
        <w:rPr>
          <w:szCs w:val="26"/>
        </w:rPr>
      </w:pPr>
    </w:p>
    <w:p w:rsidR="00EF179F" w:rsidRDefault="00EF179F" w:rsidP="00E77003">
      <w:pPr>
        <w:pStyle w:val="a5"/>
        <w:jc w:val="center"/>
      </w:pPr>
      <w:r>
        <w:rPr>
          <w:b/>
          <w:sz w:val="28"/>
          <w:szCs w:val="28"/>
        </w:rPr>
        <w:t>ПОСТАНОВЛЕНИЕ</w:t>
      </w:r>
    </w:p>
    <w:p w:rsidR="00EF179F" w:rsidRDefault="00EF179F" w:rsidP="00E77003">
      <w:pPr>
        <w:pStyle w:val="a5"/>
        <w:tabs>
          <w:tab w:val="left" w:pos="1276"/>
        </w:tabs>
        <w:jc w:val="center"/>
        <w:rPr>
          <w:szCs w:val="26"/>
        </w:rPr>
      </w:pPr>
    </w:p>
    <w:p w:rsidR="00EF179F" w:rsidRDefault="004F3BB4" w:rsidP="00E77003">
      <w:pPr>
        <w:pStyle w:val="a5"/>
        <w:tabs>
          <w:tab w:val="clear" w:pos="4153"/>
          <w:tab w:val="clear" w:pos="8306"/>
          <w:tab w:val="left" w:pos="4253"/>
          <w:tab w:val="left" w:pos="7513"/>
        </w:tabs>
      </w:pPr>
      <w:r>
        <w:t>26.05.</w:t>
      </w:r>
      <w:r w:rsidR="00EF179F">
        <w:t xml:space="preserve">2017                            </w:t>
      </w:r>
      <w:r>
        <w:t xml:space="preserve">               </w:t>
      </w:r>
      <w:r w:rsidR="00EF179F">
        <w:t xml:space="preserve"> г. Норильск                   </w:t>
      </w:r>
      <w:r>
        <w:t xml:space="preserve">                                 № 225</w:t>
      </w:r>
    </w:p>
    <w:p w:rsidR="00EF179F" w:rsidRDefault="00EF179F" w:rsidP="00E77003"/>
    <w:p w:rsidR="00EF179F" w:rsidRDefault="00EF179F" w:rsidP="00E77003"/>
    <w:p w:rsidR="00E77003" w:rsidRDefault="00E77003" w:rsidP="00E77003">
      <w:pPr>
        <w:tabs>
          <w:tab w:val="left" w:pos="1260"/>
        </w:tabs>
        <w:ind w:right="-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</w:t>
      </w:r>
    </w:p>
    <w:p w:rsidR="00E77003" w:rsidRDefault="00E77003" w:rsidP="00E77003">
      <w:pPr>
        <w:tabs>
          <w:tab w:val="left" w:pos="1260"/>
        </w:tabs>
        <w:ind w:right="-2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Администрации города Норильска от 19.06.2009 № 303</w:t>
      </w:r>
    </w:p>
    <w:p w:rsidR="00E77003" w:rsidRDefault="00E77003" w:rsidP="00E77003">
      <w:pPr>
        <w:tabs>
          <w:tab w:val="left" w:pos="1260"/>
        </w:tabs>
        <w:ind w:right="-2"/>
        <w:jc w:val="both"/>
        <w:rPr>
          <w:sz w:val="26"/>
          <w:szCs w:val="26"/>
        </w:rPr>
      </w:pPr>
    </w:p>
    <w:p w:rsidR="00EF179F" w:rsidRDefault="00EF179F" w:rsidP="00E77003">
      <w:pPr>
        <w:rPr>
          <w:sz w:val="22"/>
          <w:szCs w:val="22"/>
        </w:rPr>
      </w:pPr>
    </w:p>
    <w:p w:rsidR="00E3768C" w:rsidRDefault="00E53B3B" w:rsidP="00E770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768C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hyperlink r:id="rId5" w:history="1">
        <w:r w:rsidRPr="00E3768C">
          <w:rPr>
            <w:rFonts w:ascii="Times New Roman" w:hAnsi="Times New Roman" w:cs="Times New Roman"/>
            <w:sz w:val="26"/>
            <w:szCs w:val="26"/>
          </w:rPr>
          <w:t>ст</w:t>
        </w:r>
        <w:r w:rsidR="00E77003">
          <w:rPr>
            <w:rFonts w:ascii="Times New Roman" w:hAnsi="Times New Roman" w:cs="Times New Roman"/>
            <w:sz w:val="26"/>
            <w:szCs w:val="26"/>
          </w:rPr>
          <w:t>атьей</w:t>
        </w:r>
        <w:r w:rsidRPr="00E3768C">
          <w:rPr>
            <w:rFonts w:ascii="Times New Roman" w:hAnsi="Times New Roman" w:cs="Times New Roman"/>
            <w:sz w:val="26"/>
            <w:szCs w:val="26"/>
          </w:rPr>
          <w:t xml:space="preserve"> 165</w:t>
        </w:r>
      </w:hyperlink>
      <w:r w:rsidRPr="00E3768C">
        <w:rPr>
          <w:rFonts w:ascii="Times New Roman" w:hAnsi="Times New Roman" w:cs="Times New Roman"/>
          <w:sz w:val="26"/>
          <w:szCs w:val="26"/>
        </w:rPr>
        <w:t xml:space="preserve"> Жилищного кодекса Российской Федерации, </w:t>
      </w:r>
      <w:hyperlink r:id="rId6" w:history="1">
        <w:r w:rsidRPr="00E3768C">
          <w:rPr>
            <w:rFonts w:ascii="Times New Roman" w:hAnsi="Times New Roman" w:cs="Times New Roman"/>
            <w:sz w:val="26"/>
            <w:szCs w:val="26"/>
          </w:rPr>
          <w:t>ст</w:t>
        </w:r>
        <w:r w:rsidR="00E77003">
          <w:rPr>
            <w:rFonts w:ascii="Times New Roman" w:hAnsi="Times New Roman" w:cs="Times New Roman"/>
            <w:sz w:val="26"/>
            <w:szCs w:val="26"/>
          </w:rPr>
          <w:t>атьей</w:t>
        </w:r>
        <w:r w:rsidRPr="00E3768C">
          <w:rPr>
            <w:rFonts w:ascii="Times New Roman" w:hAnsi="Times New Roman" w:cs="Times New Roman"/>
            <w:sz w:val="26"/>
            <w:szCs w:val="26"/>
          </w:rPr>
          <w:t xml:space="preserve"> 78</w:t>
        </w:r>
      </w:hyperlink>
      <w:r w:rsidRPr="00E3768C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</w:t>
      </w:r>
      <w:r w:rsidR="00E3768C" w:rsidRPr="00E3768C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E3768C">
        <w:rPr>
          <w:rFonts w:ascii="Times New Roman" w:eastAsia="Calibri" w:hAnsi="Times New Roman" w:cs="Times New Roman"/>
          <w:sz w:val="26"/>
          <w:szCs w:val="26"/>
        </w:rPr>
        <w:t>п</w:t>
      </w:r>
      <w:r w:rsidR="00E3768C" w:rsidRPr="00046A9F">
        <w:rPr>
          <w:rFonts w:ascii="Times New Roman" w:eastAsia="Calibri" w:hAnsi="Times New Roman" w:cs="Times New Roman"/>
          <w:sz w:val="26"/>
          <w:szCs w:val="26"/>
        </w:rPr>
        <w:t>остановлени</w:t>
      </w:r>
      <w:r w:rsidR="00E3768C">
        <w:rPr>
          <w:rFonts w:ascii="Times New Roman" w:eastAsia="Calibri" w:hAnsi="Times New Roman" w:cs="Times New Roman"/>
          <w:sz w:val="26"/>
          <w:szCs w:val="26"/>
        </w:rPr>
        <w:t>ем</w:t>
      </w:r>
      <w:r w:rsidR="00E3768C" w:rsidRPr="00046A9F">
        <w:rPr>
          <w:rFonts w:ascii="Times New Roman" w:eastAsia="Calibri" w:hAnsi="Times New Roman" w:cs="Times New Roman"/>
          <w:sz w:val="26"/>
          <w:szCs w:val="26"/>
        </w:rPr>
        <w:t xml:space="preserve"> Правительства Российской Федерации от 06.09.2016 № 887 «</w:t>
      </w:r>
      <w:r w:rsidR="00E3768C" w:rsidRPr="00046A9F">
        <w:rPr>
          <w:rFonts w:ascii="Times New Roman" w:hAnsi="Times New Roman" w:cs="Times New Roman"/>
          <w:sz w:val="26"/>
          <w:szCs w:val="26"/>
        </w:rPr>
        <w:t>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 w:rsidR="00E3768C" w:rsidRPr="00046A9F">
        <w:rPr>
          <w:rFonts w:ascii="Times New Roman" w:eastAsia="Calibri" w:hAnsi="Times New Roman" w:cs="Times New Roman"/>
          <w:sz w:val="26"/>
          <w:szCs w:val="26"/>
        </w:rPr>
        <w:t>»</w:t>
      </w:r>
      <w:r w:rsidR="00E3768C">
        <w:rPr>
          <w:rFonts w:ascii="Times New Roman" w:eastAsia="Calibri" w:hAnsi="Times New Roman" w:cs="Times New Roman"/>
          <w:sz w:val="26"/>
          <w:szCs w:val="26"/>
        </w:rPr>
        <w:t xml:space="preserve">, </w:t>
      </w:r>
    </w:p>
    <w:p w:rsidR="004C1511" w:rsidRDefault="004C1511" w:rsidP="00E7700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4C1511" w:rsidRDefault="004C1511" w:rsidP="00E770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53B3B" w:rsidRPr="00E77003" w:rsidRDefault="00E53B3B" w:rsidP="00E77003">
      <w:pPr>
        <w:suppressAutoHyphens w:val="0"/>
        <w:autoSpaceDE w:val="0"/>
        <w:adjustRightInd w:val="0"/>
        <w:ind w:firstLine="709"/>
        <w:jc w:val="both"/>
        <w:textAlignment w:val="auto"/>
        <w:rPr>
          <w:sz w:val="26"/>
          <w:szCs w:val="26"/>
        </w:rPr>
      </w:pPr>
      <w:r w:rsidRPr="00E77003">
        <w:rPr>
          <w:sz w:val="26"/>
          <w:szCs w:val="26"/>
        </w:rPr>
        <w:t xml:space="preserve">1. </w:t>
      </w:r>
      <w:hyperlink w:anchor="P41" w:history="1">
        <w:r w:rsidRPr="00E77003">
          <w:rPr>
            <w:sz w:val="26"/>
            <w:szCs w:val="26"/>
          </w:rPr>
          <w:t>Порядок</w:t>
        </w:r>
      </w:hyperlink>
      <w:r w:rsidRPr="00E77003">
        <w:rPr>
          <w:sz w:val="26"/>
          <w:szCs w:val="26"/>
        </w:rPr>
        <w:t xml:space="preserve"> </w:t>
      </w:r>
      <w:r w:rsidR="00E77003" w:rsidRPr="00E77003">
        <w:rPr>
          <w:rFonts w:eastAsiaTheme="minorHAnsi"/>
          <w:bCs/>
          <w:sz w:val="26"/>
          <w:szCs w:val="26"/>
          <w:lang w:eastAsia="en-US"/>
        </w:rPr>
        <w:t>предоставления из средств местного бюджета субсидий управляющим организациям и товариществам собственников жилья на возмещение затрат по проведению капитального ремонта многоквартирных домов муниципального жилищного фонда муниципального образования город Норильск</w:t>
      </w:r>
      <w:r w:rsidR="00E77003" w:rsidRPr="00E77003">
        <w:rPr>
          <w:sz w:val="26"/>
          <w:szCs w:val="26"/>
        </w:rPr>
        <w:t xml:space="preserve">, утвержденный постановлением </w:t>
      </w:r>
      <w:r w:rsidR="00E77003" w:rsidRPr="00E77003">
        <w:rPr>
          <w:rFonts w:eastAsiaTheme="minorHAnsi"/>
          <w:sz w:val="26"/>
          <w:szCs w:val="26"/>
          <w:lang w:eastAsia="en-US"/>
        </w:rPr>
        <w:t>Администрации города Норильска от 19.06.2009 № 303, изложить в редакции согласно приложению к настоящему постановлению.</w:t>
      </w:r>
    </w:p>
    <w:p w:rsidR="00E53B3B" w:rsidRPr="00E3768C" w:rsidRDefault="00E53B3B" w:rsidP="00E7700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0" w:name="P25"/>
      <w:bookmarkEnd w:id="0"/>
      <w:r w:rsidRPr="00E3768C">
        <w:rPr>
          <w:rFonts w:ascii="Times New Roman" w:hAnsi="Times New Roman" w:cs="Times New Roman"/>
          <w:sz w:val="26"/>
          <w:szCs w:val="26"/>
        </w:rPr>
        <w:t xml:space="preserve">2. </w:t>
      </w:r>
      <w:r w:rsidR="00E3768C">
        <w:rPr>
          <w:rFonts w:ascii="Times New Roman" w:hAnsi="Times New Roman" w:cs="Times New Roman"/>
          <w:sz w:val="26"/>
          <w:szCs w:val="26"/>
        </w:rPr>
        <w:t>Опубликовать настоящее постановление в газете «Заполярная правда» и разместить на официальном сайте муниципального образования город Норильск.</w:t>
      </w:r>
    </w:p>
    <w:p w:rsidR="00E53B3B" w:rsidRPr="00704D0C" w:rsidRDefault="00E53B3B" w:rsidP="00E7700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53B3B" w:rsidRDefault="00E53B3B" w:rsidP="00E7700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3768C" w:rsidRDefault="00E3768C" w:rsidP="00E77003">
      <w:pPr>
        <w:pStyle w:val="ConsPlusNormal"/>
        <w:jc w:val="both"/>
      </w:pPr>
      <w:r>
        <w:rPr>
          <w:rFonts w:ascii="Times New Roman" w:hAnsi="Times New Roman" w:cs="Times New Roman"/>
          <w:sz w:val="26"/>
          <w:szCs w:val="26"/>
        </w:rPr>
        <w:t xml:space="preserve">Руководитель Администрации города Норильска                        </w:t>
      </w:r>
      <w:r w:rsidR="000B4BAB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   Е.Ю. Поздняков </w:t>
      </w:r>
    </w:p>
    <w:p w:rsidR="00E53B3B" w:rsidRDefault="00E53B3B" w:rsidP="00E77003">
      <w:pPr>
        <w:pStyle w:val="ConsPlusNormal"/>
        <w:jc w:val="both"/>
      </w:pPr>
    </w:p>
    <w:p w:rsidR="00E53B3B" w:rsidRDefault="00E53B3B" w:rsidP="00E77003">
      <w:pPr>
        <w:pStyle w:val="ConsPlusNormal"/>
        <w:jc w:val="both"/>
      </w:pPr>
    </w:p>
    <w:p w:rsidR="00E53B3B" w:rsidRDefault="00E53B3B" w:rsidP="00E7700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77003" w:rsidRDefault="00E77003" w:rsidP="00E7700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77003" w:rsidRDefault="00E77003" w:rsidP="00E7700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77003" w:rsidRDefault="00E77003" w:rsidP="00E7700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77003" w:rsidRDefault="00E77003" w:rsidP="00E7700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77003" w:rsidRDefault="00E77003" w:rsidP="00E7700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77003" w:rsidRDefault="00E77003" w:rsidP="00E7700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77003" w:rsidRPr="00E3768C" w:rsidRDefault="00E77003" w:rsidP="00E7700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3768C" w:rsidRDefault="00E3768C" w:rsidP="00E77003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E3768C" w:rsidRDefault="00E3768C" w:rsidP="00E77003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603AA2" w:rsidRDefault="00603AA2" w:rsidP="00E77003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974C46" w:rsidRDefault="00974C46" w:rsidP="00E77003">
      <w:pPr>
        <w:pStyle w:val="ConsPlusNormal"/>
        <w:ind w:left="5670"/>
        <w:outlineLvl w:val="0"/>
        <w:rPr>
          <w:rFonts w:ascii="Times New Roman" w:hAnsi="Times New Roman" w:cs="Times New Roman"/>
          <w:sz w:val="26"/>
          <w:szCs w:val="26"/>
        </w:rPr>
      </w:pPr>
    </w:p>
    <w:p w:rsidR="00E77003" w:rsidRPr="00E77003" w:rsidRDefault="00E77003" w:rsidP="00E77003">
      <w:pPr>
        <w:pStyle w:val="ConsPlusNormal"/>
        <w:ind w:left="5670"/>
        <w:outlineLvl w:val="0"/>
        <w:rPr>
          <w:rFonts w:ascii="Times New Roman" w:hAnsi="Times New Roman" w:cs="Times New Roman"/>
          <w:sz w:val="26"/>
          <w:szCs w:val="26"/>
        </w:rPr>
      </w:pPr>
      <w:r w:rsidRPr="00E77003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E77003" w:rsidRPr="00E77003" w:rsidRDefault="00E77003" w:rsidP="00E77003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E77003">
        <w:rPr>
          <w:rFonts w:ascii="Times New Roman" w:hAnsi="Times New Roman" w:cs="Times New Roman"/>
          <w:sz w:val="26"/>
          <w:szCs w:val="26"/>
        </w:rPr>
        <w:t>к постановлению</w:t>
      </w:r>
    </w:p>
    <w:p w:rsidR="00E77003" w:rsidRPr="00E77003" w:rsidRDefault="00E77003" w:rsidP="00E77003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E77003">
        <w:rPr>
          <w:rFonts w:ascii="Times New Roman" w:hAnsi="Times New Roman" w:cs="Times New Roman"/>
          <w:sz w:val="26"/>
          <w:szCs w:val="26"/>
        </w:rPr>
        <w:t xml:space="preserve">Администрации города Норильска </w:t>
      </w:r>
    </w:p>
    <w:p w:rsidR="00E77003" w:rsidRPr="00E77003" w:rsidRDefault="004F3BB4" w:rsidP="00E77003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от 26.05.2017 №225</w:t>
      </w:r>
      <w:bookmarkStart w:id="1" w:name="_GoBack"/>
      <w:bookmarkEnd w:id="1"/>
    </w:p>
    <w:p w:rsidR="00E77003" w:rsidRPr="001569E3" w:rsidRDefault="00E77003" w:rsidP="00E77003">
      <w:pPr>
        <w:pStyle w:val="ConsPlusNormal"/>
        <w:ind w:left="5670"/>
        <w:outlineLvl w:val="0"/>
        <w:rPr>
          <w:rFonts w:ascii="Times New Roman" w:hAnsi="Times New Roman" w:cs="Times New Roman"/>
          <w:sz w:val="18"/>
          <w:szCs w:val="18"/>
        </w:rPr>
      </w:pPr>
    </w:p>
    <w:p w:rsidR="00E53B3B" w:rsidRPr="00E77003" w:rsidRDefault="00E53B3B" w:rsidP="00E77003">
      <w:pPr>
        <w:pStyle w:val="ConsPlusNormal"/>
        <w:ind w:left="5670"/>
        <w:outlineLvl w:val="0"/>
        <w:rPr>
          <w:rFonts w:ascii="Times New Roman" w:hAnsi="Times New Roman" w:cs="Times New Roman"/>
          <w:sz w:val="26"/>
          <w:szCs w:val="26"/>
        </w:rPr>
      </w:pPr>
      <w:r w:rsidRPr="00E77003">
        <w:rPr>
          <w:rFonts w:ascii="Times New Roman" w:hAnsi="Times New Roman" w:cs="Times New Roman"/>
          <w:sz w:val="26"/>
          <w:szCs w:val="26"/>
        </w:rPr>
        <w:t>Утвержден</w:t>
      </w:r>
    </w:p>
    <w:p w:rsidR="00E53B3B" w:rsidRPr="00E77003" w:rsidRDefault="00E77003" w:rsidP="00E77003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E53B3B" w:rsidRPr="00E77003">
        <w:rPr>
          <w:rFonts w:ascii="Times New Roman" w:hAnsi="Times New Roman" w:cs="Times New Roman"/>
          <w:sz w:val="26"/>
          <w:szCs w:val="26"/>
        </w:rPr>
        <w:t>остановлением</w:t>
      </w:r>
    </w:p>
    <w:p w:rsidR="00E53B3B" w:rsidRPr="00E77003" w:rsidRDefault="00E53B3B" w:rsidP="00E77003">
      <w:pPr>
        <w:pStyle w:val="ConsPlusNormal"/>
        <w:ind w:left="5670"/>
        <w:rPr>
          <w:rFonts w:ascii="Times New Roman" w:hAnsi="Times New Roman" w:cs="Times New Roman"/>
          <w:sz w:val="26"/>
          <w:szCs w:val="26"/>
        </w:rPr>
      </w:pPr>
      <w:r w:rsidRPr="00E77003"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E53B3B" w:rsidRPr="00E77003" w:rsidRDefault="00E77003" w:rsidP="00E77003">
      <w:pPr>
        <w:pStyle w:val="ConsPlusNormal"/>
        <w:ind w:left="5670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E77003">
        <w:rPr>
          <w:rFonts w:ascii="Times New Roman" w:eastAsiaTheme="minorHAnsi" w:hAnsi="Times New Roman" w:cs="Times New Roman"/>
          <w:sz w:val="26"/>
          <w:szCs w:val="26"/>
          <w:lang w:eastAsia="en-US"/>
        </w:rPr>
        <w:t>от 19.06.2009 № 303</w:t>
      </w:r>
    </w:p>
    <w:p w:rsidR="00E77003" w:rsidRPr="001569E3" w:rsidRDefault="00E77003" w:rsidP="00E77003">
      <w:pPr>
        <w:pStyle w:val="ConsPlusNormal"/>
        <w:ind w:left="5670"/>
        <w:rPr>
          <w:rFonts w:ascii="Times New Roman" w:hAnsi="Times New Roman" w:cs="Times New Roman"/>
          <w:sz w:val="18"/>
          <w:szCs w:val="18"/>
        </w:rPr>
      </w:pPr>
    </w:p>
    <w:p w:rsidR="00E53B3B" w:rsidRPr="00E77003" w:rsidRDefault="00E53B3B" w:rsidP="00E7700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bookmarkStart w:id="2" w:name="P41"/>
      <w:bookmarkEnd w:id="2"/>
      <w:r w:rsidRPr="00E77003">
        <w:rPr>
          <w:rFonts w:ascii="Times New Roman" w:hAnsi="Times New Roman" w:cs="Times New Roman"/>
          <w:b w:val="0"/>
          <w:sz w:val="26"/>
          <w:szCs w:val="26"/>
        </w:rPr>
        <w:t>П</w:t>
      </w:r>
      <w:r w:rsidR="0061075B" w:rsidRPr="00E77003">
        <w:rPr>
          <w:rFonts w:ascii="Times New Roman" w:hAnsi="Times New Roman" w:cs="Times New Roman"/>
          <w:b w:val="0"/>
          <w:sz w:val="26"/>
          <w:szCs w:val="26"/>
        </w:rPr>
        <w:t>орядок</w:t>
      </w:r>
    </w:p>
    <w:p w:rsidR="00E77003" w:rsidRPr="00E77003" w:rsidRDefault="00603AA2" w:rsidP="00E77003">
      <w:pPr>
        <w:pStyle w:val="ConsPlusTitle"/>
        <w:jc w:val="center"/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</w:pPr>
      <w:r w:rsidRPr="00E77003">
        <w:rPr>
          <w:rFonts w:ascii="Times New Roman" w:hAnsi="Times New Roman" w:cs="Times New Roman"/>
          <w:b w:val="0"/>
          <w:sz w:val="26"/>
          <w:szCs w:val="26"/>
        </w:rPr>
        <w:t>п</w:t>
      </w:r>
      <w:r w:rsidR="0061075B" w:rsidRPr="00E77003">
        <w:rPr>
          <w:rFonts w:ascii="Times New Roman" w:hAnsi="Times New Roman" w:cs="Times New Roman"/>
          <w:b w:val="0"/>
          <w:sz w:val="26"/>
          <w:szCs w:val="26"/>
        </w:rPr>
        <w:t xml:space="preserve">редоставления из средств местного бюджета субсидий </w:t>
      </w:r>
      <w:r w:rsidR="00E77003" w:rsidRPr="00E77003">
        <w:rPr>
          <w:rFonts w:ascii="Times New Roman" w:eastAsiaTheme="minorHAnsi" w:hAnsi="Times New Roman" w:cs="Times New Roman"/>
          <w:b w:val="0"/>
          <w:sz w:val="26"/>
          <w:szCs w:val="26"/>
          <w:lang w:eastAsia="en-US"/>
        </w:rPr>
        <w:t>управляющим организациям, товариществам собственников жилья субсидии на финансовое обеспечение (возмещение) затрат по проведению капитального ремонта многоквартирных домов муниципального жилищного фонда муниципального образования город Норильск</w:t>
      </w:r>
    </w:p>
    <w:p w:rsidR="00E77003" w:rsidRPr="001569E3" w:rsidRDefault="00E77003" w:rsidP="00E77003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</w:p>
    <w:p w:rsidR="00E53B3B" w:rsidRPr="00E3768C" w:rsidRDefault="00E53B3B" w:rsidP="00E77003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3768C">
        <w:rPr>
          <w:rFonts w:ascii="Times New Roman" w:hAnsi="Times New Roman" w:cs="Times New Roman"/>
          <w:sz w:val="26"/>
          <w:szCs w:val="26"/>
        </w:rPr>
        <w:t>1. О</w:t>
      </w:r>
      <w:r w:rsidR="0061075B">
        <w:rPr>
          <w:rFonts w:ascii="Times New Roman" w:hAnsi="Times New Roman" w:cs="Times New Roman"/>
          <w:sz w:val="26"/>
          <w:szCs w:val="26"/>
        </w:rPr>
        <w:t>бщие положения</w:t>
      </w:r>
    </w:p>
    <w:p w:rsidR="00E53B3B" w:rsidRPr="001569E3" w:rsidRDefault="00E53B3B" w:rsidP="00E77003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</w:p>
    <w:p w:rsidR="00E53B3B" w:rsidRPr="00283ABE" w:rsidRDefault="00E53B3B" w:rsidP="00E770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3768C">
        <w:rPr>
          <w:rFonts w:ascii="Times New Roman" w:hAnsi="Times New Roman" w:cs="Times New Roman"/>
          <w:sz w:val="26"/>
          <w:szCs w:val="26"/>
        </w:rPr>
        <w:t xml:space="preserve">1.1. </w:t>
      </w:r>
      <w:r w:rsidRPr="00283ABE">
        <w:rPr>
          <w:rFonts w:ascii="Times New Roman" w:hAnsi="Times New Roman" w:cs="Times New Roman"/>
          <w:sz w:val="26"/>
          <w:szCs w:val="26"/>
        </w:rPr>
        <w:t xml:space="preserve">Настоящий Порядок разработан в соответствии со </w:t>
      </w:r>
      <w:hyperlink r:id="rId7" w:history="1">
        <w:r w:rsidRPr="00283ABE">
          <w:rPr>
            <w:rFonts w:ascii="Times New Roman" w:hAnsi="Times New Roman" w:cs="Times New Roman"/>
            <w:sz w:val="26"/>
            <w:szCs w:val="26"/>
          </w:rPr>
          <w:t>статьей 165</w:t>
        </w:r>
      </w:hyperlink>
      <w:r w:rsidRPr="00283ABE">
        <w:rPr>
          <w:rFonts w:ascii="Times New Roman" w:hAnsi="Times New Roman" w:cs="Times New Roman"/>
          <w:sz w:val="26"/>
          <w:szCs w:val="26"/>
        </w:rPr>
        <w:t xml:space="preserve"> Жилищного кодекса Российской Федерации, </w:t>
      </w:r>
      <w:hyperlink r:id="rId8" w:history="1">
        <w:r w:rsidRPr="00283ABE">
          <w:rPr>
            <w:rFonts w:ascii="Times New Roman" w:hAnsi="Times New Roman" w:cs="Times New Roman"/>
            <w:sz w:val="26"/>
            <w:szCs w:val="26"/>
          </w:rPr>
          <w:t>статьей 78</w:t>
        </w:r>
      </w:hyperlink>
      <w:r w:rsidRPr="00283ABE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</w:t>
      </w:r>
      <w:hyperlink r:id="rId9" w:history="1">
        <w:r w:rsidRPr="00283ABE">
          <w:rPr>
            <w:rFonts w:ascii="Times New Roman" w:hAnsi="Times New Roman" w:cs="Times New Roman"/>
            <w:sz w:val="26"/>
            <w:szCs w:val="26"/>
          </w:rPr>
          <w:t>статьей 16.1</w:t>
        </w:r>
      </w:hyperlink>
      <w:r w:rsidRPr="00283ABE">
        <w:rPr>
          <w:rFonts w:ascii="Times New Roman" w:hAnsi="Times New Roman" w:cs="Times New Roman"/>
          <w:sz w:val="26"/>
          <w:szCs w:val="26"/>
        </w:rPr>
        <w:t xml:space="preserve"> Федерального закона от 06.10.2003 </w:t>
      </w:r>
      <w:r w:rsidR="00283ABE">
        <w:rPr>
          <w:rFonts w:ascii="Times New Roman" w:hAnsi="Times New Roman" w:cs="Times New Roman"/>
          <w:sz w:val="26"/>
          <w:szCs w:val="26"/>
        </w:rPr>
        <w:t>№</w:t>
      </w:r>
      <w:r w:rsidRPr="00283ABE">
        <w:rPr>
          <w:rFonts w:ascii="Times New Roman" w:hAnsi="Times New Roman" w:cs="Times New Roman"/>
          <w:sz w:val="26"/>
          <w:szCs w:val="26"/>
        </w:rPr>
        <w:t xml:space="preserve"> 131-ФЗ </w:t>
      </w:r>
      <w:r w:rsidR="00283ABE">
        <w:rPr>
          <w:rFonts w:ascii="Times New Roman" w:hAnsi="Times New Roman" w:cs="Times New Roman"/>
          <w:sz w:val="26"/>
          <w:szCs w:val="26"/>
        </w:rPr>
        <w:t>«</w:t>
      </w:r>
      <w:r w:rsidRPr="00283ABE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283ABE">
        <w:rPr>
          <w:rFonts w:ascii="Times New Roman" w:hAnsi="Times New Roman" w:cs="Times New Roman"/>
          <w:sz w:val="26"/>
          <w:szCs w:val="26"/>
        </w:rPr>
        <w:t>»</w:t>
      </w:r>
      <w:r w:rsidRPr="00283ABE">
        <w:rPr>
          <w:rFonts w:ascii="Times New Roman" w:hAnsi="Times New Roman" w:cs="Times New Roman"/>
          <w:sz w:val="26"/>
          <w:szCs w:val="26"/>
        </w:rPr>
        <w:t>,</w:t>
      </w:r>
      <w:r w:rsidR="00283ABE" w:rsidRPr="00283A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283ABE">
        <w:rPr>
          <w:rFonts w:ascii="Times New Roman" w:eastAsia="Calibri" w:hAnsi="Times New Roman" w:cs="Times New Roman"/>
          <w:sz w:val="26"/>
          <w:szCs w:val="26"/>
        </w:rPr>
        <w:t>п</w:t>
      </w:r>
      <w:r w:rsidR="00283ABE" w:rsidRPr="00046A9F">
        <w:rPr>
          <w:rFonts w:ascii="Times New Roman" w:eastAsia="Calibri" w:hAnsi="Times New Roman" w:cs="Times New Roman"/>
          <w:sz w:val="26"/>
          <w:szCs w:val="26"/>
        </w:rPr>
        <w:t>остановлени</w:t>
      </w:r>
      <w:r w:rsidR="00283ABE">
        <w:rPr>
          <w:rFonts w:ascii="Times New Roman" w:eastAsia="Calibri" w:hAnsi="Times New Roman" w:cs="Times New Roman"/>
          <w:sz w:val="26"/>
          <w:szCs w:val="26"/>
        </w:rPr>
        <w:t>ем</w:t>
      </w:r>
      <w:r w:rsidR="00283ABE" w:rsidRPr="00046A9F">
        <w:rPr>
          <w:rFonts w:ascii="Times New Roman" w:eastAsia="Calibri" w:hAnsi="Times New Roman" w:cs="Times New Roman"/>
          <w:sz w:val="26"/>
          <w:szCs w:val="26"/>
        </w:rPr>
        <w:t xml:space="preserve"> Правительства Российской Федерации от 06.09.2016 № 887 «</w:t>
      </w:r>
      <w:r w:rsidR="00283ABE" w:rsidRPr="00046A9F">
        <w:rPr>
          <w:rFonts w:ascii="Times New Roman" w:hAnsi="Times New Roman" w:cs="Times New Roman"/>
          <w:sz w:val="26"/>
          <w:szCs w:val="26"/>
        </w:rPr>
        <w:t>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</w:t>
      </w:r>
      <w:r w:rsidR="00283ABE" w:rsidRPr="00046A9F">
        <w:rPr>
          <w:rFonts w:ascii="Times New Roman" w:eastAsia="Calibri" w:hAnsi="Times New Roman" w:cs="Times New Roman"/>
          <w:sz w:val="26"/>
          <w:szCs w:val="26"/>
        </w:rPr>
        <w:t>»</w:t>
      </w:r>
      <w:r w:rsidR="00283ABE">
        <w:rPr>
          <w:rFonts w:ascii="Times New Roman" w:eastAsia="Calibri" w:hAnsi="Times New Roman" w:cs="Times New Roman"/>
          <w:sz w:val="26"/>
          <w:szCs w:val="26"/>
        </w:rPr>
        <w:t>, в целях реализации раздела 1</w:t>
      </w:r>
      <w:r w:rsidR="00283ABE" w:rsidRPr="00E3768C">
        <w:rPr>
          <w:rFonts w:ascii="Times New Roman" w:hAnsi="Times New Roman" w:cs="Times New Roman"/>
          <w:sz w:val="26"/>
          <w:szCs w:val="26"/>
        </w:rPr>
        <w:t xml:space="preserve"> </w:t>
      </w:r>
      <w:r w:rsidR="00283ABE">
        <w:rPr>
          <w:rFonts w:ascii="Times New Roman" w:hAnsi="Times New Roman" w:cs="Times New Roman"/>
          <w:sz w:val="26"/>
          <w:szCs w:val="26"/>
        </w:rPr>
        <w:t>«К</w:t>
      </w:r>
      <w:r w:rsidR="00283ABE" w:rsidRPr="00E3768C">
        <w:rPr>
          <w:rFonts w:ascii="Times New Roman" w:hAnsi="Times New Roman" w:cs="Times New Roman"/>
          <w:sz w:val="26"/>
          <w:szCs w:val="26"/>
        </w:rPr>
        <w:t>апитальн</w:t>
      </w:r>
      <w:r w:rsidR="00283ABE">
        <w:rPr>
          <w:rFonts w:ascii="Times New Roman" w:hAnsi="Times New Roman" w:cs="Times New Roman"/>
          <w:sz w:val="26"/>
          <w:szCs w:val="26"/>
        </w:rPr>
        <w:t>ый</w:t>
      </w:r>
      <w:r w:rsidR="00283ABE" w:rsidRPr="00E3768C">
        <w:rPr>
          <w:rFonts w:ascii="Times New Roman" w:hAnsi="Times New Roman" w:cs="Times New Roman"/>
          <w:sz w:val="26"/>
          <w:szCs w:val="26"/>
        </w:rPr>
        <w:t xml:space="preserve"> ремонт общего имущества многоквартирных домов</w:t>
      </w:r>
      <w:r w:rsidR="00283ABE">
        <w:rPr>
          <w:rFonts w:ascii="Times New Roman" w:hAnsi="Times New Roman" w:cs="Times New Roman"/>
          <w:sz w:val="26"/>
          <w:szCs w:val="26"/>
        </w:rPr>
        <w:t xml:space="preserve">» </w:t>
      </w:r>
      <w:r w:rsidR="00283ABE" w:rsidRPr="00E3768C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="00283ABE" w:rsidRPr="00E3768C">
          <w:rPr>
            <w:rFonts w:ascii="Times New Roman" w:hAnsi="Times New Roman" w:cs="Times New Roman"/>
            <w:sz w:val="26"/>
            <w:szCs w:val="26"/>
          </w:rPr>
          <w:t>подпрограмм</w:t>
        </w:r>
        <w:r w:rsidR="00283ABE">
          <w:rPr>
            <w:rFonts w:ascii="Times New Roman" w:hAnsi="Times New Roman" w:cs="Times New Roman"/>
            <w:sz w:val="26"/>
            <w:szCs w:val="26"/>
          </w:rPr>
          <w:t>ы</w:t>
        </w:r>
        <w:r w:rsidR="00283ABE" w:rsidRPr="00E3768C">
          <w:rPr>
            <w:rFonts w:ascii="Times New Roman" w:hAnsi="Times New Roman" w:cs="Times New Roman"/>
            <w:sz w:val="26"/>
            <w:szCs w:val="26"/>
          </w:rPr>
          <w:t xml:space="preserve"> 2</w:t>
        </w:r>
      </w:hyperlink>
      <w:r w:rsidR="00283ABE" w:rsidRPr="00E3768C">
        <w:rPr>
          <w:rFonts w:ascii="Times New Roman" w:hAnsi="Times New Roman" w:cs="Times New Roman"/>
          <w:sz w:val="26"/>
          <w:szCs w:val="26"/>
        </w:rPr>
        <w:t xml:space="preserve"> </w:t>
      </w:r>
      <w:r w:rsidR="00283ABE">
        <w:rPr>
          <w:rFonts w:ascii="Times New Roman" w:hAnsi="Times New Roman" w:cs="Times New Roman"/>
          <w:sz w:val="26"/>
          <w:szCs w:val="26"/>
        </w:rPr>
        <w:t>«</w:t>
      </w:r>
      <w:r w:rsidR="00283ABE" w:rsidRPr="00E3768C">
        <w:rPr>
          <w:rFonts w:ascii="Times New Roman" w:hAnsi="Times New Roman" w:cs="Times New Roman"/>
          <w:sz w:val="26"/>
          <w:szCs w:val="26"/>
        </w:rPr>
        <w:t>Организация проведения капитального ремонта многоквартирных домов</w:t>
      </w:r>
      <w:r w:rsidR="00283ABE">
        <w:rPr>
          <w:rFonts w:ascii="Times New Roman" w:hAnsi="Times New Roman" w:cs="Times New Roman"/>
          <w:sz w:val="26"/>
          <w:szCs w:val="26"/>
        </w:rPr>
        <w:t>»</w:t>
      </w:r>
      <w:r w:rsidR="00283ABE" w:rsidRPr="00E3768C">
        <w:rPr>
          <w:rFonts w:ascii="Times New Roman" w:hAnsi="Times New Roman" w:cs="Times New Roman"/>
          <w:sz w:val="26"/>
          <w:szCs w:val="26"/>
        </w:rPr>
        <w:t xml:space="preserve"> муниципальной Программы </w:t>
      </w:r>
      <w:r w:rsidR="00283ABE">
        <w:rPr>
          <w:rFonts w:ascii="Times New Roman" w:hAnsi="Times New Roman" w:cs="Times New Roman"/>
          <w:sz w:val="26"/>
          <w:szCs w:val="26"/>
        </w:rPr>
        <w:t>«</w:t>
      </w:r>
      <w:r w:rsidR="00283ABE" w:rsidRPr="00E3768C">
        <w:rPr>
          <w:rFonts w:ascii="Times New Roman" w:hAnsi="Times New Roman" w:cs="Times New Roman"/>
          <w:sz w:val="26"/>
          <w:szCs w:val="26"/>
        </w:rPr>
        <w:t>Реформирование и модернизация жилищно-коммунального хозяйства и повышение энергетической эффективности</w:t>
      </w:r>
      <w:r w:rsidR="00283ABE">
        <w:rPr>
          <w:rFonts w:ascii="Times New Roman" w:hAnsi="Times New Roman" w:cs="Times New Roman"/>
          <w:sz w:val="26"/>
          <w:szCs w:val="26"/>
        </w:rPr>
        <w:t>»</w:t>
      </w:r>
      <w:r w:rsidR="00283ABE" w:rsidRPr="00E3768C">
        <w:rPr>
          <w:rFonts w:ascii="Times New Roman" w:hAnsi="Times New Roman" w:cs="Times New Roman"/>
          <w:sz w:val="26"/>
          <w:szCs w:val="26"/>
        </w:rPr>
        <w:t xml:space="preserve">, утвержденной </w:t>
      </w:r>
      <w:r w:rsidR="00283ABE">
        <w:rPr>
          <w:rFonts w:ascii="Times New Roman" w:hAnsi="Times New Roman" w:cs="Times New Roman"/>
          <w:sz w:val="26"/>
          <w:szCs w:val="26"/>
        </w:rPr>
        <w:t>п</w:t>
      </w:r>
      <w:r w:rsidR="00283ABE" w:rsidRPr="00E3768C">
        <w:rPr>
          <w:rFonts w:ascii="Times New Roman" w:hAnsi="Times New Roman" w:cs="Times New Roman"/>
          <w:sz w:val="26"/>
          <w:szCs w:val="26"/>
        </w:rPr>
        <w:t xml:space="preserve">остановлением Администрации города Норильска на соответствующий финансовый год и плановый период, </w:t>
      </w:r>
      <w:hyperlink r:id="rId11" w:history="1">
        <w:r w:rsidR="00283ABE" w:rsidRPr="00E3768C">
          <w:rPr>
            <w:rFonts w:ascii="Times New Roman" w:hAnsi="Times New Roman" w:cs="Times New Roman"/>
            <w:sz w:val="26"/>
            <w:szCs w:val="26"/>
          </w:rPr>
          <w:t>подпрограммой</w:t>
        </w:r>
      </w:hyperlink>
      <w:r w:rsidR="00283ABE" w:rsidRPr="00E3768C">
        <w:rPr>
          <w:rFonts w:ascii="Times New Roman" w:hAnsi="Times New Roman" w:cs="Times New Roman"/>
          <w:sz w:val="26"/>
          <w:szCs w:val="26"/>
        </w:rPr>
        <w:t xml:space="preserve"> </w:t>
      </w:r>
      <w:r w:rsidR="00283ABE">
        <w:rPr>
          <w:rFonts w:ascii="Times New Roman" w:hAnsi="Times New Roman" w:cs="Times New Roman"/>
          <w:sz w:val="26"/>
          <w:szCs w:val="26"/>
        </w:rPr>
        <w:t>«</w:t>
      </w:r>
      <w:r w:rsidR="00283ABE" w:rsidRPr="00E3768C">
        <w:rPr>
          <w:rFonts w:ascii="Times New Roman" w:hAnsi="Times New Roman" w:cs="Times New Roman"/>
          <w:sz w:val="26"/>
          <w:szCs w:val="26"/>
        </w:rPr>
        <w:t>Дорожное хозяйство</w:t>
      </w:r>
      <w:r w:rsidR="00283ABE">
        <w:rPr>
          <w:rFonts w:ascii="Times New Roman" w:hAnsi="Times New Roman" w:cs="Times New Roman"/>
          <w:sz w:val="26"/>
          <w:szCs w:val="26"/>
        </w:rPr>
        <w:t>»</w:t>
      </w:r>
      <w:r w:rsidR="00283ABE" w:rsidRPr="00E3768C">
        <w:rPr>
          <w:rFonts w:ascii="Times New Roman" w:hAnsi="Times New Roman" w:cs="Times New Roman"/>
          <w:sz w:val="26"/>
          <w:szCs w:val="26"/>
        </w:rPr>
        <w:t xml:space="preserve"> муниципальной Программы </w:t>
      </w:r>
      <w:r w:rsidR="00283ABE">
        <w:rPr>
          <w:rFonts w:ascii="Times New Roman" w:hAnsi="Times New Roman" w:cs="Times New Roman"/>
          <w:sz w:val="26"/>
          <w:szCs w:val="26"/>
        </w:rPr>
        <w:t>«</w:t>
      </w:r>
      <w:r w:rsidR="00283ABE" w:rsidRPr="00E3768C">
        <w:rPr>
          <w:rFonts w:ascii="Times New Roman" w:hAnsi="Times New Roman" w:cs="Times New Roman"/>
          <w:sz w:val="26"/>
          <w:szCs w:val="26"/>
        </w:rPr>
        <w:t>Развитие транспортной системы</w:t>
      </w:r>
      <w:r w:rsidR="00283ABE">
        <w:rPr>
          <w:rFonts w:ascii="Times New Roman" w:hAnsi="Times New Roman" w:cs="Times New Roman"/>
          <w:sz w:val="26"/>
          <w:szCs w:val="26"/>
        </w:rPr>
        <w:t>»</w:t>
      </w:r>
      <w:r w:rsidR="00283ABE" w:rsidRPr="00E3768C">
        <w:rPr>
          <w:rFonts w:ascii="Times New Roman" w:hAnsi="Times New Roman" w:cs="Times New Roman"/>
          <w:sz w:val="26"/>
          <w:szCs w:val="26"/>
        </w:rPr>
        <w:t xml:space="preserve">, утвержденной </w:t>
      </w:r>
      <w:r w:rsidR="00BE2D67">
        <w:rPr>
          <w:rFonts w:ascii="Times New Roman" w:hAnsi="Times New Roman" w:cs="Times New Roman"/>
          <w:sz w:val="26"/>
          <w:szCs w:val="26"/>
        </w:rPr>
        <w:t>п</w:t>
      </w:r>
      <w:r w:rsidR="00283ABE" w:rsidRPr="00E3768C">
        <w:rPr>
          <w:rFonts w:ascii="Times New Roman" w:hAnsi="Times New Roman" w:cs="Times New Roman"/>
          <w:sz w:val="26"/>
          <w:szCs w:val="26"/>
        </w:rPr>
        <w:t>остановлением Администрации города Норильска на соответствующий финансовый год и плановый период</w:t>
      </w:r>
      <w:r w:rsidR="003A28BE">
        <w:rPr>
          <w:rFonts w:ascii="Times New Roman" w:hAnsi="Times New Roman" w:cs="Times New Roman"/>
          <w:sz w:val="26"/>
          <w:szCs w:val="26"/>
        </w:rPr>
        <w:t xml:space="preserve"> (далее – Подпрограммы)</w:t>
      </w:r>
      <w:r w:rsidR="00283ABE">
        <w:rPr>
          <w:rFonts w:ascii="Times New Roman" w:hAnsi="Times New Roman" w:cs="Times New Roman"/>
          <w:sz w:val="26"/>
          <w:szCs w:val="26"/>
        </w:rPr>
        <w:t>,</w:t>
      </w:r>
      <w:r w:rsidRPr="00283ABE">
        <w:rPr>
          <w:rFonts w:ascii="Times New Roman" w:hAnsi="Times New Roman" w:cs="Times New Roman"/>
          <w:sz w:val="26"/>
          <w:szCs w:val="26"/>
        </w:rPr>
        <w:t xml:space="preserve"> и определяет порядок предоставления из средств местного бюджета субсидий управляющим организациям и товариществам собственников жилья</w:t>
      </w:r>
      <w:r w:rsidR="002B788D">
        <w:rPr>
          <w:rFonts w:ascii="Times New Roman" w:hAnsi="Times New Roman" w:cs="Times New Roman"/>
          <w:sz w:val="26"/>
          <w:szCs w:val="26"/>
        </w:rPr>
        <w:t xml:space="preserve"> </w:t>
      </w:r>
      <w:r w:rsidRPr="00283ABE">
        <w:rPr>
          <w:rFonts w:ascii="Times New Roman" w:hAnsi="Times New Roman" w:cs="Times New Roman"/>
          <w:sz w:val="26"/>
          <w:szCs w:val="26"/>
        </w:rPr>
        <w:t xml:space="preserve">на возмещение затрат по проведению капитального ремонта многоквартирных домов муниципального образования город Норильск, в которых собственниками выбран способ управления в соответствии со </w:t>
      </w:r>
      <w:hyperlink r:id="rId12" w:history="1">
        <w:r w:rsidRPr="00283ABE">
          <w:rPr>
            <w:rFonts w:ascii="Times New Roman" w:hAnsi="Times New Roman" w:cs="Times New Roman"/>
            <w:sz w:val="26"/>
            <w:szCs w:val="26"/>
          </w:rPr>
          <w:t>статьей 161</w:t>
        </w:r>
      </w:hyperlink>
      <w:r w:rsidRPr="00283ABE">
        <w:rPr>
          <w:rFonts w:ascii="Times New Roman" w:hAnsi="Times New Roman" w:cs="Times New Roman"/>
          <w:sz w:val="26"/>
          <w:szCs w:val="26"/>
        </w:rPr>
        <w:t xml:space="preserve"> Жилищного кодекса Российской Федерации.</w:t>
      </w:r>
    </w:p>
    <w:p w:rsidR="003A28BE" w:rsidRPr="003A28BE" w:rsidRDefault="003A28BE" w:rsidP="00E77003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3A28BE">
        <w:rPr>
          <w:rFonts w:eastAsiaTheme="minorHAnsi"/>
          <w:sz w:val="26"/>
          <w:szCs w:val="26"/>
          <w:lang w:eastAsia="en-US"/>
        </w:rPr>
        <w:t xml:space="preserve">В настоящем </w:t>
      </w:r>
      <w:r w:rsidR="00BE2D67">
        <w:rPr>
          <w:rFonts w:eastAsiaTheme="minorHAnsi"/>
          <w:sz w:val="26"/>
          <w:szCs w:val="26"/>
          <w:lang w:eastAsia="en-US"/>
        </w:rPr>
        <w:t>Порядке</w:t>
      </w:r>
      <w:r w:rsidRPr="003A28BE">
        <w:rPr>
          <w:rFonts w:eastAsiaTheme="minorHAnsi"/>
          <w:sz w:val="26"/>
          <w:szCs w:val="26"/>
          <w:lang w:eastAsia="en-US"/>
        </w:rPr>
        <w:t xml:space="preserve"> используются следующие термины:</w:t>
      </w:r>
    </w:p>
    <w:p w:rsidR="00BE2D67" w:rsidRDefault="00BE2D67" w:rsidP="00E77003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3A28BE">
        <w:rPr>
          <w:rFonts w:eastAsiaTheme="minorHAnsi"/>
          <w:sz w:val="26"/>
          <w:szCs w:val="26"/>
          <w:lang w:eastAsia="en-US"/>
        </w:rPr>
        <w:t xml:space="preserve">«Титульный список» - перечень многоквартирных домов </w:t>
      </w:r>
      <w:r>
        <w:rPr>
          <w:rFonts w:eastAsiaTheme="minorHAnsi"/>
          <w:sz w:val="26"/>
          <w:szCs w:val="26"/>
          <w:lang w:eastAsia="en-US"/>
        </w:rPr>
        <w:t>м</w:t>
      </w:r>
      <w:r w:rsidRPr="003A28BE">
        <w:rPr>
          <w:rFonts w:eastAsiaTheme="minorHAnsi"/>
          <w:sz w:val="26"/>
          <w:szCs w:val="26"/>
          <w:lang w:eastAsia="en-US"/>
        </w:rPr>
        <w:t>униципального образования город Норильск, в которых запланирован капитальный ремонт общего имущества многоквартирных домов</w:t>
      </w:r>
      <w:r>
        <w:rPr>
          <w:rFonts w:eastAsiaTheme="minorHAnsi"/>
          <w:sz w:val="26"/>
          <w:szCs w:val="26"/>
          <w:lang w:eastAsia="en-US"/>
        </w:rPr>
        <w:t>;</w:t>
      </w:r>
      <w:r w:rsidRPr="003A28BE">
        <w:rPr>
          <w:rFonts w:eastAsiaTheme="minorHAnsi"/>
          <w:sz w:val="26"/>
          <w:szCs w:val="26"/>
          <w:lang w:eastAsia="en-US"/>
        </w:rPr>
        <w:t xml:space="preserve"> </w:t>
      </w:r>
    </w:p>
    <w:p w:rsidR="00BE2D67" w:rsidRDefault="00BE2D67" w:rsidP="00E77003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«Управляющая организация» - </w:t>
      </w:r>
      <w:r w:rsidRPr="003A28BE">
        <w:rPr>
          <w:rFonts w:eastAsiaTheme="minorHAnsi"/>
          <w:sz w:val="26"/>
          <w:szCs w:val="26"/>
          <w:lang w:eastAsia="en-US"/>
        </w:rPr>
        <w:t>товарищество собственников жилья, выбранн</w:t>
      </w:r>
      <w:r>
        <w:rPr>
          <w:rFonts w:eastAsiaTheme="minorHAnsi"/>
          <w:sz w:val="26"/>
          <w:szCs w:val="26"/>
          <w:lang w:eastAsia="en-US"/>
        </w:rPr>
        <w:t>ое</w:t>
      </w:r>
      <w:r w:rsidRPr="003A28BE">
        <w:rPr>
          <w:rFonts w:eastAsiaTheme="minorHAnsi"/>
          <w:sz w:val="26"/>
          <w:szCs w:val="26"/>
          <w:lang w:eastAsia="en-US"/>
        </w:rPr>
        <w:t xml:space="preserve"> собственниками помещений в многоквартирном доме</w:t>
      </w:r>
      <w:r w:rsidR="00190E1D">
        <w:rPr>
          <w:rFonts w:eastAsiaTheme="minorHAnsi"/>
          <w:sz w:val="26"/>
          <w:szCs w:val="26"/>
          <w:lang w:eastAsia="en-US"/>
        </w:rPr>
        <w:t>,</w:t>
      </w:r>
      <w:r w:rsidRPr="003A28BE">
        <w:rPr>
          <w:rFonts w:eastAsiaTheme="minorHAnsi"/>
          <w:sz w:val="26"/>
          <w:szCs w:val="26"/>
          <w:lang w:eastAsia="en-US"/>
        </w:rPr>
        <w:t xml:space="preserve"> управляющая организация, осуществляющая управление многоквартирными домами</w:t>
      </w:r>
      <w:r>
        <w:rPr>
          <w:rFonts w:eastAsiaTheme="minorHAnsi"/>
          <w:sz w:val="26"/>
          <w:szCs w:val="26"/>
          <w:lang w:eastAsia="en-US"/>
        </w:rPr>
        <w:t xml:space="preserve"> на территории муниципального образования город Норильск;</w:t>
      </w:r>
    </w:p>
    <w:p w:rsidR="00BE2D67" w:rsidRDefault="00BE2D67" w:rsidP="00E77003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3A28BE">
        <w:rPr>
          <w:rFonts w:eastAsiaTheme="minorHAnsi"/>
          <w:sz w:val="26"/>
          <w:szCs w:val="26"/>
          <w:lang w:eastAsia="en-US"/>
        </w:rPr>
        <w:t xml:space="preserve">«Получатели субсидий» - товарищество собственников жилья, выбранная собственниками помещений в многоквартирном доме управляющая организация, </w:t>
      </w:r>
      <w:r w:rsidRPr="003A28BE">
        <w:rPr>
          <w:rFonts w:eastAsiaTheme="minorHAnsi"/>
          <w:sz w:val="26"/>
          <w:szCs w:val="26"/>
          <w:lang w:eastAsia="en-US"/>
        </w:rPr>
        <w:lastRenderedPageBreak/>
        <w:t>осуществляющая управление многоквартирными домами, включенными в</w:t>
      </w:r>
      <w:r>
        <w:rPr>
          <w:rFonts w:eastAsiaTheme="minorHAnsi"/>
          <w:sz w:val="26"/>
          <w:szCs w:val="26"/>
          <w:lang w:eastAsia="en-US"/>
        </w:rPr>
        <w:t xml:space="preserve"> сводный</w:t>
      </w:r>
      <w:r w:rsidRPr="003A28BE">
        <w:rPr>
          <w:rFonts w:eastAsiaTheme="minorHAnsi"/>
          <w:sz w:val="26"/>
          <w:szCs w:val="26"/>
          <w:lang w:eastAsia="en-US"/>
        </w:rPr>
        <w:t xml:space="preserve"> Титульный список</w:t>
      </w:r>
      <w:r>
        <w:rPr>
          <w:rFonts w:eastAsiaTheme="minorHAnsi"/>
          <w:sz w:val="26"/>
          <w:szCs w:val="26"/>
          <w:lang w:eastAsia="en-US"/>
        </w:rPr>
        <w:t xml:space="preserve"> на проведение капитального ремонта многоквартирных домов муниципального образования город Норильск</w:t>
      </w:r>
      <w:r w:rsidR="00627C68">
        <w:rPr>
          <w:rFonts w:eastAsiaTheme="minorHAnsi"/>
          <w:sz w:val="26"/>
          <w:szCs w:val="26"/>
          <w:lang w:eastAsia="en-US"/>
        </w:rPr>
        <w:t xml:space="preserve"> (далее – сводный Титульный список)</w:t>
      </w:r>
      <w:r>
        <w:rPr>
          <w:rFonts w:eastAsiaTheme="minorHAnsi"/>
          <w:sz w:val="26"/>
          <w:szCs w:val="26"/>
          <w:lang w:eastAsia="en-US"/>
        </w:rPr>
        <w:t>;</w:t>
      </w:r>
      <w:r w:rsidRPr="003A28BE">
        <w:rPr>
          <w:rFonts w:eastAsiaTheme="minorHAnsi"/>
          <w:sz w:val="26"/>
          <w:szCs w:val="26"/>
          <w:lang w:eastAsia="en-US"/>
        </w:rPr>
        <w:t xml:space="preserve"> </w:t>
      </w:r>
    </w:p>
    <w:p w:rsidR="003A28BE" w:rsidRPr="003A28BE" w:rsidRDefault="003A28BE" w:rsidP="00E77003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3A28BE">
        <w:rPr>
          <w:rFonts w:eastAsiaTheme="minorHAnsi"/>
          <w:sz w:val="26"/>
          <w:szCs w:val="26"/>
          <w:lang w:eastAsia="en-US"/>
        </w:rPr>
        <w:t>«Субсидия» - денежные средства местного бюджета, предоставляемые на безвозмездной и безвозвратной основе Получателям субсидий в целях возмещения затрат на реализацию мероприятий по проведению капитального ремонта многоквартирных домов муниципального образования город Норильск, предусмотренных Подпрограммами;</w:t>
      </w:r>
    </w:p>
    <w:p w:rsidR="003A28BE" w:rsidRPr="00283ABE" w:rsidRDefault="00BE2D67" w:rsidP="00BE2D67">
      <w:pPr>
        <w:suppressAutoHyphens w:val="0"/>
        <w:autoSpaceDE w:val="0"/>
        <w:adjustRightInd w:val="0"/>
        <w:ind w:firstLine="708"/>
        <w:jc w:val="both"/>
        <w:textAlignment w:val="auto"/>
        <w:rPr>
          <w:sz w:val="26"/>
          <w:szCs w:val="26"/>
        </w:rPr>
      </w:pPr>
      <w:r w:rsidRPr="003A28BE">
        <w:rPr>
          <w:rFonts w:eastAsiaTheme="minorHAnsi"/>
          <w:sz w:val="26"/>
          <w:szCs w:val="26"/>
          <w:lang w:eastAsia="en-US"/>
        </w:rPr>
        <w:t>«Орган муниципального</w:t>
      </w:r>
      <w:r>
        <w:rPr>
          <w:rFonts w:eastAsiaTheme="minorHAnsi"/>
          <w:sz w:val="26"/>
          <w:szCs w:val="26"/>
          <w:lang w:eastAsia="en-US"/>
        </w:rPr>
        <w:t xml:space="preserve"> </w:t>
      </w:r>
      <w:r w:rsidRPr="003A28BE">
        <w:rPr>
          <w:rFonts w:eastAsiaTheme="minorHAnsi"/>
          <w:sz w:val="26"/>
          <w:szCs w:val="26"/>
          <w:lang w:eastAsia="en-US"/>
        </w:rPr>
        <w:t>финансового контроля» - Финансовое управление Администрации города Норильска</w:t>
      </w:r>
      <w:r>
        <w:rPr>
          <w:rFonts w:eastAsiaTheme="minorHAnsi"/>
          <w:sz w:val="26"/>
          <w:szCs w:val="26"/>
          <w:lang w:eastAsia="en-US"/>
        </w:rPr>
        <w:t xml:space="preserve">, </w:t>
      </w:r>
      <w:r w:rsidRPr="0092535F">
        <w:rPr>
          <w:sz w:val="26"/>
          <w:szCs w:val="26"/>
        </w:rPr>
        <w:t>контрольно-ревизионный отдел Администрации города Норильска</w:t>
      </w:r>
      <w:r>
        <w:rPr>
          <w:sz w:val="26"/>
          <w:szCs w:val="26"/>
        </w:rPr>
        <w:t>, Контрольно-счетная палата города Норильска</w:t>
      </w:r>
      <w:hyperlink r:id="rId13" w:history="1"/>
      <w:r w:rsidR="00B1114D" w:rsidRPr="0092535F">
        <w:rPr>
          <w:sz w:val="26"/>
          <w:szCs w:val="26"/>
        </w:rPr>
        <w:t>.</w:t>
      </w:r>
    </w:p>
    <w:p w:rsidR="00E53B3B" w:rsidRPr="00627C68" w:rsidRDefault="00E53B3B" w:rsidP="00E770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27C68">
        <w:rPr>
          <w:rFonts w:ascii="Times New Roman" w:hAnsi="Times New Roman" w:cs="Times New Roman"/>
          <w:sz w:val="26"/>
          <w:szCs w:val="26"/>
        </w:rPr>
        <w:t>1.2. Субсидии предоставл</w:t>
      </w:r>
      <w:r w:rsidR="00627C68" w:rsidRPr="00627C68">
        <w:rPr>
          <w:rFonts w:ascii="Times New Roman" w:hAnsi="Times New Roman" w:cs="Times New Roman"/>
          <w:sz w:val="26"/>
          <w:szCs w:val="26"/>
        </w:rPr>
        <w:t xml:space="preserve">яются </w:t>
      </w:r>
      <w:r w:rsidR="003A28BE" w:rsidRPr="00627C68">
        <w:rPr>
          <w:rFonts w:ascii="Times New Roman" w:hAnsi="Times New Roman" w:cs="Times New Roman"/>
          <w:sz w:val="26"/>
          <w:szCs w:val="26"/>
        </w:rPr>
        <w:t>Получателям субсидий,</w:t>
      </w:r>
      <w:r w:rsidRPr="00627C68">
        <w:rPr>
          <w:rFonts w:ascii="Times New Roman" w:hAnsi="Times New Roman" w:cs="Times New Roman"/>
          <w:sz w:val="26"/>
          <w:szCs w:val="26"/>
        </w:rPr>
        <w:t xml:space="preserve"> </w:t>
      </w:r>
      <w:r w:rsidR="00627C68" w:rsidRPr="00627C68">
        <w:rPr>
          <w:rFonts w:ascii="Times New Roman" w:hAnsi="Times New Roman" w:cs="Times New Roman"/>
          <w:sz w:val="26"/>
          <w:szCs w:val="26"/>
        </w:rPr>
        <w:t xml:space="preserve">осуществляющим свою деятельность </w:t>
      </w:r>
      <w:r w:rsidRPr="00627C68">
        <w:rPr>
          <w:rFonts w:ascii="Times New Roman" w:hAnsi="Times New Roman" w:cs="Times New Roman"/>
          <w:sz w:val="26"/>
          <w:szCs w:val="26"/>
        </w:rPr>
        <w:t>на территории муниципального образования город Норильск</w:t>
      </w:r>
      <w:r w:rsidR="00627C68" w:rsidRPr="00627C68">
        <w:rPr>
          <w:rFonts w:ascii="Times New Roman" w:hAnsi="Times New Roman" w:cs="Times New Roman"/>
          <w:sz w:val="26"/>
          <w:szCs w:val="26"/>
        </w:rPr>
        <w:t xml:space="preserve"> на </w:t>
      </w:r>
      <w:r w:rsidR="00627C68" w:rsidRPr="00627C68">
        <w:rPr>
          <w:rFonts w:ascii="Times New Roman" w:eastAsiaTheme="minorHAnsi" w:hAnsi="Times New Roman" w:cs="Times New Roman"/>
          <w:sz w:val="26"/>
          <w:szCs w:val="26"/>
          <w:lang w:eastAsia="en-US"/>
        </w:rPr>
        <w:t>финансовое обеспечение (возмещение) затрат по проведению капитального ремонта многоквартирных домов муниципального жилищного фонда муниципального образования город Норильск</w:t>
      </w:r>
      <w:r w:rsidR="002B788D" w:rsidRPr="00627C68">
        <w:rPr>
          <w:rFonts w:ascii="Times New Roman" w:hAnsi="Times New Roman" w:cs="Times New Roman"/>
          <w:sz w:val="26"/>
          <w:szCs w:val="26"/>
        </w:rPr>
        <w:t>,</w:t>
      </w:r>
      <w:r w:rsidRPr="00627C68">
        <w:rPr>
          <w:rFonts w:ascii="Times New Roman" w:hAnsi="Times New Roman" w:cs="Times New Roman"/>
          <w:sz w:val="26"/>
          <w:szCs w:val="26"/>
        </w:rPr>
        <w:t xml:space="preserve"> в целях соблюдения:</w:t>
      </w:r>
    </w:p>
    <w:p w:rsidR="00E53B3B" w:rsidRPr="00E3768C" w:rsidRDefault="00E53B3B" w:rsidP="00E770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3768C">
        <w:rPr>
          <w:rFonts w:ascii="Times New Roman" w:hAnsi="Times New Roman" w:cs="Times New Roman"/>
          <w:sz w:val="26"/>
          <w:szCs w:val="26"/>
        </w:rPr>
        <w:t>- характеристик надежности и безопасности многоквартирного дома;</w:t>
      </w:r>
    </w:p>
    <w:p w:rsidR="00E53B3B" w:rsidRPr="00E3768C" w:rsidRDefault="00E53B3B" w:rsidP="00E770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3768C">
        <w:rPr>
          <w:rFonts w:ascii="Times New Roman" w:hAnsi="Times New Roman" w:cs="Times New Roman"/>
          <w:sz w:val="26"/>
          <w:szCs w:val="26"/>
        </w:rPr>
        <w:t>- доступности пользования жилыми и нежилыми помещениями, помещениями общего пользования;</w:t>
      </w:r>
    </w:p>
    <w:p w:rsidR="00E53B3B" w:rsidRPr="00E3768C" w:rsidRDefault="00E53B3B" w:rsidP="00E770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3768C">
        <w:rPr>
          <w:rFonts w:ascii="Times New Roman" w:hAnsi="Times New Roman" w:cs="Times New Roman"/>
          <w:sz w:val="26"/>
          <w:szCs w:val="26"/>
        </w:rPr>
        <w:t>- готовности инженерного оборудования, приборов учета и другого оборудования, входящего в состав общего имущества многоквартирного дома, для предоставления коммунальных услуг гражданам;</w:t>
      </w:r>
    </w:p>
    <w:p w:rsidR="00E53B3B" w:rsidRPr="00E3768C" w:rsidRDefault="00E53B3B" w:rsidP="00E770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3768C">
        <w:rPr>
          <w:rFonts w:ascii="Times New Roman" w:hAnsi="Times New Roman" w:cs="Times New Roman"/>
          <w:sz w:val="26"/>
          <w:szCs w:val="26"/>
        </w:rPr>
        <w:t>- сохранения архитектурного облика многоквартирного дома в соответствие с проектной документацией;</w:t>
      </w:r>
    </w:p>
    <w:p w:rsidR="00E53B3B" w:rsidRPr="00E3768C" w:rsidRDefault="00E53B3B" w:rsidP="00E770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3768C">
        <w:rPr>
          <w:rFonts w:ascii="Times New Roman" w:hAnsi="Times New Roman" w:cs="Times New Roman"/>
          <w:sz w:val="26"/>
          <w:szCs w:val="26"/>
        </w:rPr>
        <w:t>- требований к сохранению асфальтового покрытия дворовых территорий, являющихся общим имуществом в многоквартирных домах.</w:t>
      </w:r>
    </w:p>
    <w:p w:rsidR="00E53B3B" w:rsidRPr="00E3768C" w:rsidRDefault="00E53B3B" w:rsidP="00E770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3768C">
        <w:rPr>
          <w:rFonts w:ascii="Times New Roman" w:hAnsi="Times New Roman" w:cs="Times New Roman"/>
          <w:sz w:val="26"/>
          <w:szCs w:val="26"/>
        </w:rPr>
        <w:t xml:space="preserve">1.3. </w:t>
      </w:r>
      <w:r w:rsidR="00627C68">
        <w:rPr>
          <w:rFonts w:ascii="Times New Roman" w:hAnsi="Times New Roman" w:cs="Times New Roman"/>
          <w:sz w:val="26"/>
          <w:szCs w:val="26"/>
        </w:rPr>
        <w:t>Главным р</w:t>
      </w:r>
      <w:r w:rsidRPr="00E3768C">
        <w:rPr>
          <w:rFonts w:ascii="Times New Roman" w:hAnsi="Times New Roman" w:cs="Times New Roman"/>
          <w:sz w:val="26"/>
          <w:szCs w:val="26"/>
        </w:rPr>
        <w:t>аспорядителем</w:t>
      </w:r>
      <w:r w:rsidR="00627C68">
        <w:rPr>
          <w:rFonts w:ascii="Times New Roman" w:hAnsi="Times New Roman" w:cs="Times New Roman"/>
          <w:sz w:val="26"/>
          <w:szCs w:val="26"/>
        </w:rPr>
        <w:t xml:space="preserve"> средств</w:t>
      </w:r>
      <w:r w:rsidRPr="00E3768C">
        <w:rPr>
          <w:rFonts w:ascii="Times New Roman" w:hAnsi="Times New Roman" w:cs="Times New Roman"/>
          <w:sz w:val="26"/>
          <w:szCs w:val="26"/>
        </w:rPr>
        <w:t xml:space="preserve"> субсидии является Управление жилищно-коммунального хозяйства Администрации города Норильска (далее </w:t>
      </w:r>
      <w:r w:rsidR="00C20FE9">
        <w:rPr>
          <w:rFonts w:ascii="Times New Roman" w:hAnsi="Times New Roman" w:cs="Times New Roman"/>
          <w:sz w:val="26"/>
          <w:szCs w:val="26"/>
        </w:rPr>
        <w:t>–</w:t>
      </w:r>
      <w:r w:rsidRPr="00E3768C">
        <w:rPr>
          <w:rFonts w:ascii="Times New Roman" w:hAnsi="Times New Roman" w:cs="Times New Roman"/>
          <w:sz w:val="26"/>
          <w:szCs w:val="26"/>
        </w:rPr>
        <w:t xml:space="preserve"> УЖКХ).</w:t>
      </w:r>
    </w:p>
    <w:p w:rsidR="00627C68" w:rsidRDefault="00E53B3B" w:rsidP="00E770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3768C">
        <w:rPr>
          <w:rFonts w:ascii="Times New Roman" w:hAnsi="Times New Roman" w:cs="Times New Roman"/>
          <w:sz w:val="26"/>
          <w:szCs w:val="26"/>
        </w:rPr>
        <w:t xml:space="preserve">1.4. </w:t>
      </w:r>
      <w:r w:rsidR="00627C68">
        <w:rPr>
          <w:rFonts w:ascii="Times New Roman" w:hAnsi="Times New Roman" w:cs="Times New Roman"/>
          <w:sz w:val="26"/>
          <w:szCs w:val="26"/>
        </w:rPr>
        <w:t>Право на предоставление субсидии имеют Получатели субсидии, соответствующие утвержденным настоящим Порядком требованиям</w:t>
      </w:r>
      <w:r w:rsidR="00044D70">
        <w:rPr>
          <w:rFonts w:ascii="Times New Roman" w:hAnsi="Times New Roman" w:cs="Times New Roman"/>
          <w:sz w:val="26"/>
          <w:szCs w:val="26"/>
        </w:rPr>
        <w:t xml:space="preserve"> и включенным в сводный Титульный список</w:t>
      </w:r>
      <w:r w:rsidR="00627C68">
        <w:rPr>
          <w:rFonts w:ascii="Times New Roman" w:hAnsi="Times New Roman" w:cs="Times New Roman"/>
          <w:sz w:val="26"/>
          <w:szCs w:val="26"/>
        </w:rPr>
        <w:t>.</w:t>
      </w:r>
    </w:p>
    <w:p w:rsidR="00E53B3B" w:rsidRDefault="00627C68" w:rsidP="00E770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1.5. </w:t>
      </w:r>
      <w:r w:rsidR="00E53B3B" w:rsidRPr="00E3768C">
        <w:rPr>
          <w:rFonts w:ascii="Times New Roman" w:hAnsi="Times New Roman" w:cs="Times New Roman"/>
          <w:sz w:val="26"/>
          <w:szCs w:val="26"/>
        </w:rPr>
        <w:t xml:space="preserve">Субсидия предоставляется </w:t>
      </w:r>
      <w:r w:rsidR="00292B62">
        <w:rPr>
          <w:rFonts w:ascii="Times New Roman" w:hAnsi="Times New Roman" w:cs="Times New Roman"/>
          <w:sz w:val="26"/>
          <w:szCs w:val="26"/>
        </w:rPr>
        <w:t>Получателям субсидий</w:t>
      </w:r>
      <w:r w:rsidR="00E53B3B" w:rsidRPr="00E3768C">
        <w:rPr>
          <w:rFonts w:ascii="Times New Roman" w:hAnsi="Times New Roman" w:cs="Times New Roman"/>
          <w:sz w:val="26"/>
          <w:szCs w:val="26"/>
        </w:rPr>
        <w:t xml:space="preserve"> при условии их согласия на осуществление У</w:t>
      </w:r>
      <w:r w:rsidR="00292B62">
        <w:rPr>
          <w:rFonts w:ascii="Times New Roman" w:hAnsi="Times New Roman" w:cs="Times New Roman"/>
          <w:sz w:val="26"/>
          <w:szCs w:val="26"/>
        </w:rPr>
        <w:t xml:space="preserve">ЖКХ </w:t>
      </w:r>
      <w:r w:rsidR="00E53B3B" w:rsidRPr="00E3768C">
        <w:rPr>
          <w:rFonts w:ascii="Times New Roman" w:hAnsi="Times New Roman" w:cs="Times New Roman"/>
          <w:sz w:val="26"/>
          <w:szCs w:val="26"/>
        </w:rPr>
        <w:t>и орган</w:t>
      </w:r>
      <w:r w:rsidR="00395B80">
        <w:rPr>
          <w:rFonts w:ascii="Times New Roman" w:hAnsi="Times New Roman" w:cs="Times New Roman"/>
          <w:sz w:val="26"/>
          <w:szCs w:val="26"/>
        </w:rPr>
        <w:t xml:space="preserve">ом </w:t>
      </w:r>
      <w:r w:rsidR="00E53B3B" w:rsidRPr="00E3768C">
        <w:rPr>
          <w:rFonts w:ascii="Times New Roman" w:hAnsi="Times New Roman" w:cs="Times New Roman"/>
          <w:sz w:val="26"/>
          <w:szCs w:val="26"/>
        </w:rPr>
        <w:t xml:space="preserve">муниципального финансового контроля проверок соблюдения </w:t>
      </w:r>
      <w:r w:rsidR="00395B80">
        <w:rPr>
          <w:rFonts w:ascii="Times New Roman" w:hAnsi="Times New Roman" w:cs="Times New Roman"/>
          <w:sz w:val="26"/>
          <w:szCs w:val="26"/>
        </w:rPr>
        <w:t>Получателями субсидий</w:t>
      </w:r>
      <w:r w:rsidR="00E53B3B" w:rsidRPr="00E3768C">
        <w:rPr>
          <w:rFonts w:ascii="Times New Roman" w:hAnsi="Times New Roman" w:cs="Times New Roman"/>
          <w:sz w:val="26"/>
          <w:szCs w:val="26"/>
        </w:rPr>
        <w:t xml:space="preserve"> условий, целей и порядка их предоставления.</w:t>
      </w:r>
    </w:p>
    <w:p w:rsidR="001569E3" w:rsidRPr="00E3768C" w:rsidRDefault="001569E3" w:rsidP="00E7700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1.6. Договор о предоставлении субсидии заключается в соответствии с Типовой формой, утвержденной Финансовым управлением Администрации города Норильска.</w:t>
      </w:r>
    </w:p>
    <w:p w:rsidR="00E53B3B" w:rsidRPr="001569E3" w:rsidRDefault="00E53B3B" w:rsidP="00E7700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53B3B" w:rsidRPr="00E3768C" w:rsidRDefault="00E53B3B" w:rsidP="00E77003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3768C">
        <w:rPr>
          <w:rFonts w:ascii="Times New Roman" w:hAnsi="Times New Roman" w:cs="Times New Roman"/>
          <w:sz w:val="26"/>
          <w:szCs w:val="26"/>
        </w:rPr>
        <w:t>2. П</w:t>
      </w:r>
      <w:r w:rsidR="00395B80">
        <w:rPr>
          <w:rFonts w:ascii="Times New Roman" w:hAnsi="Times New Roman" w:cs="Times New Roman"/>
          <w:sz w:val="26"/>
          <w:szCs w:val="26"/>
        </w:rPr>
        <w:t>орядок формирования Титульных списков</w:t>
      </w:r>
      <w:r w:rsidR="00627C68">
        <w:rPr>
          <w:rFonts w:ascii="Times New Roman" w:hAnsi="Times New Roman" w:cs="Times New Roman"/>
          <w:sz w:val="26"/>
          <w:szCs w:val="26"/>
        </w:rPr>
        <w:t>. Условия</w:t>
      </w:r>
      <w:r w:rsidR="00395B80">
        <w:rPr>
          <w:rFonts w:ascii="Times New Roman" w:hAnsi="Times New Roman" w:cs="Times New Roman"/>
          <w:sz w:val="26"/>
          <w:szCs w:val="26"/>
        </w:rPr>
        <w:t xml:space="preserve"> </w:t>
      </w:r>
      <w:r w:rsidR="00190E1D">
        <w:rPr>
          <w:rFonts w:ascii="Times New Roman" w:hAnsi="Times New Roman" w:cs="Times New Roman"/>
          <w:sz w:val="26"/>
          <w:szCs w:val="26"/>
        </w:rPr>
        <w:t xml:space="preserve">и </w:t>
      </w:r>
      <w:r w:rsidR="00395B80">
        <w:rPr>
          <w:rFonts w:ascii="Times New Roman" w:hAnsi="Times New Roman" w:cs="Times New Roman"/>
          <w:sz w:val="26"/>
          <w:szCs w:val="26"/>
        </w:rPr>
        <w:t>порядок предоставления субсидий и заключения договоров на предоставление субсидий</w:t>
      </w:r>
    </w:p>
    <w:p w:rsidR="00E53B3B" w:rsidRPr="001569E3" w:rsidRDefault="00E53B3B" w:rsidP="00E7700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E53B3B" w:rsidRPr="00E3768C" w:rsidRDefault="00E53B3B" w:rsidP="00B912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768C">
        <w:rPr>
          <w:rFonts w:ascii="Times New Roman" w:hAnsi="Times New Roman" w:cs="Times New Roman"/>
          <w:sz w:val="26"/>
          <w:szCs w:val="26"/>
        </w:rPr>
        <w:t xml:space="preserve">2.1. Субсидии </w:t>
      </w:r>
      <w:r w:rsidR="00627C68">
        <w:rPr>
          <w:rFonts w:ascii="Times New Roman" w:hAnsi="Times New Roman" w:cs="Times New Roman"/>
          <w:sz w:val="26"/>
          <w:szCs w:val="26"/>
        </w:rPr>
        <w:t xml:space="preserve">предоставляются </w:t>
      </w:r>
      <w:r w:rsidR="00627C68" w:rsidRPr="00627C68">
        <w:rPr>
          <w:rFonts w:ascii="Times New Roman" w:hAnsi="Times New Roman" w:cs="Times New Roman"/>
          <w:sz w:val="26"/>
          <w:szCs w:val="26"/>
        </w:rPr>
        <w:t xml:space="preserve">на </w:t>
      </w:r>
      <w:r w:rsidR="00627C68" w:rsidRPr="00627C68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финансовое обеспечение (возмещение) затрат по проведению капитального ремонта многоквартирных домов муниципального жилищного фонда муниципального образования город </w:t>
      </w:r>
      <w:r w:rsidR="00627C68" w:rsidRPr="0083504D">
        <w:rPr>
          <w:rFonts w:ascii="Times New Roman" w:eastAsiaTheme="minorHAnsi" w:hAnsi="Times New Roman" w:cs="Times New Roman"/>
          <w:sz w:val="26"/>
          <w:szCs w:val="26"/>
          <w:lang w:eastAsia="en-US"/>
        </w:rPr>
        <w:t>Норильск</w:t>
      </w:r>
      <w:r w:rsidRPr="0083504D">
        <w:rPr>
          <w:rFonts w:ascii="Times New Roman" w:hAnsi="Times New Roman" w:cs="Times New Roman"/>
          <w:sz w:val="26"/>
          <w:szCs w:val="26"/>
        </w:rPr>
        <w:t xml:space="preserve"> </w:t>
      </w:r>
      <w:r w:rsidR="00CD4C2B" w:rsidRPr="0083504D">
        <w:rPr>
          <w:rFonts w:ascii="Times New Roman" w:hAnsi="Times New Roman" w:cs="Times New Roman"/>
          <w:sz w:val="26"/>
          <w:szCs w:val="26"/>
        </w:rPr>
        <w:t>для</w:t>
      </w:r>
      <w:r w:rsidRPr="0083504D">
        <w:rPr>
          <w:rFonts w:ascii="Times New Roman" w:hAnsi="Times New Roman" w:cs="Times New Roman"/>
          <w:sz w:val="26"/>
          <w:szCs w:val="26"/>
        </w:rPr>
        <w:t xml:space="preserve"> создания условий </w:t>
      </w:r>
      <w:r w:rsidR="00CD4C2B" w:rsidRPr="0083504D">
        <w:rPr>
          <w:rFonts w:ascii="Times New Roman" w:hAnsi="Times New Roman" w:cs="Times New Roman"/>
          <w:sz w:val="26"/>
          <w:szCs w:val="26"/>
        </w:rPr>
        <w:t>по</w:t>
      </w:r>
      <w:r w:rsidRPr="0083504D">
        <w:rPr>
          <w:rFonts w:ascii="Times New Roman" w:hAnsi="Times New Roman" w:cs="Times New Roman"/>
          <w:sz w:val="26"/>
          <w:szCs w:val="26"/>
        </w:rPr>
        <w:t xml:space="preserve"> управлени</w:t>
      </w:r>
      <w:r w:rsidR="00CD4C2B" w:rsidRPr="0083504D">
        <w:rPr>
          <w:rFonts w:ascii="Times New Roman" w:hAnsi="Times New Roman" w:cs="Times New Roman"/>
          <w:sz w:val="26"/>
          <w:szCs w:val="26"/>
        </w:rPr>
        <w:t>ю</w:t>
      </w:r>
      <w:r w:rsidRPr="0083504D">
        <w:rPr>
          <w:rFonts w:ascii="Times New Roman" w:hAnsi="Times New Roman" w:cs="Times New Roman"/>
          <w:sz w:val="26"/>
          <w:szCs w:val="26"/>
        </w:rPr>
        <w:t xml:space="preserve"> многоквартирными домами. Проект </w:t>
      </w:r>
      <w:r w:rsidR="000C4083" w:rsidRPr="0083504D">
        <w:rPr>
          <w:rFonts w:ascii="Times New Roman" w:hAnsi="Times New Roman" w:cs="Times New Roman"/>
          <w:sz w:val="26"/>
          <w:szCs w:val="26"/>
        </w:rPr>
        <w:t xml:space="preserve">сводного </w:t>
      </w:r>
      <w:r w:rsidR="00395B80">
        <w:rPr>
          <w:rFonts w:ascii="Times New Roman" w:hAnsi="Times New Roman" w:cs="Times New Roman"/>
          <w:sz w:val="26"/>
          <w:szCs w:val="26"/>
        </w:rPr>
        <w:t>Т</w:t>
      </w:r>
      <w:r w:rsidRPr="00E3768C">
        <w:rPr>
          <w:rFonts w:ascii="Times New Roman" w:hAnsi="Times New Roman" w:cs="Times New Roman"/>
          <w:sz w:val="26"/>
          <w:szCs w:val="26"/>
        </w:rPr>
        <w:t>итульного списка разрабатывается в рамках субсидий, предусмотренных бюджетом муниципального образования город Норильск на соответствующий финансовый год</w:t>
      </w:r>
      <w:r w:rsidR="000C4083">
        <w:rPr>
          <w:rFonts w:ascii="Times New Roman" w:hAnsi="Times New Roman" w:cs="Times New Roman"/>
          <w:sz w:val="26"/>
          <w:szCs w:val="26"/>
        </w:rPr>
        <w:t xml:space="preserve"> и</w:t>
      </w:r>
      <w:r w:rsidR="00627C68">
        <w:rPr>
          <w:rFonts w:ascii="Times New Roman" w:hAnsi="Times New Roman" w:cs="Times New Roman"/>
          <w:sz w:val="26"/>
          <w:szCs w:val="26"/>
        </w:rPr>
        <w:t xml:space="preserve"> на</w:t>
      </w:r>
      <w:r w:rsidR="000C4083">
        <w:rPr>
          <w:rFonts w:ascii="Times New Roman" w:hAnsi="Times New Roman" w:cs="Times New Roman"/>
          <w:sz w:val="26"/>
          <w:szCs w:val="26"/>
        </w:rPr>
        <w:t xml:space="preserve"> плановый период</w:t>
      </w:r>
      <w:r w:rsidRPr="00E3768C">
        <w:rPr>
          <w:rFonts w:ascii="Times New Roman" w:hAnsi="Times New Roman" w:cs="Times New Roman"/>
          <w:sz w:val="26"/>
          <w:szCs w:val="26"/>
        </w:rPr>
        <w:t>.</w:t>
      </w:r>
    </w:p>
    <w:p w:rsidR="00E53B3B" w:rsidRPr="0075575D" w:rsidRDefault="00E53B3B" w:rsidP="00B912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376CB">
        <w:rPr>
          <w:rFonts w:ascii="Times New Roman" w:hAnsi="Times New Roman" w:cs="Times New Roman"/>
          <w:sz w:val="26"/>
          <w:szCs w:val="26"/>
        </w:rPr>
        <w:t xml:space="preserve">2.2. Сметная стоимость капитального ремонта многоквартирных домов, включаемых в </w:t>
      </w:r>
      <w:r w:rsidR="00395B80" w:rsidRPr="005376CB">
        <w:rPr>
          <w:rFonts w:ascii="Times New Roman" w:hAnsi="Times New Roman" w:cs="Times New Roman"/>
          <w:sz w:val="26"/>
          <w:szCs w:val="26"/>
        </w:rPr>
        <w:t>Т</w:t>
      </w:r>
      <w:r w:rsidRPr="005376CB">
        <w:rPr>
          <w:rFonts w:ascii="Times New Roman" w:hAnsi="Times New Roman" w:cs="Times New Roman"/>
          <w:sz w:val="26"/>
          <w:szCs w:val="26"/>
        </w:rPr>
        <w:t>итульные списки</w:t>
      </w:r>
      <w:r w:rsidR="002A7FCA">
        <w:rPr>
          <w:rFonts w:ascii="Times New Roman" w:hAnsi="Times New Roman" w:cs="Times New Roman"/>
          <w:sz w:val="26"/>
          <w:szCs w:val="26"/>
        </w:rPr>
        <w:t>,</w:t>
      </w:r>
      <w:r w:rsidRPr="005376CB">
        <w:rPr>
          <w:rFonts w:ascii="Times New Roman" w:hAnsi="Times New Roman" w:cs="Times New Roman"/>
          <w:sz w:val="26"/>
          <w:szCs w:val="26"/>
        </w:rPr>
        <w:t xml:space="preserve">  разрабатывается </w:t>
      </w:r>
      <w:r w:rsidR="00627C68">
        <w:rPr>
          <w:rFonts w:ascii="Times New Roman" w:hAnsi="Times New Roman" w:cs="Times New Roman"/>
          <w:sz w:val="26"/>
          <w:szCs w:val="26"/>
        </w:rPr>
        <w:t>Управляющими организациями</w:t>
      </w:r>
      <w:r w:rsidRPr="005376CB">
        <w:rPr>
          <w:rFonts w:ascii="Times New Roman" w:hAnsi="Times New Roman" w:cs="Times New Roman"/>
          <w:sz w:val="26"/>
          <w:szCs w:val="26"/>
        </w:rPr>
        <w:t xml:space="preserve"> до 15 </w:t>
      </w:r>
      <w:r w:rsidR="0015592A" w:rsidRPr="005376CB">
        <w:rPr>
          <w:rFonts w:ascii="Times New Roman" w:hAnsi="Times New Roman" w:cs="Times New Roman"/>
          <w:sz w:val="26"/>
          <w:szCs w:val="26"/>
        </w:rPr>
        <w:t>июля</w:t>
      </w:r>
      <w:r w:rsidRPr="005376CB">
        <w:rPr>
          <w:rFonts w:ascii="Times New Roman" w:hAnsi="Times New Roman" w:cs="Times New Roman"/>
          <w:sz w:val="26"/>
          <w:szCs w:val="26"/>
        </w:rPr>
        <w:t xml:space="preserve"> года, предшествующего планируемому финансовому году, в соответствии с </w:t>
      </w:r>
      <w:r w:rsidRPr="005376CB">
        <w:rPr>
          <w:rFonts w:ascii="Times New Roman" w:hAnsi="Times New Roman" w:cs="Times New Roman"/>
          <w:sz w:val="26"/>
          <w:szCs w:val="26"/>
        </w:rPr>
        <w:lastRenderedPageBreak/>
        <w:t xml:space="preserve">нормативными </w:t>
      </w:r>
      <w:r w:rsidRPr="0075575D">
        <w:rPr>
          <w:rFonts w:ascii="Times New Roman" w:hAnsi="Times New Roman" w:cs="Times New Roman"/>
          <w:sz w:val="26"/>
          <w:szCs w:val="26"/>
        </w:rPr>
        <w:t xml:space="preserve">требованиями составления проектно-сметной документации и </w:t>
      </w:r>
      <w:r w:rsidR="005376CB" w:rsidRPr="0075575D">
        <w:rPr>
          <w:rFonts w:ascii="Times New Roman" w:hAnsi="Times New Roman" w:cs="Times New Roman"/>
          <w:sz w:val="26"/>
          <w:szCs w:val="26"/>
        </w:rPr>
        <w:t>(или) методом сопоставимых рыночных цен</w:t>
      </w:r>
      <w:r w:rsidR="0038378F" w:rsidRPr="0075575D">
        <w:rPr>
          <w:rFonts w:ascii="Times New Roman" w:hAnsi="Times New Roman" w:cs="Times New Roman"/>
          <w:sz w:val="26"/>
          <w:szCs w:val="26"/>
        </w:rPr>
        <w:t>,</w:t>
      </w:r>
      <w:r w:rsidR="005376CB" w:rsidRPr="0075575D">
        <w:rPr>
          <w:rFonts w:ascii="Times New Roman" w:hAnsi="Times New Roman" w:cs="Times New Roman"/>
          <w:sz w:val="26"/>
          <w:szCs w:val="26"/>
        </w:rPr>
        <w:t xml:space="preserve"> </w:t>
      </w:r>
      <w:r w:rsidRPr="0075575D">
        <w:rPr>
          <w:rFonts w:ascii="Times New Roman" w:hAnsi="Times New Roman" w:cs="Times New Roman"/>
          <w:sz w:val="26"/>
          <w:szCs w:val="26"/>
        </w:rPr>
        <w:t>стандартами капитального ремонта многоквартирных домов</w:t>
      </w:r>
      <w:r w:rsidR="0075575D" w:rsidRPr="0075575D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  <w:r w:rsidRPr="0075575D">
        <w:rPr>
          <w:rFonts w:ascii="Times New Roman" w:hAnsi="Times New Roman" w:cs="Times New Roman"/>
          <w:sz w:val="26"/>
          <w:szCs w:val="26"/>
        </w:rPr>
        <w:t xml:space="preserve"> по видам ремонтных работ (</w:t>
      </w:r>
      <w:hyperlink w:anchor="P169" w:history="1">
        <w:r w:rsidRPr="0075575D">
          <w:rPr>
            <w:rFonts w:ascii="Times New Roman" w:hAnsi="Times New Roman" w:cs="Times New Roman"/>
            <w:sz w:val="26"/>
            <w:szCs w:val="26"/>
          </w:rPr>
          <w:t>приложение 1</w:t>
        </w:r>
      </w:hyperlink>
      <w:r w:rsidR="00627C68" w:rsidRPr="0075575D">
        <w:rPr>
          <w:rFonts w:ascii="Times New Roman" w:hAnsi="Times New Roman" w:cs="Times New Roman"/>
          <w:sz w:val="26"/>
          <w:szCs w:val="26"/>
        </w:rPr>
        <w:t xml:space="preserve"> к настоящему Порядку</w:t>
      </w:r>
      <w:r w:rsidRPr="0075575D">
        <w:rPr>
          <w:rFonts w:ascii="Times New Roman" w:hAnsi="Times New Roman" w:cs="Times New Roman"/>
          <w:sz w:val="26"/>
          <w:szCs w:val="26"/>
        </w:rPr>
        <w:t>), регламентирующих технологии производства работ, применения конструктивных и отделочных материалов, приоритетности работ в эксплуатации многоквартирных домов.</w:t>
      </w:r>
    </w:p>
    <w:p w:rsidR="00E53B3B" w:rsidRPr="0075575D" w:rsidRDefault="00E53B3B" w:rsidP="00B912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575D">
        <w:rPr>
          <w:rFonts w:ascii="Times New Roman" w:hAnsi="Times New Roman" w:cs="Times New Roman"/>
          <w:sz w:val="26"/>
          <w:szCs w:val="26"/>
        </w:rPr>
        <w:t xml:space="preserve">2.3. </w:t>
      </w:r>
      <w:r w:rsidR="00627C68" w:rsidRPr="0075575D">
        <w:rPr>
          <w:rFonts w:ascii="Times New Roman" w:hAnsi="Times New Roman" w:cs="Times New Roman"/>
          <w:sz w:val="26"/>
          <w:szCs w:val="26"/>
        </w:rPr>
        <w:t>Управляющие организации</w:t>
      </w:r>
      <w:r w:rsidRPr="0075575D">
        <w:rPr>
          <w:rFonts w:ascii="Times New Roman" w:hAnsi="Times New Roman" w:cs="Times New Roman"/>
          <w:sz w:val="26"/>
          <w:szCs w:val="26"/>
        </w:rPr>
        <w:t xml:space="preserve"> в срок до 2</w:t>
      </w:r>
      <w:r w:rsidR="0015592A" w:rsidRPr="0075575D">
        <w:rPr>
          <w:rFonts w:ascii="Times New Roman" w:hAnsi="Times New Roman" w:cs="Times New Roman"/>
          <w:sz w:val="26"/>
          <w:szCs w:val="26"/>
        </w:rPr>
        <w:t>0</w:t>
      </w:r>
      <w:r w:rsidRPr="0075575D">
        <w:rPr>
          <w:rFonts w:ascii="Times New Roman" w:hAnsi="Times New Roman" w:cs="Times New Roman"/>
          <w:sz w:val="26"/>
          <w:szCs w:val="26"/>
        </w:rPr>
        <w:t xml:space="preserve"> </w:t>
      </w:r>
      <w:r w:rsidR="0015592A" w:rsidRPr="0075575D">
        <w:rPr>
          <w:rFonts w:ascii="Times New Roman" w:hAnsi="Times New Roman" w:cs="Times New Roman"/>
          <w:sz w:val="26"/>
          <w:szCs w:val="26"/>
        </w:rPr>
        <w:t>июля</w:t>
      </w:r>
      <w:r w:rsidRPr="0075575D">
        <w:rPr>
          <w:rFonts w:ascii="Times New Roman" w:hAnsi="Times New Roman" w:cs="Times New Roman"/>
          <w:sz w:val="26"/>
          <w:szCs w:val="26"/>
        </w:rPr>
        <w:t xml:space="preserve"> года, предшествующего планируемому финансовому году, формируют проект </w:t>
      </w:r>
      <w:r w:rsidR="0015592A" w:rsidRPr="0075575D">
        <w:rPr>
          <w:rFonts w:ascii="Times New Roman" w:hAnsi="Times New Roman" w:cs="Times New Roman"/>
          <w:sz w:val="26"/>
          <w:szCs w:val="26"/>
        </w:rPr>
        <w:t>Т</w:t>
      </w:r>
      <w:r w:rsidRPr="0075575D">
        <w:rPr>
          <w:rFonts w:ascii="Times New Roman" w:hAnsi="Times New Roman" w:cs="Times New Roman"/>
          <w:sz w:val="26"/>
          <w:szCs w:val="26"/>
        </w:rPr>
        <w:t>итульного списка</w:t>
      </w:r>
      <w:r w:rsidR="0015592A" w:rsidRPr="0075575D">
        <w:rPr>
          <w:rFonts w:ascii="Times New Roman" w:hAnsi="Times New Roman" w:cs="Times New Roman"/>
          <w:sz w:val="26"/>
          <w:szCs w:val="26"/>
        </w:rPr>
        <w:t>.</w:t>
      </w:r>
      <w:r w:rsidRPr="0075575D">
        <w:rPr>
          <w:rFonts w:ascii="Times New Roman" w:hAnsi="Times New Roman" w:cs="Times New Roman"/>
          <w:sz w:val="26"/>
          <w:szCs w:val="26"/>
        </w:rPr>
        <w:t xml:space="preserve"> Титульный </w:t>
      </w:r>
      <w:hyperlink w:anchor="P534" w:history="1">
        <w:r w:rsidRPr="0075575D">
          <w:rPr>
            <w:rFonts w:ascii="Times New Roman" w:hAnsi="Times New Roman" w:cs="Times New Roman"/>
            <w:sz w:val="26"/>
            <w:szCs w:val="26"/>
          </w:rPr>
          <w:t>список</w:t>
        </w:r>
      </w:hyperlink>
      <w:r w:rsidRPr="0075575D">
        <w:rPr>
          <w:rFonts w:ascii="Times New Roman" w:hAnsi="Times New Roman" w:cs="Times New Roman"/>
          <w:sz w:val="26"/>
          <w:szCs w:val="26"/>
        </w:rPr>
        <w:t xml:space="preserve"> должен включать информацию по каждому многоквартирному дому, виды капитального ремонта, стоимость и источники финансирования по форме (приложение 2</w:t>
      </w:r>
      <w:r w:rsidR="00627C68" w:rsidRPr="0075575D">
        <w:rPr>
          <w:rFonts w:ascii="Times New Roman" w:hAnsi="Times New Roman" w:cs="Times New Roman"/>
          <w:sz w:val="26"/>
          <w:szCs w:val="26"/>
        </w:rPr>
        <w:t xml:space="preserve"> к настоящему Порядку</w:t>
      </w:r>
      <w:r w:rsidRPr="0075575D">
        <w:rPr>
          <w:rFonts w:ascii="Times New Roman" w:hAnsi="Times New Roman" w:cs="Times New Roman"/>
          <w:sz w:val="26"/>
          <w:szCs w:val="26"/>
        </w:rPr>
        <w:t>).</w:t>
      </w:r>
    </w:p>
    <w:p w:rsidR="00EF1C65" w:rsidRDefault="00E53B3B" w:rsidP="00B912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5575D">
        <w:rPr>
          <w:rFonts w:ascii="Times New Roman" w:hAnsi="Times New Roman" w:cs="Times New Roman"/>
          <w:sz w:val="26"/>
          <w:szCs w:val="26"/>
        </w:rPr>
        <w:t xml:space="preserve">Титульный список формируется с учетом оценки фактического технического состояния общего имущества многоквартирных </w:t>
      </w:r>
      <w:r w:rsidRPr="00E3768C">
        <w:rPr>
          <w:rFonts w:ascii="Times New Roman" w:hAnsi="Times New Roman" w:cs="Times New Roman"/>
          <w:sz w:val="26"/>
          <w:szCs w:val="26"/>
        </w:rPr>
        <w:t xml:space="preserve">домов по данным их сезонных осмотров, осуществляемых </w:t>
      </w:r>
      <w:r w:rsidR="00627C68">
        <w:rPr>
          <w:rFonts w:ascii="Times New Roman" w:hAnsi="Times New Roman" w:cs="Times New Roman"/>
          <w:sz w:val="26"/>
          <w:szCs w:val="26"/>
        </w:rPr>
        <w:t>Управляющими организациями</w:t>
      </w:r>
      <w:r w:rsidRPr="00E3768C">
        <w:rPr>
          <w:rFonts w:ascii="Times New Roman" w:hAnsi="Times New Roman" w:cs="Times New Roman"/>
          <w:sz w:val="26"/>
          <w:szCs w:val="26"/>
        </w:rPr>
        <w:t>, и должен учитывать физический износ и нормативный срок эффективной эксплуатации конструктивных элементов зданий и инженерного оборудования многоквартирных домов.</w:t>
      </w:r>
    </w:p>
    <w:p w:rsidR="0015592A" w:rsidRPr="00EF1C65" w:rsidRDefault="00EF1C65" w:rsidP="00B912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5110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2.4. </w:t>
      </w:r>
      <w:r w:rsidR="00627C68">
        <w:rPr>
          <w:rFonts w:ascii="Times New Roman" w:eastAsiaTheme="minorHAnsi" w:hAnsi="Times New Roman" w:cs="Times New Roman"/>
          <w:sz w:val="26"/>
          <w:szCs w:val="26"/>
          <w:lang w:eastAsia="en-US"/>
        </w:rPr>
        <w:t>Управляющие организации</w:t>
      </w:r>
      <w:r w:rsidR="0015592A" w:rsidRPr="00EF1C6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срок не позднее 25 июля года, предшествующего планируемому финансовому году, предоставляют в У</w:t>
      </w:r>
      <w:r w:rsidR="00292B62" w:rsidRPr="00EF1C65">
        <w:rPr>
          <w:rFonts w:ascii="Times New Roman" w:eastAsiaTheme="minorHAnsi" w:hAnsi="Times New Roman" w:cs="Times New Roman"/>
          <w:sz w:val="26"/>
          <w:szCs w:val="26"/>
          <w:lang w:eastAsia="en-US"/>
        </w:rPr>
        <w:t>ЖКХ</w:t>
      </w:r>
      <w:r w:rsidR="0015592A" w:rsidRPr="00EF1C6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следующи</w:t>
      </w:r>
      <w:r w:rsidR="00627C68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="0015592A" w:rsidRPr="00EF1C65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документ</w:t>
      </w:r>
      <w:r w:rsidR="00627C68">
        <w:rPr>
          <w:rFonts w:ascii="Times New Roman" w:eastAsiaTheme="minorHAnsi" w:hAnsi="Times New Roman" w:cs="Times New Roman"/>
          <w:sz w:val="26"/>
          <w:szCs w:val="26"/>
          <w:lang w:eastAsia="en-US"/>
        </w:rPr>
        <w:t>ы</w:t>
      </w:r>
      <w:r w:rsidR="0015592A" w:rsidRPr="00EF1C65">
        <w:rPr>
          <w:rFonts w:ascii="Times New Roman" w:eastAsiaTheme="minorHAnsi" w:hAnsi="Times New Roman" w:cs="Times New Roman"/>
          <w:sz w:val="26"/>
          <w:szCs w:val="26"/>
          <w:lang w:eastAsia="en-US"/>
        </w:rPr>
        <w:t>:</w:t>
      </w:r>
    </w:p>
    <w:p w:rsidR="0015592A" w:rsidRDefault="00EF1C65" w:rsidP="00B9120A">
      <w:pPr>
        <w:tabs>
          <w:tab w:val="left" w:pos="1260"/>
        </w:tabs>
        <w:suppressAutoHyphens w:val="0"/>
        <w:autoSpaceDN/>
        <w:ind w:right="-1" w:firstLine="709"/>
        <w:jc w:val="both"/>
        <w:textAlignment w:val="auto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</w:t>
      </w:r>
      <w:r w:rsidR="0015592A" w:rsidRPr="0015592A">
        <w:rPr>
          <w:rFonts w:eastAsiaTheme="minorHAnsi"/>
          <w:sz w:val="26"/>
          <w:szCs w:val="26"/>
          <w:lang w:eastAsia="en-US"/>
        </w:rPr>
        <w:t xml:space="preserve">Титульный список с подтверждением фактов сезонных осмотров, осуществляемых </w:t>
      </w:r>
      <w:r w:rsidR="00627C68">
        <w:rPr>
          <w:rFonts w:eastAsiaTheme="minorHAnsi"/>
          <w:sz w:val="26"/>
          <w:szCs w:val="26"/>
          <w:lang w:eastAsia="en-US"/>
        </w:rPr>
        <w:t>Управляющей организацией</w:t>
      </w:r>
      <w:r w:rsidR="0015592A" w:rsidRPr="0015592A">
        <w:rPr>
          <w:rFonts w:eastAsiaTheme="minorHAnsi"/>
          <w:sz w:val="26"/>
          <w:szCs w:val="26"/>
          <w:lang w:eastAsia="en-US"/>
        </w:rPr>
        <w:t>;</w:t>
      </w:r>
    </w:p>
    <w:p w:rsidR="00EF1C65" w:rsidRPr="0015592A" w:rsidRDefault="00EF1C65" w:rsidP="00B9120A">
      <w:pPr>
        <w:tabs>
          <w:tab w:val="left" w:pos="1260"/>
        </w:tabs>
        <w:suppressAutoHyphens w:val="0"/>
        <w:autoSpaceDN/>
        <w:ind w:right="-1" w:firstLine="709"/>
        <w:jc w:val="both"/>
        <w:textAlignment w:val="auto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- сметные расчеты </w:t>
      </w:r>
      <w:r w:rsidR="002A7FCA">
        <w:rPr>
          <w:rFonts w:eastAsiaTheme="minorHAnsi"/>
          <w:sz w:val="26"/>
          <w:szCs w:val="26"/>
          <w:lang w:eastAsia="en-US"/>
        </w:rPr>
        <w:t xml:space="preserve">стоимости </w:t>
      </w:r>
      <w:r>
        <w:rPr>
          <w:rFonts w:eastAsiaTheme="minorHAnsi"/>
          <w:sz w:val="26"/>
          <w:szCs w:val="26"/>
          <w:lang w:eastAsia="en-US"/>
        </w:rPr>
        <w:t xml:space="preserve">капитального ремонта </w:t>
      </w:r>
      <w:r w:rsidR="005376CB" w:rsidRPr="005376CB">
        <w:rPr>
          <w:rFonts w:eastAsiaTheme="minorHAnsi"/>
          <w:sz w:val="26"/>
          <w:szCs w:val="26"/>
          <w:lang w:eastAsia="en-US"/>
        </w:rPr>
        <w:t xml:space="preserve">и (или) коммерческие предложения </w:t>
      </w:r>
      <w:r w:rsidR="005376CB">
        <w:rPr>
          <w:rFonts w:eastAsiaTheme="minorHAnsi"/>
          <w:sz w:val="26"/>
          <w:szCs w:val="26"/>
          <w:lang w:eastAsia="en-US"/>
        </w:rPr>
        <w:t xml:space="preserve">(в том числе исполненные договоры) </w:t>
      </w:r>
      <w:r w:rsidRPr="005376CB">
        <w:rPr>
          <w:rFonts w:eastAsiaTheme="minorHAnsi"/>
          <w:sz w:val="26"/>
          <w:szCs w:val="26"/>
          <w:lang w:eastAsia="en-US"/>
        </w:rPr>
        <w:t>по ка</w:t>
      </w:r>
      <w:r>
        <w:rPr>
          <w:rFonts w:eastAsiaTheme="minorHAnsi"/>
          <w:sz w:val="26"/>
          <w:szCs w:val="26"/>
          <w:lang w:eastAsia="en-US"/>
        </w:rPr>
        <w:t xml:space="preserve">ждому виду работ и многоквартирному дому, включенному в Титульный список. </w:t>
      </w:r>
    </w:p>
    <w:p w:rsidR="00E53B3B" w:rsidRDefault="00E53B3B" w:rsidP="00B912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768C">
        <w:rPr>
          <w:rFonts w:ascii="Times New Roman" w:hAnsi="Times New Roman" w:cs="Times New Roman"/>
          <w:sz w:val="26"/>
          <w:szCs w:val="26"/>
        </w:rPr>
        <w:t>2.</w:t>
      </w:r>
      <w:r w:rsidR="00B944D5">
        <w:rPr>
          <w:rFonts w:ascii="Times New Roman" w:hAnsi="Times New Roman" w:cs="Times New Roman"/>
          <w:sz w:val="26"/>
          <w:szCs w:val="26"/>
        </w:rPr>
        <w:t>5</w:t>
      </w:r>
      <w:r w:rsidRPr="00E3768C">
        <w:rPr>
          <w:rFonts w:ascii="Times New Roman" w:hAnsi="Times New Roman" w:cs="Times New Roman"/>
          <w:sz w:val="26"/>
          <w:szCs w:val="26"/>
        </w:rPr>
        <w:t xml:space="preserve">. Проект сводного </w:t>
      </w:r>
      <w:r w:rsidR="00292B62" w:rsidRPr="0083504D">
        <w:rPr>
          <w:rFonts w:ascii="Times New Roman" w:hAnsi="Times New Roman" w:cs="Times New Roman"/>
          <w:sz w:val="26"/>
          <w:szCs w:val="26"/>
        </w:rPr>
        <w:t>Т</w:t>
      </w:r>
      <w:r w:rsidRPr="0083504D">
        <w:rPr>
          <w:rFonts w:ascii="Times New Roman" w:hAnsi="Times New Roman" w:cs="Times New Roman"/>
          <w:sz w:val="26"/>
          <w:szCs w:val="26"/>
        </w:rPr>
        <w:t xml:space="preserve">итульного списка разрабатывается УЖКХ на базе проектов </w:t>
      </w:r>
      <w:r w:rsidR="00292B62" w:rsidRPr="0083504D">
        <w:rPr>
          <w:rFonts w:ascii="Times New Roman" w:hAnsi="Times New Roman" w:cs="Times New Roman"/>
          <w:sz w:val="26"/>
          <w:szCs w:val="26"/>
        </w:rPr>
        <w:t>Т</w:t>
      </w:r>
      <w:r w:rsidRPr="0083504D">
        <w:rPr>
          <w:rFonts w:ascii="Times New Roman" w:hAnsi="Times New Roman" w:cs="Times New Roman"/>
          <w:sz w:val="26"/>
          <w:szCs w:val="26"/>
        </w:rPr>
        <w:t xml:space="preserve">итульных списков </w:t>
      </w:r>
      <w:r w:rsidR="00AC196A" w:rsidRPr="0083504D">
        <w:rPr>
          <w:rFonts w:ascii="Times New Roman" w:hAnsi="Times New Roman" w:cs="Times New Roman"/>
          <w:sz w:val="26"/>
          <w:szCs w:val="26"/>
        </w:rPr>
        <w:t>Управляющих организаций</w:t>
      </w:r>
      <w:r w:rsidRPr="0083504D">
        <w:rPr>
          <w:rFonts w:ascii="Times New Roman" w:hAnsi="Times New Roman" w:cs="Times New Roman"/>
          <w:sz w:val="26"/>
          <w:szCs w:val="26"/>
        </w:rPr>
        <w:t xml:space="preserve"> и корректируется</w:t>
      </w:r>
      <w:r w:rsidR="00051E01" w:rsidRPr="0083504D">
        <w:rPr>
          <w:rFonts w:ascii="Times New Roman" w:hAnsi="Times New Roman" w:cs="Times New Roman"/>
          <w:sz w:val="26"/>
          <w:szCs w:val="26"/>
        </w:rPr>
        <w:t xml:space="preserve"> исходя из целесообразности проведения капитального ремонта </w:t>
      </w:r>
      <w:r w:rsidRPr="0083504D">
        <w:rPr>
          <w:rFonts w:ascii="Times New Roman" w:hAnsi="Times New Roman" w:cs="Times New Roman"/>
          <w:sz w:val="26"/>
          <w:szCs w:val="26"/>
        </w:rPr>
        <w:t xml:space="preserve">в соответствии с объемами бюджетных ассигнований, предполагаемых к включению в проект решения Норильского городского Совета депутатов </w:t>
      </w:r>
      <w:r w:rsidRPr="00E3768C">
        <w:rPr>
          <w:rFonts w:ascii="Times New Roman" w:hAnsi="Times New Roman" w:cs="Times New Roman"/>
          <w:sz w:val="26"/>
          <w:szCs w:val="26"/>
        </w:rPr>
        <w:t>о бюджете</w:t>
      </w:r>
      <w:r w:rsidR="00AC196A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</w:t>
      </w:r>
      <w:r w:rsidRPr="00E3768C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</w:t>
      </w:r>
      <w:r w:rsidR="00AC196A">
        <w:rPr>
          <w:rFonts w:ascii="Times New Roman" w:hAnsi="Times New Roman" w:cs="Times New Roman"/>
          <w:sz w:val="26"/>
          <w:szCs w:val="26"/>
        </w:rPr>
        <w:t xml:space="preserve"> на</w:t>
      </w:r>
      <w:r w:rsidRPr="00E3768C">
        <w:rPr>
          <w:rFonts w:ascii="Times New Roman" w:hAnsi="Times New Roman" w:cs="Times New Roman"/>
          <w:sz w:val="26"/>
          <w:szCs w:val="26"/>
        </w:rPr>
        <w:t xml:space="preserve"> плановый период.</w:t>
      </w:r>
    </w:p>
    <w:p w:rsidR="00B944D5" w:rsidRDefault="00B944D5" w:rsidP="00B912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Основаниями для </w:t>
      </w:r>
      <w:r w:rsidR="00FC36EE">
        <w:rPr>
          <w:rFonts w:ascii="Times New Roman" w:hAnsi="Times New Roman" w:cs="Times New Roman"/>
          <w:sz w:val="26"/>
          <w:szCs w:val="26"/>
        </w:rPr>
        <w:t xml:space="preserve">отказа </w:t>
      </w:r>
      <w:r>
        <w:rPr>
          <w:rFonts w:ascii="Times New Roman" w:hAnsi="Times New Roman" w:cs="Times New Roman"/>
          <w:sz w:val="26"/>
          <w:szCs w:val="26"/>
        </w:rPr>
        <w:t>включения многоквартирного дома в сводный Титульный список являются:</w:t>
      </w:r>
    </w:p>
    <w:p w:rsidR="00B944D5" w:rsidRDefault="00B944D5" w:rsidP="00B912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не предоставление или предоставление не в полном объеме документов, определенных пунктом 2.4 </w:t>
      </w:r>
      <w:r w:rsidR="00AC196A">
        <w:rPr>
          <w:rFonts w:ascii="Times New Roman" w:hAnsi="Times New Roman" w:cs="Times New Roman"/>
          <w:sz w:val="26"/>
          <w:szCs w:val="26"/>
        </w:rPr>
        <w:t xml:space="preserve">настоящего </w:t>
      </w:r>
      <w:r>
        <w:rPr>
          <w:rFonts w:ascii="Times New Roman" w:hAnsi="Times New Roman" w:cs="Times New Roman"/>
          <w:sz w:val="26"/>
          <w:szCs w:val="26"/>
        </w:rPr>
        <w:t>Порядка;</w:t>
      </w:r>
    </w:p>
    <w:p w:rsidR="00B944D5" w:rsidRDefault="00B944D5" w:rsidP="00B912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38378F">
        <w:rPr>
          <w:rFonts w:ascii="Times New Roman" w:hAnsi="Times New Roman" w:cs="Times New Roman"/>
          <w:sz w:val="26"/>
          <w:szCs w:val="26"/>
        </w:rPr>
        <w:t>несоответствие состава работ утвержденному стандарту капитального ремонта многоквартирных домов</w:t>
      </w:r>
      <w:r w:rsidR="00451105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Норильск (приложение 1 к настоящему Порядку)</w:t>
      </w:r>
      <w:r w:rsidR="0038378F">
        <w:rPr>
          <w:rFonts w:ascii="Times New Roman" w:hAnsi="Times New Roman" w:cs="Times New Roman"/>
          <w:sz w:val="26"/>
          <w:szCs w:val="26"/>
        </w:rPr>
        <w:t>;</w:t>
      </w:r>
    </w:p>
    <w:p w:rsidR="0014201D" w:rsidRDefault="0014201D" w:rsidP="00B912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предоставление документов с нарушением срок</w:t>
      </w:r>
      <w:r w:rsidR="00451105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, определенн</w:t>
      </w:r>
      <w:r w:rsidR="00451105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пунктом 2.4</w:t>
      </w:r>
      <w:r w:rsidR="00AC196A">
        <w:rPr>
          <w:rFonts w:ascii="Times New Roman" w:hAnsi="Times New Roman" w:cs="Times New Roman"/>
          <w:sz w:val="26"/>
          <w:szCs w:val="26"/>
        </w:rPr>
        <w:t xml:space="preserve"> настоящего</w:t>
      </w:r>
      <w:r>
        <w:rPr>
          <w:rFonts w:ascii="Times New Roman" w:hAnsi="Times New Roman" w:cs="Times New Roman"/>
          <w:sz w:val="26"/>
          <w:szCs w:val="26"/>
        </w:rPr>
        <w:t xml:space="preserve"> Порядка;</w:t>
      </w:r>
    </w:p>
    <w:p w:rsidR="00B944D5" w:rsidRDefault="0038378F" w:rsidP="00B912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38378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недостоверность представленной </w:t>
      </w:r>
      <w:r w:rsidR="00AC196A">
        <w:rPr>
          <w:rFonts w:ascii="Times New Roman" w:eastAsiaTheme="minorHAnsi" w:hAnsi="Times New Roman" w:cs="Times New Roman"/>
          <w:sz w:val="26"/>
          <w:szCs w:val="26"/>
          <w:lang w:eastAsia="en-US"/>
        </w:rPr>
        <w:t>Управляющей организацией</w:t>
      </w:r>
      <w:r w:rsidRPr="0038378F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информации</w:t>
      </w: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B96A36" w:rsidRPr="00AC196A" w:rsidRDefault="00B96A36" w:rsidP="00B912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196A">
        <w:rPr>
          <w:rFonts w:ascii="Times New Roman" w:hAnsi="Times New Roman" w:cs="Times New Roman"/>
          <w:sz w:val="26"/>
          <w:szCs w:val="26"/>
        </w:rPr>
        <w:t xml:space="preserve">2.6. Субсидии предоставляются </w:t>
      </w:r>
      <w:r w:rsidR="00AC196A" w:rsidRPr="00AC196A">
        <w:rPr>
          <w:rFonts w:ascii="Times New Roman" w:hAnsi="Times New Roman" w:cs="Times New Roman"/>
          <w:sz w:val="26"/>
          <w:szCs w:val="26"/>
        </w:rPr>
        <w:t xml:space="preserve">Получателям субсидии </w:t>
      </w:r>
      <w:r w:rsidRPr="00AC196A">
        <w:rPr>
          <w:rFonts w:ascii="Times New Roman" w:hAnsi="Times New Roman" w:cs="Times New Roman"/>
          <w:sz w:val="26"/>
          <w:szCs w:val="26"/>
        </w:rPr>
        <w:t>при условии</w:t>
      </w:r>
      <w:r w:rsidR="00AC196A" w:rsidRPr="00AC196A">
        <w:rPr>
          <w:rFonts w:ascii="Times New Roman" w:hAnsi="Times New Roman" w:cs="Times New Roman"/>
          <w:sz w:val="26"/>
          <w:szCs w:val="26"/>
        </w:rPr>
        <w:t xml:space="preserve"> их </w:t>
      </w:r>
      <w:r w:rsidR="00AC196A" w:rsidRPr="00AC196A">
        <w:rPr>
          <w:rFonts w:ascii="Times New Roman" w:eastAsiaTheme="minorHAnsi" w:hAnsi="Times New Roman" w:cs="Times New Roman"/>
          <w:sz w:val="26"/>
          <w:szCs w:val="26"/>
          <w:lang w:eastAsia="en-US"/>
        </w:rPr>
        <w:t>соответствия на первое число месяца, предшествующего месяцу, в котором планируется заключение договора о предоставлении субсидии, следующим требованиям</w:t>
      </w:r>
      <w:r w:rsidRPr="00AC196A">
        <w:rPr>
          <w:rFonts w:ascii="Times New Roman" w:hAnsi="Times New Roman" w:cs="Times New Roman"/>
          <w:sz w:val="26"/>
          <w:szCs w:val="26"/>
        </w:rPr>
        <w:t>:</w:t>
      </w:r>
    </w:p>
    <w:p w:rsidR="00B96A36" w:rsidRPr="00AC196A" w:rsidRDefault="00B96A36" w:rsidP="00B9120A">
      <w:pPr>
        <w:ind w:firstLine="709"/>
        <w:jc w:val="both"/>
        <w:rPr>
          <w:sz w:val="26"/>
          <w:szCs w:val="26"/>
        </w:rPr>
      </w:pPr>
      <w:r w:rsidRPr="00AC196A">
        <w:rPr>
          <w:sz w:val="26"/>
          <w:szCs w:val="26"/>
        </w:rPr>
        <w:t>а) отсутстви</w:t>
      </w:r>
      <w:r w:rsidR="00AC196A" w:rsidRPr="00AC196A">
        <w:rPr>
          <w:sz w:val="26"/>
          <w:szCs w:val="26"/>
        </w:rPr>
        <w:t>е</w:t>
      </w:r>
      <w:r w:rsidRPr="00AC196A">
        <w:rPr>
          <w:sz w:val="26"/>
          <w:szCs w:val="26"/>
        </w:rPr>
        <w:t xml:space="preserve"> задолженности по налогам,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B96A36" w:rsidRPr="00AC196A" w:rsidRDefault="00B96A36" w:rsidP="00B9120A">
      <w:pPr>
        <w:autoSpaceDE w:val="0"/>
        <w:adjustRightInd w:val="0"/>
        <w:ind w:firstLine="709"/>
        <w:jc w:val="both"/>
        <w:rPr>
          <w:sz w:val="26"/>
          <w:szCs w:val="26"/>
        </w:rPr>
      </w:pPr>
      <w:r w:rsidRPr="00AC196A">
        <w:rPr>
          <w:sz w:val="26"/>
          <w:szCs w:val="26"/>
        </w:rPr>
        <w:t>б) отсутстви</w:t>
      </w:r>
      <w:r w:rsidR="00AC196A" w:rsidRPr="00AC196A">
        <w:rPr>
          <w:sz w:val="26"/>
          <w:szCs w:val="26"/>
        </w:rPr>
        <w:t>е</w:t>
      </w:r>
      <w:r w:rsidRPr="00AC196A">
        <w:rPr>
          <w:sz w:val="26"/>
          <w:szCs w:val="26"/>
        </w:rPr>
        <w:t xml:space="preserve"> просроченной задолженности по возврату в соответствующий бюджет бюджетной системы Российской Федерации субсидий, бюджетных инвестиций, предоставленных в том числе в соответствии с иными правовыми актами;</w:t>
      </w:r>
    </w:p>
    <w:p w:rsidR="00B96A36" w:rsidRPr="00AC196A" w:rsidRDefault="00B96A36" w:rsidP="00B9120A">
      <w:pPr>
        <w:autoSpaceDE w:val="0"/>
        <w:adjustRightInd w:val="0"/>
        <w:ind w:firstLine="709"/>
        <w:jc w:val="both"/>
        <w:rPr>
          <w:sz w:val="26"/>
          <w:szCs w:val="26"/>
        </w:rPr>
      </w:pPr>
      <w:r w:rsidRPr="00AC196A">
        <w:rPr>
          <w:sz w:val="26"/>
          <w:szCs w:val="26"/>
        </w:rPr>
        <w:lastRenderedPageBreak/>
        <w:t>в) отсутстви</w:t>
      </w:r>
      <w:r w:rsidR="00AC196A" w:rsidRPr="00AC196A">
        <w:rPr>
          <w:sz w:val="26"/>
          <w:szCs w:val="26"/>
        </w:rPr>
        <w:t>е</w:t>
      </w:r>
      <w:r w:rsidRPr="00AC196A">
        <w:rPr>
          <w:sz w:val="26"/>
          <w:szCs w:val="26"/>
        </w:rPr>
        <w:t xml:space="preserve"> проведения реорганизации, ликвидации, банкротства и ограничений на осуществление хозяйственной деятельности;</w:t>
      </w:r>
    </w:p>
    <w:p w:rsidR="00B96A36" w:rsidRPr="00AC196A" w:rsidRDefault="00B96A36" w:rsidP="00B9120A">
      <w:pPr>
        <w:autoSpaceDE w:val="0"/>
        <w:adjustRightInd w:val="0"/>
        <w:ind w:firstLine="709"/>
        <w:jc w:val="both"/>
        <w:rPr>
          <w:sz w:val="26"/>
          <w:szCs w:val="26"/>
        </w:rPr>
      </w:pPr>
      <w:r w:rsidRPr="00AC196A">
        <w:rPr>
          <w:sz w:val="26"/>
          <w:szCs w:val="26"/>
        </w:rPr>
        <w:t>г) отсутстви</w:t>
      </w:r>
      <w:r w:rsidR="00AC196A" w:rsidRPr="00AC196A">
        <w:rPr>
          <w:sz w:val="26"/>
          <w:szCs w:val="26"/>
        </w:rPr>
        <w:t>е</w:t>
      </w:r>
      <w:r w:rsidRPr="00AC196A">
        <w:rPr>
          <w:sz w:val="26"/>
          <w:szCs w:val="26"/>
        </w:rPr>
        <w:t xml:space="preserve"> информации о </w:t>
      </w:r>
      <w:r w:rsidR="00AC196A" w:rsidRPr="00AC196A">
        <w:rPr>
          <w:sz w:val="26"/>
          <w:szCs w:val="26"/>
        </w:rPr>
        <w:t>П</w:t>
      </w:r>
      <w:r w:rsidRPr="00AC196A">
        <w:rPr>
          <w:sz w:val="26"/>
          <w:szCs w:val="26"/>
        </w:rPr>
        <w:t>олучателях субсидий в реестре недобросовестных поставщиков (подрядчиков, исполнителей), ведение которого осуществляется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нужд»;</w:t>
      </w:r>
    </w:p>
    <w:p w:rsidR="00B96A36" w:rsidRPr="00AC196A" w:rsidRDefault="00B96A36" w:rsidP="00B9120A">
      <w:pPr>
        <w:autoSpaceDE w:val="0"/>
        <w:adjustRightInd w:val="0"/>
        <w:ind w:firstLine="709"/>
        <w:jc w:val="both"/>
        <w:rPr>
          <w:sz w:val="26"/>
          <w:szCs w:val="26"/>
        </w:rPr>
      </w:pPr>
      <w:r w:rsidRPr="00AC196A">
        <w:rPr>
          <w:sz w:val="26"/>
          <w:szCs w:val="26"/>
        </w:rPr>
        <w:t>д) не явля</w:t>
      </w:r>
      <w:r w:rsidR="00AC196A" w:rsidRPr="00AC196A">
        <w:rPr>
          <w:sz w:val="26"/>
          <w:szCs w:val="26"/>
        </w:rPr>
        <w:t>ю</w:t>
      </w:r>
      <w:r w:rsidRPr="00AC196A">
        <w:rPr>
          <w:sz w:val="26"/>
          <w:szCs w:val="26"/>
        </w:rPr>
        <w:t>тся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утвержденные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лиц, в совокупности превышает 50 процентов;</w:t>
      </w:r>
    </w:p>
    <w:p w:rsidR="00B96A36" w:rsidRPr="00AC196A" w:rsidRDefault="00B96A36" w:rsidP="00B9120A">
      <w:pPr>
        <w:autoSpaceDE w:val="0"/>
        <w:adjustRightInd w:val="0"/>
        <w:ind w:firstLine="709"/>
        <w:jc w:val="both"/>
        <w:rPr>
          <w:sz w:val="26"/>
          <w:szCs w:val="26"/>
        </w:rPr>
      </w:pPr>
      <w:r w:rsidRPr="00AC196A">
        <w:rPr>
          <w:sz w:val="26"/>
          <w:szCs w:val="26"/>
        </w:rPr>
        <w:t xml:space="preserve">е) </w:t>
      </w:r>
      <w:r w:rsidR="00AC196A" w:rsidRPr="00AC196A">
        <w:rPr>
          <w:sz w:val="26"/>
          <w:szCs w:val="26"/>
        </w:rPr>
        <w:t>не</w:t>
      </w:r>
      <w:r w:rsidRPr="00AC196A">
        <w:rPr>
          <w:sz w:val="26"/>
          <w:szCs w:val="26"/>
        </w:rPr>
        <w:t xml:space="preserve"> получа</w:t>
      </w:r>
      <w:r w:rsidR="00AC196A" w:rsidRPr="00AC196A">
        <w:rPr>
          <w:sz w:val="26"/>
          <w:szCs w:val="26"/>
        </w:rPr>
        <w:t>ю</w:t>
      </w:r>
      <w:r w:rsidRPr="00AC196A">
        <w:rPr>
          <w:sz w:val="26"/>
          <w:szCs w:val="26"/>
        </w:rPr>
        <w:t>т средства из бюджета муниципального образования город Норильск в соответствии с иными муниципальными правовыми актами на аналогичные цели;</w:t>
      </w:r>
    </w:p>
    <w:p w:rsidR="00B96A36" w:rsidRPr="00AC196A" w:rsidRDefault="00B96A36" w:rsidP="00B912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196A">
        <w:rPr>
          <w:rFonts w:ascii="Times New Roman" w:hAnsi="Times New Roman" w:cs="Times New Roman"/>
          <w:sz w:val="26"/>
          <w:szCs w:val="26"/>
        </w:rPr>
        <w:t xml:space="preserve">ж) </w:t>
      </w:r>
      <w:r w:rsidR="00AC196A" w:rsidRPr="00AC196A">
        <w:rPr>
          <w:rFonts w:ascii="Times New Roman" w:hAnsi="Times New Roman" w:cs="Times New Roman"/>
          <w:sz w:val="26"/>
          <w:szCs w:val="26"/>
        </w:rPr>
        <w:t xml:space="preserve">наличие </w:t>
      </w:r>
      <w:r w:rsidRPr="00AC196A">
        <w:rPr>
          <w:rFonts w:ascii="Times New Roman" w:hAnsi="Times New Roman" w:cs="Times New Roman"/>
          <w:bCs/>
          <w:sz w:val="26"/>
          <w:szCs w:val="26"/>
        </w:rPr>
        <w:t xml:space="preserve">в </w:t>
      </w:r>
      <w:r w:rsidR="00AC196A" w:rsidRPr="00AC196A">
        <w:rPr>
          <w:rFonts w:ascii="Times New Roman" w:hAnsi="Times New Roman" w:cs="Times New Roman"/>
          <w:bCs/>
          <w:sz w:val="26"/>
          <w:szCs w:val="26"/>
        </w:rPr>
        <w:t>Р</w:t>
      </w:r>
      <w:r w:rsidRPr="00AC196A">
        <w:rPr>
          <w:rFonts w:ascii="Times New Roman" w:hAnsi="Times New Roman" w:cs="Times New Roman"/>
          <w:bCs/>
          <w:sz w:val="26"/>
          <w:szCs w:val="26"/>
        </w:rPr>
        <w:t xml:space="preserve">оссийской кредитной </w:t>
      </w:r>
      <w:r w:rsidR="00D21B95" w:rsidRPr="00AC196A">
        <w:rPr>
          <w:rFonts w:ascii="Times New Roman" w:hAnsi="Times New Roman" w:cs="Times New Roman"/>
          <w:bCs/>
          <w:sz w:val="26"/>
          <w:szCs w:val="26"/>
        </w:rPr>
        <w:t>организации, с</w:t>
      </w:r>
      <w:r w:rsidR="00D21B95" w:rsidRPr="00AC196A">
        <w:rPr>
          <w:rFonts w:ascii="Times New Roman" w:eastAsiaTheme="minorHAnsi" w:hAnsi="Times New Roman" w:cs="Times New Roman"/>
          <w:sz w:val="26"/>
          <w:szCs w:val="26"/>
          <w:lang w:eastAsia="en-US"/>
        </w:rPr>
        <w:t>ведения о которой размещены на официальном сайте Фонда содействия реформированию жилищно-коммунального хозяйства в сети «Интернет»,</w:t>
      </w:r>
      <w:r w:rsidRPr="00AC196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C196A">
        <w:rPr>
          <w:rFonts w:ascii="Times New Roman" w:hAnsi="Times New Roman" w:cs="Times New Roman"/>
          <w:sz w:val="26"/>
          <w:szCs w:val="26"/>
        </w:rPr>
        <w:t>специального счета,</w:t>
      </w:r>
      <w:r w:rsidRPr="00AC196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C196A">
        <w:rPr>
          <w:rFonts w:ascii="Times New Roman" w:hAnsi="Times New Roman" w:cs="Times New Roman"/>
          <w:sz w:val="26"/>
          <w:szCs w:val="26"/>
        </w:rPr>
        <w:t xml:space="preserve">предназначенного для перечисления средств </w:t>
      </w:r>
      <w:r w:rsidR="002A7FCA" w:rsidRPr="00AC196A">
        <w:rPr>
          <w:rFonts w:ascii="Times New Roman" w:hAnsi="Times New Roman" w:cs="Times New Roman"/>
          <w:sz w:val="26"/>
          <w:szCs w:val="26"/>
        </w:rPr>
        <w:t>субсидий</w:t>
      </w:r>
      <w:r w:rsidRPr="00AC196A">
        <w:rPr>
          <w:rFonts w:ascii="Times New Roman" w:hAnsi="Times New Roman" w:cs="Times New Roman"/>
          <w:sz w:val="26"/>
          <w:szCs w:val="26"/>
        </w:rPr>
        <w:t>.</w:t>
      </w:r>
    </w:p>
    <w:p w:rsidR="00E53B3B" w:rsidRPr="00E3768C" w:rsidRDefault="00E53B3B" w:rsidP="00B912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768C">
        <w:rPr>
          <w:rFonts w:ascii="Times New Roman" w:hAnsi="Times New Roman" w:cs="Times New Roman"/>
          <w:sz w:val="26"/>
          <w:szCs w:val="26"/>
        </w:rPr>
        <w:t>2.</w:t>
      </w:r>
      <w:r w:rsidR="00AC196A">
        <w:rPr>
          <w:rFonts w:ascii="Times New Roman" w:hAnsi="Times New Roman" w:cs="Times New Roman"/>
          <w:sz w:val="26"/>
          <w:szCs w:val="26"/>
        </w:rPr>
        <w:t>7</w:t>
      </w:r>
      <w:r w:rsidRPr="00E3768C">
        <w:rPr>
          <w:rFonts w:ascii="Times New Roman" w:hAnsi="Times New Roman" w:cs="Times New Roman"/>
          <w:sz w:val="26"/>
          <w:szCs w:val="26"/>
        </w:rPr>
        <w:t xml:space="preserve">. В срок до 1 октября года, предшествующего планируемому финансовому году, УЖКХ </w:t>
      </w:r>
      <w:r w:rsidR="00AC196A">
        <w:rPr>
          <w:rFonts w:ascii="Times New Roman" w:hAnsi="Times New Roman" w:cs="Times New Roman"/>
          <w:sz w:val="26"/>
          <w:szCs w:val="26"/>
        </w:rPr>
        <w:t xml:space="preserve">разрабатывает и обеспечивает </w:t>
      </w:r>
      <w:r w:rsidRPr="00E3768C">
        <w:rPr>
          <w:rFonts w:ascii="Times New Roman" w:hAnsi="Times New Roman" w:cs="Times New Roman"/>
          <w:sz w:val="26"/>
          <w:szCs w:val="26"/>
        </w:rPr>
        <w:t>вын</w:t>
      </w:r>
      <w:r w:rsidR="00AC196A">
        <w:rPr>
          <w:rFonts w:ascii="Times New Roman" w:hAnsi="Times New Roman" w:cs="Times New Roman"/>
          <w:sz w:val="26"/>
          <w:szCs w:val="26"/>
        </w:rPr>
        <w:t>есение</w:t>
      </w:r>
      <w:r w:rsidRPr="00E3768C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AC196A">
        <w:rPr>
          <w:rFonts w:ascii="Times New Roman" w:hAnsi="Times New Roman" w:cs="Times New Roman"/>
          <w:sz w:val="26"/>
          <w:szCs w:val="26"/>
        </w:rPr>
        <w:t>а</w:t>
      </w:r>
      <w:r w:rsidRPr="00E3768C">
        <w:rPr>
          <w:rFonts w:ascii="Times New Roman" w:hAnsi="Times New Roman" w:cs="Times New Roman"/>
          <w:sz w:val="26"/>
          <w:szCs w:val="26"/>
        </w:rPr>
        <w:t xml:space="preserve"> сводного </w:t>
      </w:r>
      <w:r w:rsidR="00252039">
        <w:rPr>
          <w:rFonts w:ascii="Times New Roman" w:hAnsi="Times New Roman" w:cs="Times New Roman"/>
          <w:sz w:val="26"/>
          <w:szCs w:val="26"/>
        </w:rPr>
        <w:t>Т</w:t>
      </w:r>
      <w:r w:rsidRPr="00E3768C">
        <w:rPr>
          <w:rFonts w:ascii="Times New Roman" w:hAnsi="Times New Roman" w:cs="Times New Roman"/>
          <w:sz w:val="26"/>
          <w:szCs w:val="26"/>
        </w:rPr>
        <w:t xml:space="preserve">итульного списка на рассмотрение и утверждение </w:t>
      </w:r>
      <w:r w:rsidR="00AC196A">
        <w:rPr>
          <w:rFonts w:ascii="Times New Roman" w:hAnsi="Times New Roman" w:cs="Times New Roman"/>
          <w:sz w:val="26"/>
          <w:szCs w:val="26"/>
        </w:rPr>
        <w:t xml:space="preserve">постоянной </w:t>
      </w:r>
      <w:r w:rsidRPr="00E3768C">
        <w:rPr>
          <w:rFonts w:ascii="Times New Roman" w:hAnsi="Times New Roman" w:cs="Times New Roman"/>
          <w:sz w:val="26"/>
          <w:szCs w:val="26"/>
        </w:rPr>
        <w:t>комиссии по городскому хозяйству Норильского городского Совета депутатов</w:t>
      </w:r>
      <w:r w:rsidR="003E3102">
        <w:rPr>
          <w:rFonts w:ascii="Times New Roman" w:hAnsi="Times New Roman" w:cs="Times New Roman"/>
          <w:sz w:val="26"/>
          <w:szCs w:val="26"/>
        </w:rPr>
        <w:t xml:space="preserve"> (далее – Комиссия)</w:t>
      </w:r>
      <w:r w:rsidRPr="00E3768C">
        <w:rPr>
          <w:rFonts w:ascii="Times New Roman" w:hAnsi="Times New Roman" w:cs="Times New Roman"/>
          <w:sz w:val="26"/>
          <w:szCs w:val="26"/>
        </w:rPr>
        <w:t>.</w:t>
      </w:r>
    </w:p>
    <w:p w:rsidR="00E53B3B" w:rsidRDefault="00E53B3B" w:rsidP="00B912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768C">
        <w:rPr>
          <w:rFonts w:ascii="Times New Roman" w:hAnsi="Times New Roman" w:cs="Times New Roman"/>
          <w:sz w:val="26"/>
          <w:szCs w:val="26"/>
        </w:rPr>
        <w:t>2.</w:t>
      </w:r>
      <w:r w:rsidR="00044D70">
        <w:rPr>
          <w:rFonts w:ascii="Times New Roman" w:hAnsi="Times New Roman" w:cs="Times New Roman"/>
          <w:sz w:val="26"/>
          <w:szCs w:val="26"/>
        </w:rPr>
        <w:t>8</w:t>
      </w:r>
      <w:r w:rsidRPr="00E3768C">
        <w:rPr>
          <w:rFonts w:ascii="Times New Roman" w:hAnsi="Times New Roman" w:cs="Times New Roman"/>
          <w:sz w:val="26"/>
          <w:szCs w:val="26"/>
        </w:rPr>
        <w:t xml:space="preserve">. На основании утвержденного решением </w:t>
      </w:r>
      <w:r w:rsidR="003E3102">
        <w:rPr>
          <w:rFonts w:ascii="Times New Roman" w:hAnsi="Times New Roman" w:cs="Times New Roman"/>
          <w:sz w:val="26"/>
          <w:szCs w:val="26"/>
        </w:rPr>
        <w:t>К</w:t>
      </w:r>
      <w:r w:rsidRPr="00E3768C">
        <w:rPr>
          <w:rFonts w:ascii="Times New Roman" w:hAnsi="Times New Roman" w:cs="Times New Roman"/>
          <w:sz w:val="26"/>
          <w:szCs w:val="26"/>
        </w:rPr>
        <w:t xml:space="preserve">омиссии сводного </w:t>
      </w:r>
      <w:r w:rsidR="00252039">
        <w:rPr>
          <w:rFonts w:ascii="Times New Roman" w:hAnsi="Times New Roman" w:cs="Times New Roman"/>
          <w:sz w:val="26"/>
          <w:szCs w:val="26"/>
        </w:rPr>
        <w:t>Т</w:t>
      </w:r>
      <w:r w:rsidRPr="00E3768C">
        <w:rPr>
          <w:rFonts w:ascii="Times New Roman" w:hAnsi="Times New Roman" w:cs="Times New Roman"/>
          <w:sz w:val="26"/>
          <w:szCs w:val="26"/>
        </w:rPr>
        <w:t xml:space="preserve">итульного списка УЖКХ готовит проект распоряжения Администрации города Норильска о распределении субсидий по </w:t>
      </w:r>
      <w:r w:rsidR="00252039">
        <w:rPr>
          <w:rFonts w:ascii="Times New Roman" w:hAnsi="Times New Roman" w:cs="Times New Roman"/>
          <w:sz w:val="26"/>
          <w:szCs w:val="26"/>
        </w:rPr>
        <w:t>Получателям субсидий</w:t>
      </w:r>
      <w:r w:rsidRPr="00E3768C">
        <w:rPr>
          <w:rFonts w:ascii="Times New Roman" w:hAnsi="Times New Roman" w:cs="Times New Roman"/>
          <w:sz w:val="26"/>
          <w:szCs w:val="26"/>
        </w:rPr>
        <w:t xml:space="preserve">, издаваемого </w:t>
      </w:r>
      <w:r w:rsidR="00252039">
        <w:rPr>
          <w:rFonts w:ascii="Times New Roman" w:hAnsi="Times New Roman" w:cs="Times New Roman"/>
          <w:sz w:val="26"/>
          <w:szCs w:val="26"/>
        </w:rPr>
        <w:t>Р</w:t>
      </w:r>
      <w:r w:rsidRPr="00E3768C">
        <w:rPr>
          <w:rFonts w:ascii="Times New Roman" w:hAnsi="Times New Roman" w:cs="Times New Roman"/>
          <w:sz w:val="26"/>
          <w:szCs w:val="26"/>
        </w:rPr>
        <w:t xml:space="preserve">уководителем Администрации города Норильска (далее </w:t>
      </w:r>
      <w:r w:rsidR="00C20FE9">
        <w:rPr>
          <w:rFonts w:ascii="Times New Roman" w:hAnsi="Times New Roman" w:cs="Times New Roman"/>
          <w:sz w:val="26"/>
          <w:szCs w:val="26"/>
        </w:rPr>
        <w:t>–</w:t>
      </w:r>
      <w:r w:rsidRPr="00E3768C">
        <w:rPr>
          <w:rFonts w:ascii="Times New Roman" w:hAnsi="Times New Roman" w:cs="Times New Roman"/>
          <w:sz w:val="26"/>
          <w:szCs w:val="26"/>
        </w:rPr>
        <w:t xml:space="preserve"> Распоряжение).</w:t>
      </w:r>
    </w:p>
    <w:p w:rsidR="00735ED2" w:rsidRPr="00C60010" w:rsidRDefault="00E53B3B" w:rsidP="00B9120A">
      <w:pPr>
        <w:autoSpaceDE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3768C">
        <w:rPr>
          <w:sz w:val="26"/>
          <w:szCs w:val="26"/>
        </w:rPr>
        <w:t>2.</w:t>
      </w:r>
      <w:r w:rsidR="00044D70">
        <w:rPr>
          <w:sz w:val="26"/>
          <w:szCs w:val="26"/>
        </w:rPr>
        <w:t>9</w:t>
      </w:r>
      <w:r w:rsidRPr="00E3768C">
        <w:rPr>
          <w:sz w:val="26"/>
          <w:szCs w:val="26"/>
        </w:rPr>
        <w:t xml:space="preserve">. </w:t>
      </w:r>
      <w:r w:rsidR="00751776" w:rsidRPr="00751776">
        <w:rPr>
          <w:rFonts w:eastAsiaTheme="minorHAnsi"/>
          <w:sz w:val="26"/>
          <w:szCs w:val="26"/>
          <w:lang w:eastAsia="en-US"/>
        </w:rPr>
        <w:t xml:space="preserve">УЖКХ в течение </w:t>
      </w:r>
      <w:r w:rsidR="00AB638C">
        <w:rPr>
          <w:rFonts w:eastAsiaTheme="minorHAnsi"/>
          <w:sz w:val="26"/>
          <w:szCs w:val="26"/>
          <w:lang w:eastAsia="en-US"/>
        </w:rPr>
        <w:t>3 (</w:t>
      </w:r>
      <w:r w:rsidR="00751776" w:rsidRPr="00751776">
        <w:rPr>
          <w:rFonts w:eastAsiaTheme="minorHAnsi"/>
          <w:sz w:val="26"/>
          <w:szCs w:val="26"/>
          <w:lang w:eastAsia="en-US"/>
        </w:rPr>
        <w:t>трех</w:t>
      </w:r>
      <w:r w:rsidR="00AB638C">
        <w:rPr>
          <w:rFonts w:eastAsiaTheme="minorHAnsi"/>
          <w:sz w:val="26"/>
          <w:szCs w:val="26"/>
          <w:lang w:eastAsia="en-US"/>
        </w:rPr>
        <w:t>)</w:t>
      </w:r>
      <w:r w:rsidR="00751776" w:rsidRPr="00751776">
        <w:rPr>
          <w:rFonts w:eastAsiaTheme="minorHAnsi"/>
          <w:sz w:val="26"/>
          <w:szCs w:val="26"/>
          <w:lang w:eastAsia="en-US"/>
        </w:rPr>
        <w:t xml:space="preserve"> рабочих дней со дня издания Распоряжения направляет </w:t>
      </w:r>
      <w:r w:rsidR="00751776" w:rsidRPr="00C60010">
        <w:rPr>
          <w:rFonts w:eastAsiaTheme="minorHAnsi"/>
          <w:sz w:val="26"/>
          <w:szCs w:val="26"/>
          <w:lang w:eastAsia="en-US"/>
        </w:rPr>
        <w:t>Получателям субсидий уведомления о предстоящем заключении Договора   и о необходимости представить в УЖКХ</w:t>
      </w:r>
      <w:r w:rsidR="00735ED2" w:rsidRPr="00C60010">
        <w:rPr>
          <w:rFonts w:eastAsiaTheme="minorHAnsi"/>
          <w:sz w:val="26"/>
          <w:szCs w:val="26"/>
          <w:lang w:eastAsia="en-US"/>
        </w:rPr>
        <w:t xml:space="preserve">, в течение </w:t>
      </w:r>
      <w:r w:rsidR="000A0EA8" w:rsidRPr="00C60010">
        <w:rPr>
          <w:rFonts w:eastAsiaTheme="minorHAnsi"/>
          <w:sz w:val="26"/>
          <w:szCs w:val="26"/>
          <w:lang w:eastAsia="en-US"/>
        </w:rPr>
        <w:t>7</w:t>
      </w:r>
      <w:r w:rsidR="00C60010" w:rsidRPr="00C60010">
        <w:rPr>
          <w:rFonts w:eastAsiaTheme="minorHAnsi"/>
          <w:sz w:val="26"/>
          <w:szCs w:val="26"/>
          <w:lang w:eastAsia="en-US"/>
        </w:rPr>
        <w:t xml:space="preserve"> </w:t>
      </w:r>
      <w:r w:rsidR="000A0EA8" w:rsidRPr="00C60010">
        <w:rPr>
          <w:rFonts w:eastAsiaTheme="minorHAnsi"/>
          <w:sz w:val="26"/>
          <w:szCs w:val="26"/>
          <w:lang w:eastAsia="en-US"/>
        </w:rPr>
        <w:t>(</w:t>
      </w:r>
      <w:r w:rsidR="00735ED2" w:rsidRPr="00C60010">
        <w:rPr>
          <w:rFonts w:eastAsiaTheme="minorHAnsi"/>
          <w:sz w:val="26"/>
          <w:szCs w:val="26"/>
          <w:lang w:eastAsia="en-US"/>
        </w:rPr>
        <w:t>семи</w:t>
      </w:r>
      <w:r w:rsidR="000A0EA8" w:rsidRPr="00C60010">
        <w:rPr>
          <w:rFonts w:eastAsiaTheme="minorHAnsi"/>
          <w:sz w:val="26"/>
          <w:szCs w:val="26"/>
          <w:lang w:eastAsia="en-US"/>
        </w:rPr>
        <w:t>)</w:t>
      </w:r>
      <w:r w:rsidR="00735ED2" w:rsidRPr="00C60010">
        <w:rPr>
          <w:rFonts w:eastAsiaTheme="minorHAnsi"/>
          <w:sz w:val="26"/>
          <w:szCs w:val="26"/>
          <w:lang w:eastAsia="en-US"/>
        </w:rPr>
        <w:t xml:space="preserve"> рабочих дней с </w:t>
      </w:r>
      <w:r w:rsidR="00C60010" w:rsidRPr="00C60010">
        <w:rPr>
          <w:rFonts w:eastAsiaTheme="minorHAnsi"/>
          <w:sz w:val="26"/>
          <w:szCs w:val="26"/>
          <w:lang w:eastAsia="en-US"/>
        </w:rPr>
        <w:t>даты</w:t>
      </w:r>
      <w:r w:rsidR="00735ED2" w:rsidRPr="00C60010">
        <w:rPr>
          <w:rFonts w:eastAsiaTheme="minorHAnsi"/>
          <w:sz w:val="26"/>
          <w:szCs w:val="26"/>
          <w:lang w:eastAsia="en-US"/>
        </w:rPr>
        <w:t xml:space="preserve"> получения данного уведомления, следующие документы:</w:t>
      </w:r>
    </w:p>
    <w:p w:rsidR="00735ED2" w:rsidRPr="00C60010" w:rsidRDefault="00C60010" w:rsidP="00B9120A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C60010">
        <w:rPr>
          <w:rFonts w:eastAsiaTheme="minorHAnsi"/>
          <w:sz w:val="26"/>
          <w:szCs w:val="26"/>
          <w:lang w:eastAsia="en-US"/>
        </w:rPr>
        <w:t xml:space="preserve">- </w:t>
      </w:r>
      <w:r w:rsidR="00735ED2" w:rsidRPr="00C60010">
        <w:rPr>
          <w:rFonts w:eastAsiaTheme="minorHAnsi"/>
          <w:sz w:val="26"/>
          <w:szCs w:val="26"/>
          <w:lang w:eastAsia="en-US"/>
        </w:rPr>
        <w:t>справку территориального органа Федеральной налоговой службы, подтверждающую отсутствие сведений о прекращении деятельности Получателя субсидии, а также содержащую сведения о том, что Получатель субсидии находится (не находится) в процессе реорганизации или ликвидации, имеет (не имеет) ограничений на осуществление хозяйственной деятельности, что в отношении Получателя субсидии возбуждено (не возбуждено) производство по делу о несостоятельности (банкротстве);</w:t>
      </w:r>
    </w:p>
    <w:p w:rsidR="00735ED2" w:rsidRPr="00C60010" w:rsidRDefault="00C60010" w:rsidP="00B9120A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C60010">
        <w:rPr>
          <w:rFonts w:eastAsiaTheme="minorHAnsi"/>
          <w:sz w:val="26"/>
          <w:szCs w:val="26"/>
          <w:lang w:eastAsia="en-US"/>
        </w:rPr>
        <w:t xml:space="preserve">- </w:t>
      </w:r>
      <w:r w:rsidR="00735ED2" w:rsidRPr="00C60010">
        <w:rPr>
          <w:rFonts w:eastAsiaTheme="minorHAnsi"/>
          <w:sz w:val="26"/>
          <w:szCs w:val="26"/>
          <w:lang w:eastAsia="en-US"/>
        </w:rPr>
        <w:t>справку территориального органа Федеральной налоговой службы, по состоянию на первое число месяца, предшествующего месяцу, в котором планируется заключение Договора о предоставлении субсидии, подтверждающ</w:t>
      </w:r>
      <w:r w:rsidR="000A0EA8" w:rsidRPr="00C60010">
        <w:rPr>
          <w:rFonts w:eastAsiaTheme="minorHAnsi"/>
          <w:sz w:val="26"/>
          <w:szCs w:val="26"/>
          <w:lang w:eastAsia="en-US"/>
        </w:rPr>
        <w:t>ую</w:t>
      </w:r>
      <w:r w:rsidR="00735ED2" w:rsidRPr="00C60010">
        <w:rPr>
          <w:rFonts w:eastAsiaTheme="minorHAnsi"/>
          <w:sz w:val="26"/>
          <w:szCs w:val="26"/>
          <w:lang w:eastAsia="en-US"/>
        </w:rPr>
        <w:t xml:space="preserve"> отсутствие у Получателя субсидии задолженности по уплате налогов, сборов и иных обязательных платежей в бюджеты бюджетной системы Российской Федерации, срок исполнения по которым наступил в соответствии с законодательством Российской Федерации;</w:t>
      </w:r>
    </w:p>
    <w:p w:rsidR="00675EA2" w:rsidRPr="00C60010" w:rsidRDefault="00C60010" w:rsidP="00B9120A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C60010">
        <w:rPr>
          <w:rFonts w:eastAsiaTheme="minorHAnsi"/>
          <w:sz w:val="26"/>
          <w:szCs w:val="26"/>
          <w:lang w:eastAsia="en-US"/>
        </w:rPr>
        <w:t xml:space="preserve">- </w:t>
      </w:r>
      <w:r w:rsidR="00675EA2" w:rsidRPr="00C60010">
        <w:rPr>
          <w:rFonts w:eastAsiaTheme="minorHAnsi"/>
          <w:sz w:val="26"/>
          <w:szCs w:val="26"/>
          <w:lang w:eastAsia="en-US"/>
        </w:rPr>
        <w:t xml:space="preserve">выписку (справку) об открытии в </w:t>
      </w:r>
      <w:r w:rsidRPr="00C60010">
        <w:rPr>
          <w:rFonts w:eastAsiaTheme="minorHAnsi"/>
          <w:sz w:val="26"/>
          <w:szCs w:val="26"/>
          <w:lang w:eastAsia="en-US"/>
        </w:rPr>
        <w:t>Р</w:t>
      </w:r>
      <w:r w:rsidR="00675EA2" w:rsidRPr="00C60010">
        <w:rPr>
          <w:rFonts w:eastAsiaTheme="minorHAnsi"/>
          <w:sz w:val="26"/>
          <w:szCs w:val="26"/>
          <w:lang w:eastAsia="en-US"/>
        </w:rPr>
        <w:t xml:space="preserve">оссийской кредитной организации, сведения о которой размещены на официальном сайте Фонда содействия реформированию </w:t>
      </w:r>
      <w:r w:rsidR="00675EA2" w:rsidRPr="00C60010">
        <w:rPr>
          <w:rFonts w:eastAsiaTheme="minorHAnsi"/>
          <w:sz w:val="26"/>
          <w:szCs w:val="26"/>
          <w:lang w:eastAsia="en-US"/>
        </w:rPr>
        <w:lastRenderedPageBreak/>
        <w:t>жилищно-коммунального хозяйства в сети «</w:t>
      </w:r>
      <w:r w:rsidR="000A0EA8" w:rsidRPr="00C60010">
        <w:rPr>
          <w:rFonts w:eastAsiaTheme="minorHAnsi"/>
          <w:sz w:val="26"/>
          <w:szCs w:val="26"/>
          <w:lang w:eastAsia="en-US"/>
        </w:rPr>
        <w:t>И</w:t>
      </w:r>
      <w:r w:rsidR="00675EA2" w:rsidRPr="00C60010">
        <w:rPr>
          <w:rFonts w:eastAsiaTheme="minorHAnsi"/>
          <w:sz w:val="26"/>
          <w:szCs w:val="26"/>
          <w:lang w:eastAsia="en-US"/>
        </w:rPr>
        <w:t>нтернет»</w:t>
      </w:r>
      <w:r w:rsidR="000A0EA8" w:rsidRPr="00C60010">
        <w:rPr>
          <w:rFonts w:eastAsiaTheme="minorHAnsi"/>
          <w:sz w:val="26"/>
          <w:szCs w:val="26"/>
          <w:lang w:eastAsia="en-US"/>
        </w:rPr>
        <w:t>, лицевого счета, предназначенного дл</w:t>
      </w:r>
      <w:r w:rsidRPr="00C60010">
        <w:rPr>
          <w:rFonts w:eastAsiaTheme="minorHAnsi"/>
          <w:sz w:val="26"/>
          <w:szCs w:val="26"/>
          <w:lang w:eastAsia="en-US"/>
        </w:rPr>
        <w:t>я перечисления средств субсидий.</w:t>
      </w:r>
      <w:r w:rsidR="00675EA2" w:rsidRPr="00C60010">
        <w:rPr>
          <w:rFonts w:eastAsiaTheme="minorHAnsi"/>
          <w:sz w:val="26"/>
          <w:szCs w:val="26"/>
          <w:lang w:eastAsia="en-US"/>
        </w:rPr>
        <w:t xml:space="preserve"> </w:t>
      </w:r>
    </w:p>
    <w:p w:rsidR="00855156" w:rsidRPr="00C60010" w:rsidRDefault="00735ED2" w:rsidP="00B9120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C6001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Все документы, состоящие более чем из одного листа, должны быть прошиты нитками и иметь лист-заверитель. Все копии документов должны быть заверены надлежащим образом (слова </w:t>
      </w:r>
      <w:r w:rsidRPr="0083504D">
        <w:rPr>
          <w:rFonts w:ascii="Times New Roman" w:eastAsiaTheme="minorHAnsi" w:hAnsi="Times New Roman" w:cs="Times New Roman"/>
          <w:sz w:val="26"/>
          <w:szCs w:val="26"/>
          <w:lang w:eastAsia="en-US"/>
        </w:rPr>
        <w:t>«копия верна», должность, фамилия, инициалы и личная подпись единоличного исполнительного органа, печать Получателя субсидий</w:t>
      </w:r>
      <w:r w:rsidR="001F51CA" w:rsidRPr="0083504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(при наличии)</w:t>
      </w:r>
      <w:r w:rsidRPr="0083504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дата). Не допускается при оформлении любых документов</w:t>
      </w:r>
      <w:r w:rsidR="00C60010" w:rsidRPr="0083504D">
        <w:rPr>
          <w:rFonts w:ascii="Times New Roman" w:eastAsiaTheme="minorHAnsi" w:hAnsi="Times New Roman" w:cs="Times New Roman"/>
          <w:sz w:val="26"/>
          <w:szCs w:val="26"/>
          <w:lang w:eastAsia="en-US"/>
        </w:rPr>
        <w:t>, предусмотренных</w:t>
      </w:r>
      <w:r w:rsidRPr="0083504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</w:t>
      </w:r>
      <w:r w:rsidR="00C60010" w:rsidRPr="0083504D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Pr="0083504D">
        <w:rPr>
          <w:rFonts w:ascii="Times New Roman" w:eastAsiaTheme="minorHAnsi" w:hAnsi="Times New Roman" w:cs="Times New Roman"/>
          <w:sz w:val="26"/>
          <w:szCs w:val="26"/>
          <w:lang w:eastAsia="en-US"/>
        </w:rPr>
        <w:t>м Порядк</w:t>
      </w:r>
      <w:r w:rsidR="00C60010" w:rsidRPr="0083504D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C60010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Pr="00C6001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использование факсимиле</w:t>
      </w:r>
      <w:r w:rsidR="00293C7F" w:rsidRPr="00C60010">
        <w:rPr>
          <w:rFonts w:ascii="Times New Roman" w:eastAsiaTheme="minorHAnsi" w:hAnsi="Times New Roman" w:cs="Times New Roman"/>
          <w:sz w:val="26"/>
          <w:szCs w:val="26"/>
          <w:lang w:eastAsia="en-US"/>
        </w:rPr>
        <w:t>.</w:t>
      </w:r>
    </w:p>
    <w:p w:rsidR="00451105" w:rsidRPr="00A30E5D" w:rsidRDefault="00C60010" w:rsidP="00B9120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A30E5D">
        <w:rPr>
          <w:rFonts w:ascii="Times New Roman" w:eastAsiaTheme="minorHAnsi" w:hAnsi="Times New Roman" w:cs="Times New Roman"/>
          <w:sz w:val="26"/>
          <w:szCs w:val="26"/>
          <w:lang w:eastAsia="en-US"/>
        </w:rPr>
        <w:t>2.10</w:t>
      </w:r>
      <w:r w:rsidR="00855156" w:rsidRPr="00A30E5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  <w:r w:rsidR="00A30E5D">
        <w:rPr>
          <w:rFonts w:ascii="Times New Roman" w:eastAsiaTheme="minorHAnsi" w:hAnsi="Times New Roman" w:cs="Times New Roman"/>
          <w:sz w:val="26"/>
          <w:szCs w:val="26"/>
          <w:lang w:eastAsia="en-US"/>
        </w:rPr>
        <w:t>П</w:t>
      </w:r>
      <w:r w:rsidR="00855156" w:rsidRPr="00A30E5D">
        <w:rPr>
          <w:rFonts w:ascii="Times New Roman" w:eastAsiaTheme="minorHAnsi" w:hAnsi="Times New Roman" w:cs="Times New Roman"/>
          <w:sz w:val="26"/>
          <w:szCs w:val="26"/>
          <w:lang w:eastAsia="en-US"/>
        </w:rPr>
        <w:t>осле получения уведомления</w:t>
      </w:r>
      <w:r w:rsidR="00451105" w:rsidRPr="00A30E5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УЖКХ, указанного в </w:t>
      </w:r>
      <w:r w:rsidR="00855156" w:rsidRPr="00A30E5D">
        <w:rPr>
          <w:rFonts w:ascii="Times New Roman" w:eastAsiaTheme="minorHAnsi" w:hAnsi="Times New Roman" w:cs="Times New Roman"/>
          <w:sz w:val="26"/>
          <w:szCs w:val="26"/>
          <w:lang w:eastAsia="en-US"/>
        </w:rPr>
        <w:t>пункт</w:t>
      </w:r>
      <w:r w:rsidR="00451105" w:rsidRPr="00A30E5D">
        <w:rPr>
          <w:rFonts w:ascii="Times New Roman" w:eastAsiaTheme="minorHAnsi" w:hAnsi="Times New Roman" w:cs="Times New Roman"/>
          <w:sz w:val="26"/>
          <w:szCs w:val="26"/>
          <w:lang w:eastAsia="en-US"/>
        </w:rPr>
        <w:t>е</w:t>
      </w:r>
      <w:r w:rsidR="00855156" w:rsidRPr="00A30E5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2.</w:t>
      </w:r>
      <w:r w:rsidR="003B7DE9" w:rsidRPr="00A30E5D">
        <w:rPr>
          <w:rFonts w:ascii="Times New Roman" w:eastAsiaTheme="minorHAnsi" w:hAnsi="Times New Roman" w:cs="Times New Roman"/>
          <w:sz w:val="26"/>
          <w:szCs w:val="26"/>
          <w:lang w:eastAsia="en-US"/>
        </w:rPr>
        <w:t>9</w:t>
      </w:r>
      <w:r w:rsidR="00451105" w:rsidRPr="00A30E5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настоящего</w:t>
      </w:r>
      <w:r w:rsidR="00855156" w:rsidRPr="00A30E5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Порядка</w:t>
      </w:r>
      <w:r w:rsidR="00451105" w:rsidRPr="00A30E5D">
        <w:rPr>
          <w:rFonts w:ascii="Times New Roman" w:eastAsiaTheme="minorHAnsi" w:hAnsi="Times New Roman" w:cs="Times New Roman"/>
          <w:sz w:val="26"/>
          <w:szCs w:val="26"/>
          <w:lang w:eastAsia="en-US"/>
        </w:rPr>
        <w:t>,</w:t>
      </w:r>
      <w:r w:rsidR="00855156" w:rsidRPr="00A30E5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A30E5D" w:rsidRPr="00A30E5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Получатели субсидий </w:t>
      </w:r>
      <w:r w:rsidR="00451105" w:rsidRPr="00A30E5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проводят </w:t>
      </w:r>
      <w:r w:rsidR="00855156" w:rsidRPr="00A30E5D">
        <w:rPr>
          <w:rFonts w:ascii="Times New Roman" w:eastAsiaTheme="minorHAnsi" w:hAnsi="Times New Roman" w:cs="Times New Roman"/>
          <w:sz w:val="26"/>
          <w:szCs w:val="26"/>
          <w:lang w:eastAsia="en-US"/>
        </w:rPr>
        <w:t>конкурс по отбору подрядных организаций</w:t>
      </w:r>
      <w:r w:rsidR="00A30E5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(далее – Конкурс)</w:t>
      </w:r>
      <w:r w:rsidR="00855156" w:rsidRPr="00A30E5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</w:t>
      </w:r>
      <w:r w:rsidR="00451105" w:rsidRPr="00A30E5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соответствии с Порядком </w:t>
      </w:r>
      <w:r w:rsidR="00451105" w:rsidRPr="00A30E5D">
        <w:rPr>
          <w:rFonts w:ascii="Times New Roman" w:hAnsi="Times New Roman" w:cs="Times New Roman"/>
          <w:sz w:val="26"/>
          <w:szCs w:val="26"/>
        </w:rPr>
        <w:t>привлечения управляющими организациями, товариществами собственников жилья подрядных организаций для оказания услуг и (или) выполнения работ по капитальному ремонту общего имущества в многоквартирных домах, расположенных на территории муниципального образования город Норильск, на основе конкурентного способа, утвержденным Получателем субсидии в соответствии с Типов</w:t>
      </w:r>
      <w:r w:rsidR="00A30E5D">
        <w:rPr>
          <w:rFonts w:ascii="Times New Roman" w:hAnsi="Times New Roman" w:cs="Times New Roman"/>
          <w:sz w:val="26"/>
          <w:szCs w:val="26"/>
        </w:rPr>
        <w:t>ым</w:t>
      </w:r>
      <w:r w:rsidR="00451105" w:rsidRPr="00A30E5D">
        <w:rPr>
          <w:rFonts w:ascii="Times New Roman" w:hAnsi="Times New Roman" w:cs="Times New Roman"/>
          <w:sz w:val="26"/>
          <w:szCs w:val="26"/>
        </w:rPr>
        <w:t xml:space="preserve"> </w:t>
      </w:r>
      <w:r w:rsidR="00A30E5D" w:rsidRPr="00A30E5D">
        <w:rPr>
          <w:rFonts w:ascii="Times New Roman" w:eastAsiaTheme="minorHAnsi" w:hAnsi="Times New Roman" w:cs="Times New Roman"/>
          <w:sz w:val="26"/>
          <w:szCs w:val="26"/>
          <w:lang w:eastAsia="en-US"/>
        </w:rPr>
        <w:t>Порядк</w:t>
      </w:r>
      <w:r w:rsidR="00A30E5D">
        <w:rPr>
          <w:rFonts w:ascii="Times New Roman" w:eastAsiaTheme="minorHAnsi" w:hAnsi="Times New Roman" w:cs="Times New Roman"/>
          <w:sz w:val="26"/>
          <w:szCs w:val="26"/>
          <w:lang w:eastAsia="en-US"/>
        </w:rPr>
        <w:t>ом</w:t>
      </w:r>
      <w:r w:rsidR="00A30E5D" w:rsidRPr="00A30E5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A30E5D" w:rsidRPr="00A30E5D">
        <w:rPr>
          <w:rFonts w:ascii="Times New Roman" w:hAnsi="Times New Roman" w:cs="Times New Roman"/>
          <w:sz w:val="26"/>
          <w:szCs w:val="26"/>
        </w:rPr>
        <w:t>привлечения управляющими организациями, товариществами собственников жилья подрядных организаций для оказания услуг и (или) выполнения работ по капитальному ремонту общего имущества в многоквартирных домах, расположенных на территории муниципального образования город Норильск, на основе конкурентного способа, утвержденн</w:t>
      </w:r>
      <w:r w:rsidR="00A30E5D">
        <w:rPr>
          <w:rFonts w:ascii="Times New Roman" w:hAnsi="Times New Roman" w:cs="Times New Roman"/>
          <w:sz w:val="26"/>
          <w:szCs w:val="26"/>
        </w:rPr>
        <w:t>ым</w:t>
      </w:r>
      <w:r w:rsidR="00A30E5D" w:rsidRPr="00A30E5D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города Норильска</w:t>
      </w:r>
      <w:r w:rsidR="00190E1D">
        <w:rPr>
          <w:rFonts w:ascii="Times New Roman" w:hAnsi="Times New Roman" w:cs="Times New Roman"/>
          <w:sz w:val="26"/>
          <w:szCs w:val="26"/>
        </w:rPr>
        <w:t>.</w:t>
      </w:r>
    </w:p>
    <w:p w:rsidR="00A16B0C" w:rsidRDefault="00701950" w:rsidP="00B912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0E5D">
        <w:rPr>
          <w:rFonts w:ascii="Times New Roman" w:hAnsi="Times New Roman" w:cs="Times New Roman"/>
          <w:sz w:val="26"/>
          <w:szCs w:val="26"/>
        </w:rPr>
        <w:t>2.</w:t>
      </w:r>
      <w:r w:rsidR="00A30E5D" w:rsidRPr="00A30E5D">
        <w:rPr>
          <w:rFonts w:ascii="Times New Roman" w:hAnsi="Times New Roman" w:cs="Times New Roman"/>
          <w:sz w:val="26"/>
          <w:szCs w:val="26"/>
        </w:rPr>
        <w:t>11</w:t>
      </w:r>
      <w:r w:rsidRPr="00A30E5D">
        <w:rPr>
          <w:rFonts w:ascii="Times New Roman" w:hAnsi="Times New Roman" w:cs="Times New Roman"/>
          <w:sz w:val="26"/>
          <w:szCs w:val="26"/>
        </w:rPr>
        <w:t xml:space="preserve">. В течение 2 (двух) рабочих дней после завершения </w:t>
      </w:r>
      <w:r w:rsidR="00A30E5D">
        <w:rPr>
          <w:rFonts w:ascii="Times New Roman" w:hAnsi="Times New Roman" w:cs="Times New Roman"/>
          <w:sz w:val="26"/>
          <w:szCs w:val="26"/>
        </w:rPr>
        <w:t>Конкурса</w:t>
      </w:r>
      <w:r w:rsidRPr="00A30E5D">
        <w:rPr>
          <w:rFonts w:ascii="Times New Roman" w:hAnsi="Times New Roman" w:cs="Times New Roman"/>
          <w:sz w:val="26"/>
          <w:szCs w:val="26"/>
        </w:rPr>
        <w:t xml:space="preserve"> и заключения договоров подряда, Получатели субсидий направляют в УЖКХ копии договоров подряда для заключе</w:t>
      </w:r>
      <w:r w:rsidR="002C0D05" w:rsidRPr="00A30E5D">
        <w:rPr>
          <w:rFonts w:ascii="Times New Roman" w:hAnsi="Times New Roman" w:cs="Times New Roman"/>
          <w:sz w:val="26"/>
          <w:szCs w:val="26"/>
        </w:rPr>
        <w:t xml:space="preserve">ния </w:t>
      </w:r>
      <w:r w:rsidR="00A30E5D" w:rsidRPr="00A30E5D">
        <w:rPr>
          <w:rFonts w:ascii="Times New Roman" w:hAnsi="Times New Roman" w:cs="Times New Roman"/>
          <w:sz w:val="26"/>
          <w:szCs w:val="26"/>
        </w:rPr>
        <w:t xml:space="preserve">с УЖКХ </w:t>
      </w:r>
      <w:r w:rsidR="002C0D05" w:rsidRPr="00A30E5D">
        <w:rPr>
          <w:rFonts w:ascii="Times New Roman" w:hAnsi="Times New Roman" w:cs="Times New Roman"/>
          <w:sz w:val="26"/>
          <w:szCs w:val="26"/>
        </w:rPr>
        <w:t xml:space="preserve">Договора </w:t>
      </w:r>
      <w:r w:rsidR="00A30E5D" w:rsidRPr="00A30E5D">
        <w:rPr>
          <w:rFonts w:ascii="Times New Roman" w:hAnsi="Times New Roman" w:cs="Times New Roman"/>
          <w:sz w:val="26"/>
          <w:szCs w:val="26"/>
        </w:rPr>
        <w:t>о</w:t>
      </w:r>
      <w:r w:rsidR="002C0D05" w:rsidRPr="00A30E5D">
        <w:rPr>
          <w:rFonts w:ascii="Times New Roman" w:hAnsi="Times New Roman" w:cs="Times New Roman"/>
          <w:sz w:val="26"/>
          <w:szCs w:val="26"/>
        </w:rPr>
        <w:t xml:space="preserve"> </w:t>
      </w:r>
      <w:r w:rsidR="000C43C2" w:rsidRPr="00A30E5D">
        <w:rPr>
          <w:rFonts w:ascii="Times New Roman" w:hAnsi="Times New Roman" w:cs="Times New Roman"/>
          <w:sz w:val="26"/>
          <w:szCs w:val="26"/>
        </w:rPr>
        <w:t>п</w:t>
      </w:r>
      <w:r w:rsidR="002C0D05" w:rsidRPr="00A30E5D">
        <w:rPr>
          <w:rFonts w:ascii="Times New Roman" w:hAnsi="Times New Roman" w:cs="Times New Roman"/>
          <w:sz w:val="26"/>
          <w:szCs w:val="26"/>
        </w:rPr>
        <w:t>редоставлени</w:t>
      </w:r>
      <w:r w:rsidR="00A30E5D" w:rsidRPr="00A30E5D">
        <w:rPr>
          <w:rFonts w:ascii="Times New Roman" w:hAnsi="Times New Roman" w:cs="Times New Roman"/>
          <w:sz w:val="26"/>
          <w:szCs w:val="26"/>
        </w:rPr>
        <w:t>и</w:t>
      </w:r>
      <w:r w:rsidR="002C0D05" w:rsidRPr="00A30E5D">
        <w:rPr>
          <w:rFonts w:ascii="Times New Roman" w:hAnsi="Times New Roman" w:cs="Times New Roman"/>
          <w:sz w:val="26"/>
          <w:szCs w:val="26"/>
        </w:rPr>
        <w:t xml:space="preserve"> </w:t>
      </w:r>
      <w:r w:rsidRPr="00A30E5D">
        <w:rPr>
          <w:rFonts w:ascii="Times New Roman" w:hAnsi="Times New Roman" w:cs="Times New Roman"/>
          <w:sz w:val="26"/>
          <w:szCs w:val="26"/>
        </w:rPr>
        <w:t>субсидий.</w:t>
      </w:r>
    </w:p>
    <w:p w:rsidR="000C43C2" w:rsidRPr="00C20FE9" w:rsidRDefault="002B788D" w:rsidP="00B912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20FE9">
        <w:rPr>
          <w:rFonts w:ascii="Times New Roman" w:hAnsi="Times New Roman" w:cs="Times New Roman"/>
          <w:sz w:val="26"/>
          <w:szCs w:val="26"/>
        </w:rPr>
        <w:t>2.</w:t>
      </w:r>
      <w:r w:rsidR="00A30E5D" w:rsidRPr="00C20FE9">
        <w:rPr>
          <w:rFonts w:ascii="Times New Roman" w:hAnsi="Times New Roman" w:cs="Times New Roman"/>
          <w:sz w:val="26"/>
          <w:szCs w:val="26"/>
        </w:rPr>
        <w:t>12</w:t>
      </w:r>
      <w:r w:rsidRPr="00C20FE9">
        <w:rPr>
          <w:rFonts w:ascii="Times New Roman" w:hAnsi="Times New Roman" w:cs="Times New Roman"/>
          <w:sz w:val="26"/>
          <w:szCs w:val="26"/>
        </w:rPr>
        <w:t xml:space="preserve">. </w:t>
      </w:r>
      <w:r w:rsidR="00E53B3B" w:rsidRPr="00C20FE9">
        <w:rPr>
          <w:rFonts w:ascii="Times New Roman" w:hAnsi="Times New Roman" w:cs="Times New Roman"/>
          <w:sz w:val="26"/>
          <w:szCs w:val="26"/>
        </w:rPr>
        <w:t xml:space="preserve">УЖКХ в течение </w:t>
      </w:r>
      <w:r w:rsidR="00701950" w:rsidRPr="00C20FE9">
        <w:rPr>
          <w:rFonts w:ascii="Times New Roman" w:hAnsi="Times New Roman" w:cs="Times New Roman"/>
          <w:sz w:val="26"/>
          <w:szCs w:val="26"/>
        </w:rPr>
        <w:t>3</w:t>
      </w:r>
      <w:r w:rsidR="00342197" w:rsidRPr="00C20FE9">
        <w:rPr>
          <w:rFonts w:ascii="Times New Roman" w:hAnsi="Times New Roman" w:cs="Times New Roman"/>
          <w:sz w:val="26"/>
          <w:szCs w:val="26"/>
        </w:rPr>
        <w:t xml:space="preserve"> (</w:t>
      </w:r>
      <w:r w:rsidR="00701950" w:rsidRPr="00C20FE9">
        <w:rPr>
          <w:rFonts w:ascii="Times New Roman" w:hAnsi="Times New Roman" w:cs="Times New Roman"/>
          <w:sz w:val="26"/>
          <w:szCs w:val="26"/>
        </w:rPr>
        <w:t>трех</w:t>
      </w:r>
      <w:r w:rsidR="00342197" w:rsidRPr="00C20FE9">
        <w:rPr>
          <w:rFonts w:ascii="Times New Roman" w:hAnsi="Times New Roman" w:cs="Times New Roman"/>
          <w:sz w:val="26"/>
          <w:szCs w:val="26"/>
        </w:rPr>
        <w:t>)</w:t>
      </w:r>
      <w:r w:rsidR="00E53B3B" w:rsidRPr="00C20FE9">
        <w:rPr>
          <w:rFonts w:ascii="Times New Roman" w:hAnsi="Times New Roman" w:cs="Times New Roman"/>
          <w:sz w:val="26"/>
          <w:szCs w:val="26"/>
        </w:rPr>
        <w:t xml:space="preserve"> рабочих дней со дня </w:t>
      </w:r>
      <w:r w:rsidR="00701950" w:rsidRPr="00C20FE9">
        <w:rPr>
          <w:rFonts w:ascii="Times New Roman" w:hAnsi="Times New Roman" w:cs="Times New Roman"/>
          <w:sz w:val="26"/>
          <w:szCs w:val="26"/>
        </w:rPr>
        <w:t>поступления договоров</w:t>
      </w:r>
      <w:r w:rsidR="00C20FE9">
        <w:rPr>
          <w:rFonts w:ascii="Times New Roman" w:hAnsi="Times New Roman" w:cs="Times New Roman"/>
          <w:sz w:val="26"/>
          <w:szCs w:val="26"/>
        </w:rPr>
        <w:t>, указанных в пункте 2.11 настоящего Порядка</w:t>
      </w:r>
      <w:r w:rsidR="000C43C2" w:rsidRPr="00C20FE9">
        <w:rPr>
          <w:rFonts w:ascii="Times New Roman" w:hAnsi="Times New Roman" w:cs="Times New Roman"/>
          <w:sz w:val="26"/>
          <w:szCs w:val="26"/>
        </w:rPr>
        <w:t>:</w:t>
      </w:r>
    </w:p>
    <w:p w:rsidR="0014201D" w:rsidRPr="00432DCE" w:rsidRDefault="000C43C2" w:rsidP="00B912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C20FE9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 xml:space="preserve">.1. В случае </w:t>
      </w:r>
      <w:r w:rsidR="00167856">
        <w:rPr>
          <w:rFonts w:ascii="Times New Roman" w:hAnsi="Times New Roman" w:cs="Times New Roman"/>
          <w:sz w:val="26"/>
          <w:szCs w:val="26"/>
        </w:rPr>
        <w:t>соответствия стоимости</w:t>
      </w:r>
      <w:r w:rsidR="00C20FE9">
        <w:rPr>
          <w:rFonts w:ascii="Times New Roman" w:hAnsi="Times New Roman" w:cs="Times New Roman"/>
          <w:sz w:val="26"/>
          <w:szCs w:val="26"/>
        </w:rPr>
        <w:t xml:space="preserve"> планируемых</w:t>
      </w:r>
      <w:r w:rsidR="00167856">
        <w:rPr>
          <w:rFonts w:ascii="Times New Roman" w:hAnsi="Times New Roman" w:cs="Times New Roman"/>
          <w:sz w:val="26"/>
          <w:szCs w:val="26"/>
        </w:rPr>
        <w:t xml:space="preserve"> работ с</w:t>
      </w:r>
      <w:r w:rsidR="00C20FE9">
        <w:rPr>
          <w:rFonts w:ascii="Times New Roman" w:hAnsi="Times New Roman" w:cs="Times New Roman"/>
          <w:sz w:val="26"/>
          <w:szCs w:val="26"/>
        </w:rPr>
        <w:t>о стоимостью,</w:t>
      </w:r>
      <w:r w:rsidR="00167856">
        <w:rPr>
          <w:rFonts w:ascii="Times New Roman" w:hAnsi="Times New Roman" w:cs="Times New Roman"/>
          <w:sz w:val="26"/>
          <w:szCs w:val="26"/>
        </w:rPr>
        <w:t xml:space="preserve"> утвержденной в Титульном списке, </w:t>
      </w:r>
      <w:r w:rsidR="00701950">
        <w:rPr>
          <w:rFonts w:ascii="Times New Roman" w:hAnsi="Times New Roman" w:cs="Times New Roman"/>
          <w:sz w:val="26"/>
          <w:szCs w:val="26"/>
        </w:rPr>
        <w:t xml:space="preserve">направляет Получателям субсидий </w:t>
      </w:r>
      <w:r w:rsidR="00E53B3B" w:rsidRPr="00252039">
        <w:rPr>
          <w:rFonts w:ascii="Times New Roman" w:hAnsi="Times New Roman" w:cs="Times New Roman"/>
          <w:sz w:val="26"/>
          <w:szCs w:val="26"/>
        </w:rPr>
        <w:t>проект</w:t>
      </w:r>
      <w:r w:rsidR="00224622">
        <w:rPr>
          <w:rFonts w:ascii="Times New Roman" w:hAnsi="Times New Roman" w:cs="Times New Roman"/>
          <w:sz w:val="26"/>
          <w:szCs w:val="26"/>
        </w:rPr>
        <w:t xml:space="preserve"> Договора</w:t>
      </w:r>
      <w:r w:rsidR="00C20FE9">
        <w:rPr>
          <w:rFonts w:ascii="Times New Roman" w:hAnsi="Times New Roman" w:cs="Times New Roman"/>
          <w:sz w:val="26"/>
          <w:szCs w:val="26"/>
        </w:rPr>
        <w:t xml:space="preserve"> о предоставлении субсидии</w:t>
      </w:r>
      <w:r w:rsidR="0014201D">
        <w:rPr>
          <w:rFonts w:ascii="Times New Roman" w:hAnsi="Times New Roman" w:cs="Times New Roman"/>
          <w:sz w:val="26"/>
          <w:szCs w:val="26"/>
        </w:rPr>
        <w:t>, н</w:t>
      </w:r>
      <w:r w:rsidR="0014201D" w:rsidRPr="00432DCE">
        <w:rPr>
          <w:rFonts w:ascii="Times New Roman" w:hAnsi="Times New Roman" w:cs="Times New Roman"/>
          <w:sz w:val="26"/>
          <w:szCs w:val="26"/>
        </w:rPr>
        <w:t>еотъемлемой частью</w:t>
      </w:r>
      <w:r w:rsidR="0014201D">
        <w:rPr>
          <w:rFonts w:ascii="Times New Roman" w:hAnsi="Times New Roman" w:cs="Times New Roman"/>
          <w:sz w:val="26"/>
          <w:szCs w:val="26"/>
        </w:rPr>
        <w:t xml:space="preserve"> которого я</w:t>
      </w:r>
      <w:r w:rsidR="0014201D" w:rsidRPr="00432DCE">
        <w:rPr>
          <w:rFonts w:ascii="Times New Roman" w:hAnsi="Times New Roman" w:cs="Times New Roman"/>
          <w:sz w:val="26"/>
          <w:szCs w:val="26"/>
        </w:rPr>
        <w:t>вляются:</w:t>
      </w:r>
    </w:p>
    <w:p w:rsidR="00EA7AAC" w:rsidRPr="00EA7AAC" w:rsidRDefault="0014201D" w:rsidP="00EA7AAC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A7AAC">
        <w:rPr>
          <w:rFonts w:ascii="Times New Roman" w:hAnsi="Times New Roman" w:cs="Times New Roman"/>
          <w:sz w:val="26"/>
          <w:szCs w:val="26"/>
        </w:rPr>
        <w:t xml:space="preserve">- </w:t>
      </w:r>
      <w:r w:rsidR="00C20FE9" w:rsidRPr="00EA7AAC">
        <w:rPr>
          <w:rFonts w:ascii="Times New Roman" w:hAnsi="Times New Roman" w:cs="Times New Roman"/>
          <w:sz w:val="26"/>
          <w:szCs w:val="26"/>
        </w:rPr>
        <w:t>Т</w:t>
      </w:r>
      <w:r w:rsidRPr="00EA7AAC">
        <w:rPr>
          <w:rFonts w:ascii="Times New Roman" w:hAnsi="Times New Roman" w:cs="Times New Roman"/>
          <w:sz w:val="26"/>
          <w:szCs w:val="26"/>
        </w:rPr>
        <w:t xml:space="preserve">итульный </w:t>
      </w:r>
      <w:hyperlink w:anchor="P534" w:history="1">
        <w:r w:rsidRPr="00EA7AAC">
          <w:rPr>
            <w:rFonts w:ascii="Times New Roman" w:hAnsi="Times New Roman" w:cs="Times New Roman"/>
            <w:sz w:val="26"/>
            <w:szCs w:val="26"/>
          </w:rPr>
          <w:t>список</w:t>
        </w:r>
      </w:hyperlink>
      <w:r w:rsidR="00EA7AAC" w:rsidRPr="00EA7AAC">
        <w:rPr>
          <w:rFonts w:ascii="Times New Roman" w:hAnsi="Times New Roman" w:cs="Times New Roman"/>
          <w:sz w:val="26"/>
          <w:szCs w:val="26"/>
        </w:rPr>
        <w:t xml:space="preserve"> на проведение капитального ремонта многоквартирных домов муниципального образования город Норильск;</w:t>
      </w:r>
    </w:p>
    <w:p w:rsidR="0014201D" w:rsidRPr="00432DCE" w:rsidRDefault="0014201D" w:rsidP="00B912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- </w:t>
      </w:r>
      <w:hyperlink w:anchor="P534" w:history="1">
        <w:r w:rsidRPr="00432DCE">
          <w:rPr>
            <w:rFonts w:ascii="Times New Roman" w:hAnsi="Times New Roman" w:cs="Times New Roman"/>
            <w:sz w:val="26"/>
            <w:szCs w:val="26"/>
          </w:rPr>
          <w:t>план</w:t>
        </w:r>
      </w:hyperlink>
      <w:r w:rsidRPr="00432DCE">
        <w:rPr>
          <w:rFonts w:ascii="Times New Roman" w:hAnsi="Times New Roman" w:cs="Times New Roman"/>
          <w:sz w:val="26"/>
          <w:szCs w:val="26"/>
        </w:rPr>
        <w:t xml:space="preserve"> финансирования субсидий;</w:t>
      </w:r>
    </w:p>
    <w:p w:rsidR="0014201D" w:rsidRPr="00432DCE" w:rsidRDefault="0014201D" w:rsidP="00B912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432DCE">
        <w:rPr>
          <w:rFonts w:ascii="Times New Roman" w:hAnsi="Times New Roman" w:cs="Times New Roman"/>
          <w:sz w:val="26"/>
          <w:szCs w:val="26"/>
        </w:rPr>
        <w:t>график производства работ.</w:t>
      </w:r>
    </w:p>
    <w:p w:rsidR="0014201D" w:rsidRDefault="0014201D" w:rsidP="00B912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147E">
        <w:rPr>
          <w:rFonts w:ascii="Times New Roman" w:hAnsi="Times New Roman" w:cs="Times New Roman"/>
          <w:sz w:val="26"/>
          <w:szCs w:val="26"/>
        </w:rPr>
        <w:t>План финансирования субсидий определяет сроки (периодичность) перечисления Субсидий и должен соответствовать графику проведения работ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67856" w:rsidRPr="00E3768C" w:rsidRDefault="00167856" w:rsidP="00B912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 w:rsidR="00C20FE9">
        <w:rPr>
          <w:rFonts w:ascii="Times New Roman" w:hAnsi="Times New Roman" w:cs="Times New Roman"/>
          <w:sz w:val="26"/>
          <w:szCs w:val="26"/>
        </w:rPr>
        <w:t>12</w:t>
      </w:r>
      <w:r>
        <w:rPr>
          <w:rFonts w:ascii="Times New Roman" w:hAnsi="Times New Roman" w:cs="Times New Roman"/>
          <w:sz w:val="26"/>
          <w:szCs w:val="26"/>
        </w:rPr>
        <w:t xml:space="preserve">.2. В </w:t>
      </w:r>
      <w:r w:rsidRPr="0083504D">
        <w:rPr>
          <w:rFonts w:ascii="Times New Roman" w:hAnsi="Times New Roman" w:cs="Times New Roman"/>
          <w:sz w:val="26"/>
          <w:szCs w:val="26"/>
        </w:rPr>
        <w:t xml:space="preserve">случае уменьшения стоимости работ по результатам проведенных </w:t>
      </w:r>
      <w:r w:rsidR="00C20FE9" w:rsidRPr="0083504D">
        <w:rPr>
          <w:rFonts w:ascii="Times New Roman" w:hAnsi="Times New Roman" w:cs="Times New Roman"/>
          <w:sz w:val="26"/>
          <w:szCs w:val="26"/>
        </w:rPr>
        <w:t>К</w:t>
      </w:r>
      <w:r w:rsidRPr="0083504D">
        <w:rPr>
          <w:rFonts w:ascii="Times New Roman" w:hAnsi="Times New Roman" w:cs="Times New Roman"/>
          <w:sz w:val="26"/>
          <w:szCs w:val="26"/>
        </w:rPr>
        <w:t xml:space="preserve">онкурсов, </w:t>
      </w:r>
      <w:r w:rsidR="00C20FE9" w:rsidRPr="0083504D">
        <w:rPr>
          <w:rFonts w:ascii="Times New Roman" w:hAnsi="Times New Roman" w:cs="Times New Roman"/>
          <w:sz w:val="26"/>
          <w:szCs w:val="26"/>
        </w:rPr>
        <w:t>УЖКХ</w:t>
      </w:r>
      <w:r w:rsidR="001F51CA" w:rsidRPr="0083504D">
        <w:rPr>
          <w:rFonts w:ascii="Times New Roman" w:hAnsi="Times New Roman" w:cs="Times New Roman"/>
          <w:sz w:val="26"/>
          <w:szCs w:val="26"/>
        </w:rPr>
        <w:t xml:space="preserve"> в течение 5 </w:t>
      </w:r>
      <w:r w:rsidR="00620520" w:rsidRPr="0083504D">
        <w:rPr>
          <w:rFonts w:ascii="Times New Roman" w:hAnsi="Times New Roman" w:cs="Times New Roman"/>
          <w:sz w:val="26"/>
          <w:szCs w:val="26"/>
        </w:rPr>
        <w:t xml:space="preserve">(пяти) </w:t>
      </w:r>
      <w:r w:rsidR="001F51CA" w:rsidRPr="0083504D">
        <w:rPr>
          <w:rFonts w:ascii="Times New Roman" w:hAnsi="Times New Roman" w:cs="Times New Roman"/>
          <w:sz w:val="26"/>
          <w:szCs w:val="26"/>
        </w:rPr>
        <w:t>рабочих дней</w:t>
      </w:r>
      <w:r w:rsidR="00C20FE9" w:rsidRPr="0083504D">
        <w:rPr>
          <w:rFonts w:ascii="Times New Roman" w:hAnsi="Times New Roman" w:cs="Times New Roman"/>
          <w:sz w:val="26"/>
          <w:szCs w:val="26"/>
        </w:rPr>
        <w:t xml:space="preserve"> обеспечивает внесение </w:t>
      </w:r>
      <w:r w:rsidR="00C4068F" w:rsidRPr="0083504D">
        <w:rPr>
          <w:rFonts w:ascii="Times New Roman" w:hAnsi="Times New Roman" w:cs="Times New Roman"/>
          <w:sz w:val="26"/>
          <w:szCs w:val="26"/>
        </w:rPr>
        <w:t>изменени</w:t>
      </w:r>
      <w:r w:rsidR="00C20FE9" w:rsidRPr="0083504D">
        <w:rPr>
          <w:rFonts w:ascii="Times New Roman" w:hAnsi="Times New Roman" w:cs="Times New Roman"/>
          <w:sz w:val="26"/>
          <w:szCs w:val="26"/>
        </w:rPr>
        <w:t>й</w:t>
      </w:r>
      <w:r w:rsidR="00C4068F" w:rsidRPr="0083504D">
        <w:rPr>
          <w:rFonts w:ascii="Times New Roman" w:hAnsi="Times New Roman" w:cs="Times New Roman"/>
          <w:sz w:val="26"/>
          <w:szCs w:val="26"/>
        </w:rPr>
        <w:t xml:space="preserve"> в Распоряжение, в соответствии </w:t>
      </w:r>
      <w:r w:rsidR="00A16B0C">
        <w:rPr>
          <w:rFonts w:ascii="Times New Roman" w:hAnsi="Times New Roman" w:cs="Times New Roman"/>
          <w:sz w:val="26"/>
          <w:szCs w:val="26"/>
        </w:rPr>
        <w:t>с которым определяется сумма субсидии, предусмотренная Получателю субсидии и в соответствии с которой готовится проект Договора.</w:t>
      </w:r>
      <w:r w:rsidR="006D6E9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7B9C" w:rsidRDefault="00E53B3B" w:rsidP="00B912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768C">
        <w:rPr>
          <w:rFonts w:ascii="Times New Roman" w:hAnsi="Times New Roman" w:cs="Times New Roman"/>
          <w:sz w:val="26"/>
          <w:szCs w:val="26"/>
        </w:rPr>
        <w:t>2.</w:t>
      </w:r>
      <w:r w:rsidR="00C20FE9">
        <w:rPr>
          <w:rFonts w:ascii="Times New Roman" w:hAnsi="Times New Roman" w:cs="Times New Roman"/>
          <w:sz w:val="26"/>
          <w:szCs w:val="26"/>
        </w:rPr>
        <w:t>13</w:t>
      </w:r>
      <w:r w:rsidRPr="00E3768C">
        <w:rPr>
          <w:rFonts w:ascii="Times New Roman" w:hAnsi="Times New Roman" w:cs="Times New Roman"/>
          <w:sz w:val="26"/>
          <w:szCs w:val="26"/>
        </w:rPr>
        <w:t xml:space="preserve">. </w:t>
      </w:r>
      <w:r w:rsidR="00751776">
        <w:rPr>
          <w:rFonts w:ascii="Times New Roman" w:hAnsi="Times New Roman" w:cs="Times New Roman"/>
          <w:sz w:val="26"/>
          <w:szCs w:val="26"/>
        </w:rPr>
        <w:t xml:space="preserve">Получатель субсидий </w:t>
      </w:r>
      <w:r w:rsidRPr="00E3768C">
        <w:rPr>
          <w:rFonts w:ascii="Times New Roman" w:hAnsi="Times New Roman" w:cs="Times New Roman"/>
          <w:sz w:val="26"/>
          <w:szCs w:val="26"/>
        </w:rPr>
        <w:t xml:space="preserve">в течение </w:t>
      </w:r>
      <w:r w:rsidR="002C0D05">
        <w:rPr>
          <w:rFonts w:ascii="Times New Roman" w:hAnsi="Times New Roman" w:cs="Times New Roman"/>
          <w:sz w:val="26"/>
          <w:szCs w:val="26"/>
        </w:rPr>
        <w:t>3 (</w:t>
      </w:r>
      <w:r w:rsidRPr="00E3768C">
        <w:rPr>
          <w:rFonts w:ascii="Times New Roman" w:hAnsi="Times New Roman" w:cs="Times New Roman"/>
          <w:sz w:val="26"/>
          <w:szCs w:val="26"/>
        </w:rPr>
        <w:t>трех</w:t>
      </w:r>
      <w:r w:rsidR="002C0D05">
        <w:rPr>
          <w:rFonts w:ascii="Times New Roman" w:hAnsi="Times New Roman" w:cs="Times New Roman"/>
          <w:sz w:val="26"/>
          <w:szCs w:val="26"/>
        </w:rPr>
        <w:t>)</w:t>
      </w:r>
      <w:r w:rsidRPr="00E3768C">
        <w:rPr>
          <w:rFonts w:ascii="Times New Roman" w:hAnsi="Times New Roman" w:cs="Times New Roman"/>
          <w:sz w:val="26"/>
          <w:szCs w:val="26"/>
        </w:rPr>
        <w:t xml:space="preserve"> рабочих дней с </w:t>
      </w:r>
      <w:r w:rsidR="006D1FD7">
        <w:rPr>
          <w:rFonts w:ascii="Times New Roman" w:hAnsi="Times New Roman" w:cs="Times New Roman"/>
          <w:sz w:val="26"/>
          <w:szCs w:val="26"/>
        </w:rPr>
        <w:t>даты</w:t>
      </w:r>
      <w:r w:rsidRPr="00E3768C">
        <w:rPr>
          <w:rFonts w:ascii="Times New Roman" w:hAnsi="Times New Roman" w:cs="Times New Roman"/>
          <w:sz w:val="26"/>
          <w:szCs w:val="26"/>
        </w:rPr>
        <w:t xml:space="preserve"> получения</w:t>
      </w:r>
      <w:r w:rsidR="006D1FD7">
        <w:rPr>
          <w:rFonts w:ascii="Times New Roman" w:hAnsi="Times New Roman" w:cs="Times New Roman"/>
          <w:sz w:val="26"/>
          <w:szCs w:val="26"/>
        </w:rPr>
        <w:t xml:space="preserve"> проекта</w:t>
      </w:r>
      <w:r w:rsidRPr="00E3768C">
        <w:rPr>
          <w:rFonts w:ascii="Times New Roman" w:hAnsi="Times New Roman" w:cs="Times New Roman"/>
          <w:sz w:val="26"/>
          <w:szCs w:val="26"/>
        </w:rPr>
        <w:t xml:space="preserve"> </w:t>
      </w:r>
      <w:hyperlink w:anchor="P534" w:history="1">
        <w:r w:rsidRPr="00751776">
          <w:rPr>
            <w:rFonts w:ascii="Times New Roman" w:hAnsi="Times New Roman" w:cs="Times New Roman"/>
            <w:sz w:val="26"/>
            <w:szCs w:val="26"/>
          </w:rPr>
          <w:t>Договора</w:t>
        </w:r>
      </w:hyperlink>
      <w:r w:rsidR="006D1FD7">
        <w:rPr>
          <w:rFonts w:ascii="Times New Roman" w:hAnsi="Times New Roman" w:cs="Times New Roman"/>
          <w:sz w:val="26"/>
          <w:szCs w:val="26"/>
        </w:rPr>
        <w:t xml:space="preserve"> о предоставлении субсидии</w:t>
      </w:r>
      <w:r w:rsidRPr="00751776">
        <w:rPr>
          <w:rFonts w:ascii="Times New Roman" w:hAnsi="Times New Roman" w:cs="Times New Roman"/>
          <w:sz w:val="26"/>
          <w:szCs w:val="26"/>
        </w:rPr>
        <w:t xml:space="preserve"> по</w:t>
      </w:r>
      <w:r w:rsidRPr="00E3768C">
        <w:rPr>
          <w:rFonts w:ascii="Times New Roman" w:hAnsi="Times New Roman" w:cs="Times New Roman"/>
          <w:sz w:val="26"/>
          <w:szCs w:val="26"/>
        </w:rPr>
        <w:t>дписывает его и возвращает второй экземпляр Договора в УЖКХ.</w:t>
      </w:r>
    </w:p>
    <w:p w:rsidR="006D1FD7" w:rsidRPr="00B9120A" w:rsidRDefault="00047B9C" w:rsidP="00B9120A">
      <w:pPr>
        <w:autoSpaceDE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83504D">
        <w:rPr>
          <w:sz w:val="26"/>
          <w:szCs w:val="26"/>
        </w:rPr>
        <w:t>2.1</w:t>
      </w:r>
      <w:r w:rsidR="006D1FD7" w:rsidRPr="0083504D">
        <w:rPr>
          <w:sz w:val="26"/>
          <w:szCs w:val="26"/>
        </w:rPr>
        <w:t>4</w:t>
      </w:r>
      <w:r w:rsidRPr="0083504D">
        <w:rPr>
          <w:sz w:val="26"/>
          <w:szCs w:val="26"/>
        </w:rPr>
        <w:t>.</w:t>
      </w:r>
      <w:r w:rsidRPr="0083504D">
        <w:rPr>
          <w:rFonts w:eastAsiaTheme="minorHAnsi"/>
          <w:sz w:val="26"/>
          <w:szCs w:val="26"/>
          <w:lang w:eastAsia="en-US"/>
        </w:rPr>
        <w:t xml:space="preserve"> При наличии объективных причин</w:t>
      </w:r>
      <w:r w:rsidR="003A41ED" w:rsidRPr="0083504D">
        <w:rPr>
          <w:rFonts w:eastAsiaTheme="minorHAnsi"/>
          <w:sz w:val="26"/>
          <w:szCs w:val="26"/>
          <w:lang w:eastAsia="en-US"/>
        </w:rPr>
        <w:t xml:space="preserve"> (</w:t>
      </w:r>
      <w:r w:rsidR="0083504D" w:rsidRPr="0083504D">
        <w:rPr>
          <w:rFonts w:eastAsiaTheme="minorHAnsi"/>
          <w:sz w:val="26"/>
          <w:szCs w:val="26"/>
          <w:lang w:eastAsia="en-US"/>
        </w:rPr>
        <w:t xml:space="preserve">в том числе, </w:t>
      </w:r>
      <w:r w:rsidR="003A41ED" w:rsidRPr="0083504D">
        <w:rPr>
          <w:rFonts w:eastAsiaTheme="minorHAnsi"/>
          <w:sz w:val="26"/>
          <w:szCs w:val="26"/>
          <w:lang w:eastAsia="en-US"/>
        </w:rPr>
        <w:t>исправление технических ошибок, изменение законодательства, уточнение объемов работ по результатам проведенных плановых, внеплановых осмотров, предписание надзорных органов, решения судов</w:t>
      </w:r>
      <w:r w:rsidR="0083504D" w:rsidRPr="0083504D">
        <w:rPr>
          <w:rFonts w:eastAsiaTheme="minorHAnsi"/>
          <w:sz w:val="26"/>
          <w:szCs w:val="26"/>
          <w:lang w:eastAsia="en-US"/>
        </w:rPr>
        <w:t xml:space="preserve">) </w:t>
      </w:r>
      <w:r w:rsidRPr="0083504D">
        <w:rPr>
          <w:rFonts w:eastAsiaTheme="minorHAnsi"/>
          <w:sz w:val="26"/>
          <w:szCs w:val="26"/>
          <w:lang w:eastAsia="en-US"/>
        </w:rPr>
        <w:t xml:space="preserve">в течение текущего финансового года Получатели субсидий могут вносить предложения о внесении изменений в Титульный список, в том числе о </w:t>
      </w:r>
      <w:r w:rsidRPr="00B9120A">
        <w:rPr>
          <w:rFonts w:eastAsiaTheme="minorHAnsi"/>
          <w:sz w:val="26"/>
          <w:szCs w:val="26"/>
          <w:lang w:eastAsia="en-US"/>
        </w:rPr>
        <w:t>внесении (исключении) объекта(</w:t>
      </w:r>
      <w:proofErr w:type="spellStart"/>
      <w:r w:rsidRPr="00B9120A">
        <w:rPr>
          <w:rFonts w:eastAsiaTheme="minorHAnsi"/>
          <w:sz w:val="26"/>
          <w:szCs w:val="26"/>
          <w:lang w:eastAsia="en-US"/>
        </w:rPr>
        <w:t>ов</w:t>
      </w:r>
      <w:proofErr w:type="spellEnd"/>
      <w:r w:rsidRPr="00B9120A">
        <w:rPr>
          <w:rFonts w:eastAsiaTheme="minorHAnsi"/>
          <w:sz w:val="26"/>
          <w:szCs w:val="26"/>
          <w:lang w:eastAsia="en-US"/>
        </w:rPr>
        <w:t>) общего имущества в многоквартирн</w:t>
      </w:r>
      <w:r w:rsidR="006D1FD7" w:rsidRPr="00B9120A">
        <w:rPr>
          <w:rFonts w:eastAsiaTheme="minorHAnsi"/>
          <w:sz w:val="26"/>
          <w:szCs w:val="26"/>
          <w:lang w:eastAsia="en-US"/>
        </w:rPr>
        <w:t>ых</w:t>
      </w:r>
      <w:r w:rsidRPr="00B9120A">
        <w:rPr>
          <w:rFonts w:eastAsiaTheme="minorHAnsi"/>
          <w:sz w:val="26"/>
          <w:szCs w:val="26"/>
          <w:lang w:eastAsia="en-US"/>
        </w:rPr>
        <w:t xml:space="preserve"> дом</w:t>
      </w:r>
      <w:r w:rsidR="006D1FD7" w:rsidRPr="00B9120A">
        <w:rPr>
          <w:rFonts w:eastAsiaTheme="minorHAnsi"/>
          <w:sz w:val="26"/>
          <w:szCs w:val="26"/>
          <w:lang w:eastAsia="en-US"/>
        </w:rPr>
        <w:t>ах</w:t>
      </w:r>
      <w:r w:rsidRPr="00B9120A">
        <w:rPr>
          <w:rFonts w:eastAsiaTheme="minorHAnsi"/>
          <w:sz w:val="26"/>
          <w:szCs w:val="26"/>
          <w:lang w:eastAsia="en-US"/>
        </w:rPr>
        <w:t xml:space="preserve">, подлежащих капитальному ремонту.  </w:t>
      </w:r>
    </w:p>
    <w:p w:rsidR="00047B9C" w:rsidRPr="0083504D" w:rsidRDefault="00047B9C" w:rsidP="00B9120A">
      <w:pPr>
        <w:autoSpaceDE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9120A">
        <w:rPr>
          <w:rFonts w:eastAsiaTheme="minorHAnsi"/>
          <w:sz w:val="26"/>
          <w:szCs w:val="26"/>
          <w:lang w:eastAsia="en-US"/>
        </w:rPr>
        <w:lastRenderedPageBreak/>
        <w:t xml:space="preserve">УЖКХ </w:t>
      </w:r>
      <w:r w:rsidR="00A12A75" w:rsidRPr="00B9120A">
        <w:rPr>
          <w:rFonts w:eastAsiaTheme="minorHAnsi"/>
          <w:sz w:val="26"/>
          <w:szCs w:val="26"/>
          <w:lang w:eastAsia="en-US"/>
        </w:rPr>
        <w:t xml:space="preserve">в течение 5 </w:t>
      </w:r>
      <w:r w:rsidR="00675EA2" w:rsidRPr="00B9120A">
        <w:rPr>
          <w:rFonts w:eastAsiaTheme="minorHAnsi"/>
          <w:sz w:val="26"/>
          <w:szCs w:val="26"/>
          <w:lang w:eastAsia="en-US"/>
        </w:rPr>
        <w:t>(пяти)</w:t>
      </w:r>
      <w:r w:rsidR="00404B3D" w:rsidRPr="00B9120A">
        <w:rPr>
          <w:rFonts w:eastAsiaTheme="minorHAnsi"/>
          <w:sz w:val="26"/>
          <w:szCs w:val="26"/>
          <w:lang w:eastAsia="en-US"/>
        </w:rPr>
        <w:t xml:space="preserve"> </w:t>
      </w:r>
      <w:r w:rsidR="00A12A75" w:rsidRPr="00B9120A">
        <w:rPr>
          <w:rFonts w:eastAsiaTheme="minorHAnsi"/>
          <w:sz w:val="26"/>
          <w:szCs w:val="26"/>
          <w:lang w:eastAsia="en-US"/>
        </w:rPr>
        <w:t xml:space="preserve">рабочих дней после поступления предложения от Получателя субсидий и документов, обосновывающих внесение изменений в Титульный </w:t>
      </w:r>
      <w:r w:rsidR="00A12A75" w:rsidRPr="0083504D">
        <w:rPr>
          <w:rFonts w:eastAsiaTheme="minorHAnsi"/>
          <w:sz w:val="26"/>
          <w:szCs w:val="26"/>
          <w:lang w:eastAsia="en-US"/>
        </w:rPr>
        <w:t xml:space="preserve">список, </w:t>
      </w:r>
      <w:r w:rsidRPr="0083504D">
        <w:rPr>
          <w:rFonts w:eastAsiaTheme="minorHAnsi"/>
          <w:sz w:val="26"/>
          <w:szCs w:val="26"/>
          <w:lang w:eastAsia="en-US"/>
        </w:rPr>
        <w:t xml:space="preserve">принимает решение об обоснованности (необоснованности) данных предложений, а также о возможности внесения изменений в Титульный список. </w:t>
      </w:r>
    </w:p>
    <w:p w:rsidR="00047B9C" w:rsidRPr="00B9120A" w:rsidRDefault="00047B9C" w:rsidP="00B9120A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83504D">
        <w:rPr>
          <w:rFonts w:eastAsiaTheme="minorHAnsi"/>
          <w:sz w:val="26"/>
          <w:szCs w:val="26"/>
          <w:lang w:eastAsia="en-US"/>
        </w:rPr>
        <w:t>В случае принятия положительного решения</w:t>
      </w:r>
      <w:r w:rsidR="00FC36EE" w:rsidRPr="0083504D">
        <w:rPr>
          <w:rFonts w:eastAsiaTheme="minorHAnsi"/>
          <w:sz w:val="26"/>
          <w:szCs w:val="26"/>
          <w:lang w:eastAsia="en-US"/>
        </w:rPr>
        <w:t>,</w:t>
      </w:r>
      <w:r w:rsidRPr="0083504D">
        <w:rPr>
          <w:rFonts w:eastAsiaTheme="minorHAnsi"/>
          <w:sz w:val="26"/>
          <w:szCs w:val="26"/>
          <w:lang w:eastAsia="en-US"/>
        </w:rPr>
        <w:t xml:space="preserve"> УЖКХ</w:t>
      </w:r>
      <w:r w:rsidR="00A12A75" w:rsidRPr="0083504D">
        <w:rPr>
          <w:rFonts w:eastAsiaTheme="minorHAnsi"/>
          <w:sz w:val="26"/>
          <w:szCs w:val="26"/>
          <w:lang w:eastAsia="en-US"/>
        </w:rPr>
        <w:t xml:space="preserve"> </w:t>
      </w:r>
      <w:r w:rsidR="001F51CA" w:rsidRPr="0083504D">
        <w:rPr>
          <w:rFonts w:eastAsiaTheme="minorHAnsi"/>
          <w:sz w:val="26"/>
          <w:szCs w:val="26"/>
          <w:lang w:eastAsia="en-US"/>
        </w:rPr>
        <w:t xml:space="preserve">в течение 5 (пяти) рабочих дней </w:t>
      </w:r>
      <w:r w:rsidRPr="0083504D">
        <w:rPr>
          <w:rFonts w:eastAsiaTheme="minorHAnsi"/>
          <w:sz w:val="26"/>
          <w:szCs w:val="26"/>
          <w:lang w:eastAsia="en-US"/>
        </w:rPr>
        <w:t>разрабатывает проект изменений в сводный Титульный список и</w:t>
      </w:r>
      <w:r w:rsidR="0083504D">
        <w:rPr>
          <w:rFonts w:eastAsiaTheme="minorHAnsi"/>
          <w:sz w:val="26"/>
          <w:szCs w:val="26"/>
          <w:lang w:eastAsia="en-US"/>
        </w:rPr>
        <w:t xml:space="preserve"> обеспечивает его</w:t>
      </w:r>
      <w:r w:rsidRPr="0083504D">
        <w:rPr>
          <w:rFonts w:eastAsiaTheme="minorHAnsi"/>
          <w:sz w:val="26"/>
          <w:szCs w:val="26"/>
          <w:lang w:eastAsia="en-US"/>
        </w:rPr>
        <w:t xml:space="preserve"> вын</w:t>
      </w:r>
      <w:r w:rsidR="0083504D">
        <w:rPr>
          <w:rFonts w:eastAsiaTheme="minorHAnsi"/>
          <w:sz w:val="26"/>
          <w:szCs w:val="26"/>
          <w:lang w:eastAsia="en-US"/>
        </w:rPr>
        <w:t>есение</w:t>
      </w:r>
      <w:r w:rsidRPr="0083504D">
        <w:rPr>
          <w:rFonts w:eastAsiaTheme="minorHAnsi"/>
          <w:sz w:val="26"/>
          <w:szCs w:val="26"/>
          <w:lang w:eastAsia="en-US"/>
        </w:rPr>
        <w:t xml:space="preserve"> на рассмотрение и утверждение</w:t>
      </w:r>
      <w:r w:rsidR="003E3102" w:rsidRPr="0083504D">
        <w:rPr>
          <w:rFonts w:eastAsiaTheme="minorHAnsi"/>
          <w:sz w:val="26"/>
          <w:szCs w:val="26"/>
          <w:lang w:eastAsia="en-US"/>
        </w:rPr>
        <w:t xml:space="preserve"> </w:t>
      </w:r>
      <w:r w:rsidR="003E3102" w:rsidRPr="00B9120A">
        <w:rPr>
          <w:rFonts w:eastAsiaTheme="minorHAnsi"/>
          <w:sz w:val="26"/>
          <w:szCs w:val="26"/>
          <w:lang w:eastAsia="en-US"/>
        </w:rPr>
        <w:t>К</w:t>
      </w:r>
      <w:r w:rsidRPr="00B9120A">
        <w:rPr>
          <w:rFonts w:eastAsiaTheme="minorHAnsi"/>
          <w:sz w:val="26"/>
          <w:szCs w:val="26"/>
          <w:lang w:eastAsia="en-US"/>
        </w:rPr>
        <w:t>омиссии.</w:t>
      </w:r>
    </w:p>
    <w:p w:rsidR="00047B9C" w:rsidRPr="00B9120A" w:rsidRDefault="00047B9C" w:rsidP="00B9120A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B9120A">
        <w:rPr>
          <w:rFonts w:eastAsiaTheme="minorHAnsi"/>
          <w:sz w:val="26"/>
          <w:szCs w:val="26"/>
          <w:lang w:eastAsia="en-US"/>
        </w:rPr>
        <w:t>При необходимости, на основании решени</w:t>
      </w:r>
      <w:r w:rsidR="003E3102" w:rsidRPr="00B9120A">
        <w:rPr>
          <w:rFonts w:eastAsiaTheme="minorHAnsi"/>
          <w:sz w:val="26"/>
          <w:szCs w:val="26"/>
          <w:lang w:eastAsia="en-US"/>
        </w:rPr>
        <w:t>я</w:t>
      </w:r>
      <w:r w:rsidRPr="00B9120A">
        <w:rPr>
          <w:rFonts w:eastAsiaTheme="minorHAnsi"/>
          <w:sz w:val="26"/>
          <w:szCs w:val="26"/>
          <w:lang w:eastAsia="en-US"/>
        </w:rPr>
        <w:t xml:space="preserve"> </w:t>
      </w:r>
      <w:r w:rsidR="000A0EA8" w:rsidRPr="00B9120A">
        <w:rPr>
          <w:rFonts w:eastAsiaTheme="minorHAnsi"/>
          <w:sz w:val="26"/>
          <w:szCs w:val="26"/>
          <w:lang w:eastAsia="en-US"/>
        </w:rPr>
        <w:t>К</w:t>
      </w:r>
      <w:r w:rsidRPr="00B9120A">
        <w:rPr>
          <w:rFonts w:eastAsiaTheme="minorHAnsi"/>
          <w:sz w:val="26"/>
          <w:szCs w:val="26"/>
          <w:lang w:eastAsia="en-US"/>
        </w:rPr>
        <w:t>омиссии</w:t>
      </w:r>
      <w:r w:rsidR="003E3102" w:rsidRPr="00B9120A">
        <w:rPr>
          <w:rFonts w:eastAsiaTheme="minorHAnsi"/>
          <w:sz w:val="26"/>
          <w:szCs w:val="26"/>
          <w:lang w:eastAsia="en-US"/>
        </w:rPr>
        <w:t xml:space="preserve"> о</w:t>
      </w:r>
      <w:r w:rsidRPr="00B9120A">
        <w:rPr>
          <w:rFonts w:eastAsiaTheme="minorHAnsi"/>
          <w:sz w:val="26"/>
          <w:szCs w:val="26"/>
          <w:lang w:eastAsia="en-US"/>
        </w:rPr>
        <w:t xml:space="preserve"> внесени</w:t>
      </w:r>
      <w:r w:rsidR="003E3102" w:rsidRPr="00B9120A">
        <w:rPr>
          <w:rFonts w:eastAsiaTheme="minorHAnsi"/>
          <w:sz w:val="26"/>
          <w:szCs w:val="26"/>
          <w:lang w:eastAsia="en-US"/>
        </w:rPr>
        <w:t>и</w:t>
      </w:r>
      <w:r w:rsidRPr="00B9120A">
        <w:rPr>
          <w:rFonts w:eastAsiaTheme="minorHAnsi"/>
          <w:sz w:val="26"/>
          <w:szCs w:val="26"/>
          <w:lang w:eastAsia="en-US"/>
        </w:rPr>
        <w:t xml:space="preserve"> изменений в сводный Титульный список</w:t>
      </w:r>
      <w:r w:rsidR="00A12A75" w:rsidRPr="00B9120A">
        <w:rPr>
          <w:rFonts w:eastAsiaTheme="minorHAnsi"/>
          <w:sz w:val="26"/>
          <w:szCs w:val="26"/>
          <w:lang w:eastAsia="en-US"/>
        </w:rPr>
        <w:t>,</w:t>
      </w:r>
      <w:r w:rsidRPr="00B9120A">
        <w:rPr>
          <w:rFonts w:eastAsiaTheme="minorHAnsi"/>
          <w:sz w:val="26"/>
          <w:szCs w:val="26"/>
          <w:lang w:eastAsia="en-US"/>
        </w:rPr>
        <w:t xml:space="preserve"> УЖКХ </w:t>
      </w:r>
      <w:r w:rsidR="00A12A75" w:rsidRPr="00B9120A">
        <w:rPr>
          <w:rFonts w:eastAsiaTheme="minorHAnsi"/>
          <w:sz w:val="26"/>
          <w:szCs w:val="26"/>
          <w:lang w:eastAsia="en-US"/>
        </w:rPr>
        <w:t xml:space="preserve">в течение 5 </w:t>
      </w:r>
      <w:r w:rsidR="00675EA2" w:rsidRPr="00B9120A">
        <w:rPr>
          <w:rFonts w:eastAsiaTheme="minorHAnsi"/>
          <w:sz w:val="26"/>
          <w:szCs w:val="26"/>
          <w:lang w:eastAsia="en-US"/>
        </w:rPr>
        <w:t xml:space="preserve">(пяти) </w:t>
      </w:r>
      <w:r w:rsidR="00A12A75" w:rsidRPr="00B9120A">
        <w:rPr>
          <w:rFonts w:eastAsiaTheme="minorHAnsi"/>
          <w:sz w:val="26"/>
          <w:szCs w:val="26"/>
          <w:lang w:eastAsia="en-US"/>
        </w:rPr>
        <w:t xml:space="preserve">рабочих дней после принятия решения, </w:t>
      </w:r>
      <w:r w:rsidRPr="00B9120A">
        <w:rPr>
          <w:rFonts w:eastAsiaTheme="minorHAnsi"/>
          <w:sz w:val="26"/>
          <w:szCs w:val="26"/>
          <w:lang w:eastAsia="en-US"/>
        </w:rPr>
        <w:t xml:space="preserve">готовит проект </w:t>
      </w:r>
      <w:r w:rsidR="00FC36EE" w:rsidRPr="00B9120A">
        <w:rPr>
          <w:rFonts w:eastAsiaTheme="minorHAnsi"/>
          <w:sz w:val="26"/>
          <w:szCs w:val="26"/>
          <w:lang w:eastAsia="en-US"/>
        </w:rPr>
        <w:t>Р</w:t>
      </w:r>
      <w:r w:rsidRPr="00B9120A">
        <w:rPr>
          <w:rFonts w:eastAsiaTheme="minorHAnsi"/>
          <w:sz w:val="26"/>
          <w:szCs w:val="26"/>
          <w:lang w:eastAsia="en-US"/>
        </w:rPr>
        <w:t xml:space="preserve">аспоряжения </w:t>
      </w:r>
      <w:r w:rsidR="00FC36EE" w:rsidRPr="00B9120A">
        <w:rPr>
          <w:rFonts w:eastAsiaTheme="minorHAnsi"/>
          <w:sz w:val="26"/>
          <w:szCs w:val="26"/>
          <w:lang w:eastAsia="en-US"/>
        </w:rPr>
        <w:t>о пе</w:t>
      </w:r>
      <w:r w:rsidRPr="00B9120A">
        <w:rPr>
          <w:rFonts w:eastAsiaTheme="minorHAnsi"/>
          <w:sz w:val="26"/>
          <w:szCs w:val="26"/>
          <w:lang w:eastAsia="en-US"/>
        </w:rPr>
        <w:t>рераспределении субсидий по Получателям субсидий.</w:t>
      </w:r>
    </w:p>
    <w:p w:rsidR="00047B9C" w:rsidRPr="00B9120A" w:rsidRDefault="00047B9C" w:rsidP="00B9120A">
      <w:pPr>
        <w:suppressAutoHyphens w:val="0"/>
        <w:autoSpaceDE w:val="0"/>
        <w:adjustRightInd w:val="0"/>
        <w:ind w:firstLine="709"/>
        <w:jc w:val="both"/>
        <w:textAlignment w:val="auto"/>
        <w:rPr>
          <w:rFonts w:eastAsiaTheme="minorHAnsi"/>
          <w:sz w:val="26"/>
          <w:szCs w:val="26"/>
          <w:lang w:eastAsia="en-US"/>
        </w:rPr>
      </w:pPr>
      <w:r w:rsidRPr="00B9120A">
        <w:rPr>
          <w:rFonts w:eastAsiaTheme="minorHAnsi"/>
          <w:sz w:val="26"/>
          <w:szCs w:val="26"/>
          <w:lang w:eastAsia="en-US"/>
        </w:rPr>
        <w:t>На основании утвержденного решения Комиссии о внесении изменений в сводный Титульный список</w:t>
      </w:r>
      <w:r w:rsidR="003E3102" w:rsidRPr="00B9120A">
        <w:rPr>
          <w:rFonts w:eastAsiaTheme="minorHAnsi"/>
          <w:sz w:val="26"/>
          <w:szCs w:val="26"/>
          <w:lang w:eastAsia="en-US"/>
        </w:rPr>
        <w:t>,</w:t>
      </w:r>
      <w:r w:rsidR="006D1FD7" w:rsidRPr="00B9120A">
        <w:rPr>
          <w:rFonts w:eastAsiaTheme="minorHAnsi"/>
          <w:sz w:val="26"/>
          <w:szCs w:val="26"/>
          <w:lang w:eastAsia="en-US"/>
        </w:rPr>
        <w:t xml:space="preserve"> УЖКХ</w:t>
      </w:r>
      <w:r w:rsidR="003E3102" w:rsidRPr="00B9120A">
        <w:rPr>
          <w:rFonts w:eastAsiaTheme="minorHAnsi"/>
          <w:sz w:val="26"/>
          <w:szCs w:val="26"/>
          <w:lang w:eastAsia="en-US"/>
        </w:rPr>
        <w:t xml:space="preserve"> </w:t>
      </w:r>
      <w:r w:rsidRPr="00B9120A">
        <w:rPr>
          <w:rFonts w:eastAsiaTheme="minorHAnsi"/>
          <w:sz w:val="26"/>
          <w:szCs w:val="26"/>
          <w:lang w:eastAsia="en-US"/>
        </w:rPr>
        <w:t xml:space="preserve">в течение 7 (семи) рабочих дней </w:t>
      </w:r>
      <w:r w:rsidR="00FC36EE" w:rsidRPr="00B9120A">
        <w:rPr>
          <w:rFonts w:eastAsiaTheme="minorHAnsi"/>
          <w:sz w:val="26"/>
          <w:szCs w:val="26"/>
          <w:lang w:eastAsia="en-US"/>
        </w:rPr>
        <w:t>со дня вступления в силу</w:t>
      </w:r>
      <w:r w:rsidR="006D1FD7" w:rsidRPr="00B9120A">
        <w:rPr>
          <w:rFonts w:eastAsiaTheme="minorHAnsi"/>
          <w:sz w:val="26"/>
          <w:szCs w:val="26"/>
          <w:lang w:eastAsia="en-US"/>
        </w:rPr>
        <w:t xml:space="preserve"> изменений в</w:t>
      </w:r>
      <w:r w:rsidR="00FC36EE" w:rsidRPr="00B9120A">
        <w:rPr>
          <w:rFonts w:eastAsiaTheme="minorHAnsi"/>
          <w:sz w:val="26"/>
          <w:szCs w:val="26"/>
          <w:lang w:eastAsia="en-US"/>
        </w:rPr>
        <w:t xml:space="preserve"> Распоряжени</w:t>
      </w:r>
      <w:r w:rsidR="006D1FD7" w:rsidRPr="00B9120A">
        <w:rPr>
          <w:rFonts w:eastAsiaTheme="minorHAnsi"/>
          <w:sz w:val="26"/>
          <w:szCs w:val="26"/>
          <w:lang w:eastAsia="en-US"/>
        </w:rPr>
        <w:t>е</w:t>
      </w:r>
      <w:r w:rsidR="00FC36EE" w:rsidRPr="00B9120A">
        <w:rPr>
          <w:rFonts w:eastAsiaTheme="minorHAnsi"/>
          <w:sz w:val="26"/>
          <w:szCs w:val="26"/>
          <w:lang w:eastAsia="en-US"/>
        </w:rPr>
        <w:t xml:space="preserve"> </w:t>
      </w:r>
      <w:r w:rsidRPr="00B9120A">
        <w:rPr>
          <w:rFonts w:eastAsiaTheme="minorHAnsi"/>
          <w:sz w:val="26"/>
          <w:szCs w:val="26"/>
          <w:lang w:eastAsia="en-US"/>
        </w:rPr>
        <w:t xml:space="preserve">подготавливает </w:t>
      </w:r>
      <w:r w:rsidR="00675EA2" w:rsidRPr="00B9120A">
        <w:rPr>
          <w:rFonts w:eastAsiaTheme="minorHAnsi"/>
          <w:sz w:val="26"/>
          <w:szCs w:val="26"/>
          <w:lang w:eastAsia="en-US"/>
        </w:rPr>
        <w:t xml:space="preserve">проект дополнительного соглашения к </w:t>
      </w:r>
      <w:r w:rsidRPr="00B9120A">
        <w:rPr>
          <w:rFonts w:eastAsiaTheme="minorHAnsi"/>
          <w:sz w:val="26"/>
          <w:szCs w:val="26"/>
          <w:lang w:eastAsia="en-US"/>
        </w:rPr>
        <w:t>Договор</w:t>
      </w:r>
      <w:r w:rsidR="00675EA2" w:rsidRPr="00B9120A">
        <w:rPr>
          <w:rFonts w:eastAsiaTheme="minorHAnsi"/>
          <w:sz w:val="26"/>
          <w:szCs w:val="26"/>
          <w:lang w:eastAsia="en-US"/>
        </w:rPr>
        <w:t>у</w:t>
      </w:r>
      <w:r w:rsidR="006D1FD7" w:rsidRPr="00B9120A">
        <w:rPr>
          <w:rFonts w:eastAsiaTheme="minorHAnsi"/>
          <w:sz w:val="26"/>
          <w:szCs w:val="26"/>
          <w:lang w:eastAsia="en-US"/>
        </w:rPr>
        <w:t xml:space="preserve"> о предоставлении субсидии</w:t>
      </w:r>
      <w:r w:rsidR="00603AA2" w:rsidRPr="00B9120A">
        <w:rPr>
          <w:rFonts w:eastAsiaTheme="minorHAnsi"/>
          <w:sz w:val="26"/>
          <w:szCs w:val="26"/>
          <w:lang w:eastAsia="en-US"/>
        </w:rPr>
        <w:t>.</w:t>
      </w:r>
    </w:p>
    <w:p w:rsidR="0083504D" w:rsidRPr="0083504D" w:rsidRDefault="00047B9C" w:rsidP="0083504D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9120A">
        <w:rPr>
          <w:rFonts w:ascii="Times New Roman" w:eastAsiaTheme="minorHAnsi" w:hAnsi="Times New Roman" w:cs="Times New Roman"/>
          <w:sz w:val="26"/>
          <w:szCs w:val="26"/>
          <w:lang w:eastAsia="en-US"/>
        </w:rPr>
        <w:t>2.1</w:t>
      </w:r>
      <w:r w:rsidR="00B9120A" w:rsidRPr="00B9120A">
        <w:rPr>
          <w:rFonts w:ascii="Times New Roman" w:eastAsiaTheme="minorHAnsi" w:hAnsi="Times New Roman" w:cs="Times New Roman"/>
          <w:sz w:val="26"/>
          <w:szCs w:val="26"/>
          <w:lang w:eastAsia="en-US"/>
        </w:rPr>
        <w:t>5</w:t>
      </w:r>
      <w:r w:rsidRPr="00B912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. </w:t>
      </w:r>
      <w:r w:rsidR="0083504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При проведении капитального ремонта многоквартирных домов </w:t>
      </w:r>
      <w:r w:rsidR="0083504D" w:rsidRPr="0083504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Управляющие организации обязаны выполнять </w:t>
      </w:r>
      <w:r w:rsidR="0083504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установленные </w:t>
      </w:r>
      <w:r w:rsidR="0083504D" w:rsidRPr="0083504D">
        <w:rPr>
          <w:rFonts w:ascii="Times New Roman" w:eastAsiaTheme="minorHAnsi" w:hAnsi="Times New Roman" w:cs="Times New Roman"/>
          <w:sz w:val="26"/>
          <w:szCs w:val="26"/>
          <w:lang w:eastAsia="en-US"/>
        </w:rPr>
        <w:t>действующ</w:t>
      </w:r>
      <w:r w:rsidR="0083504D">
        <w:rPr>
          <w:rFonts w:ascii="Times New Roman" w:eastAsiaTheme="minorHAnsi" w:hAnsi="Times New Roman" w:cs="Times New Roman"/>
          <w:sz w:val="26"/>
          <w:szCs w:val="26"/>
          <w:lang w:eastAsia="en-US"/>
        </w:rPr>
        <w:t>им</w:t>
      </w:r>
      <w:r w:rsidR="0083504D" w:rsidRPr="0083504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законодательств</w:t>
      </w:r>
      <w:r w:rsidR="0083504D">
        <w:rPr>
          <w:rFonts w:ascii="Times New Roman" w:eastAsiaTheme="minorHAnsi" w:hAnsi="Times New Roman" w:cs="Times New Roman"/>
          <w:sz w:val="26"/>
          <w:szCs w:val="26"/>
          <w:lang w:eastAsia="en-US"/>
        </w:rPr>
        <w:t>ом требования</w:t>
      </w:r>
      <w:r w:rsidR="0083504D" w:rsidRPr="0083504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в области энергосбережения и повышения энергетической эффективности в жилищном фонде.</w:t>
      </w:r>
    </w:p>
    <w:p w:rsidR="00B9120A" w:rsidRPr="00B9120A" w:rsidRDefault="0083504D" w:rsidP="00B9120A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2.16. </w:t>
      </w:r>
      <w:r w:rsidR="00047B9C" w:rsidRPr="00B9120A">
        <w:rPr>
          <w:rFonts w:ascii="Times New Roman" w:eastAsiaTheme="minorHAnsi" w:hAnsi="Times New Roman" w:cs="Times New Roman"/>
          <w:sz w:val="26"/>
          <w:szCs w:val="26"/>
          <w:lang w:eastAsia="en-US"/>
        </w:rPr>
        <w:t>УЖКХ вправе приостановить предоставление Субсидии в случае установления им или по</w:t>
      </w:r>
      <w:r w:rsidR="00B9120A">
        <w:rPr>
          <w:rFonts w:ascii="Times New Roman" w:eastAsiaTheme="minorHAnsi" w:hAnsi="Times New Roman" w:cs="Times New Roman"/>
          <w:sz w:val="26"/>
          <w:szCs w:val="26"/>
          <w:lang w:eastAsia="en-US"/>
        </w:rPr>
        <w:t>ступления</w:t>
      </w:r>
      <w:r w:rsidR="00047B9C" w:rsidRPr="00B912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от органа муниципального финансового контроля информации о факте нарушения Получателем субсидий порядка, целей и условий предоставления Субсидий, предусмотренных</w:t>
      </w:r>
      <w:r w:rsidR="00B9120A" w:rsidRPr="00B912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настоящим</w:t>
      </w:r>
      <w:r w:rsidR="00047B9C" w:rsidRPr="00B912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Порядком и Договором, в том числе указания в документах, представленных Получателем субсидий в соответствии с настоящим Порядком, недостоверной информации.</w:t>
      </w:r>
    </w:p>
    <w:p w:rsidR="00047B9C" w:rsidRPr="00AF1CF7" w:rsidRDefault="00047B9C" w:rsidP="00B9120A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120A">
        <w:rPr>
          <w:rFonts w:ascii="Times New Roman" w:eastAsiaTheme="minorHAnsi" w:hAnsi="Times New Roman" w:cs="Times New Roman"/>
          <w:sz w:val="26"/>
          <w:szCs w:val="26"/>
          <w:lang w:eastAsia="en-US"/>
        </w:rPr>
        <w:t>УЖКХ в течение 5 (пяти) рабочих дней с даты установления такого факта</w:t>
      </w:r>
      <w:r w:rsidR="00B9120A" w:rsidRPr="00B912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(поступления информации от органа муниципального финансового контроля)</w:t>
      </w:r>
      <w:r w:rsidRPr="00B9120A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, направляет в адрес </w:t>
      </w:r>
      <w:r w:rsidRPr="00AF1CF7">
        <w:rPr>
          <w:rFonts w:ascii="Times New Roman" w:eastAsiaTheme="minorHAnsi" w:hAnsi="Times New Roman" w:cs="Times New Roman"/>
          <w:sz w:val="26"/>
          <w:szCs w:val="26"/>
          <w:lang w:eastAsia="en-US"/>
        </w:rPr>
        <w:t>Получател</w:t>
      </w:r>
      <w:r w:rsidR="00B9120A" w:rsidRPr="00AF1CF7">
        <w:rPr>
          <w:rFonts w:ascii="Times New Roman" w:eastAsiaTheme="minorHAnsi" w:hAnsi="Times New Roman" w:cs="Times New Roman"/>
          <w:sz w:val="26"/>
          <w:szCs w:val="26"/>
          <w:lang w:eastAsia="en-US"/>
        </w:rPr>
        <w:t>я</w:t>
      </w:r>
      <w:r w:rsidRPr="00AF1CF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субсиди</w:t>
      </w:r>
      <w:r w:rsidR="00B9120A" w:rsidRPr="00AF1CF7">
        <w:rPr>
          <w:rFonts w:ascii="Times New Roman" w:eastAsiaTheme="minorHAnsi" w:hAnsi="Times New Roman" w:cs="Times New Roman"/>
          <w:sz w:val="26"/>
          <w:szCs w:val="26"/>
          <w:lang w:eastAsia="en-US"/>
        </w:rPr>
        <w:t>и</w:t>
      </w:r>
      <w:r w:rsidRPr="00AF1CF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требование об устранении</w:t>
      </w:r>
      <w:r w:rsidR="00B9120A" w:rsidRPr="00AF1CF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</w:t>
      </w:r>
      <w:r w:rsidR="00325A93" w:rsidRPr="00AF1CF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данного нарушения </w:t>
      </w:r>
      <w:r w:rsidR="00B9120A" w:rsidRPr="00AF1CF7">
        <w:rPr>
          <w:rFonts w:ascii="Times New Roman" w:eastAsiaTheme="minorHAnsi" w:hAnsi="Times New Roman" w:cs="Times New Roman"/>
          <w:sz w:val="26"/>
          <w:szCs w:val="26"/>
          <w:lang w:eastAsia="en-US"/>
        </w:rPr>
        <w:t>в установленный УЖКХ срок</w:t>
      </w:r>
      <w:r w:rsidRPr="00AF1CF7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и уведомляет о приостановлении предоставления Субсидии.</w:t>
      </w:r>
    </w:p>
    <w:p w:rsidR="00E53B3B" w:rsidRPr="00E3768C" w:rsidRDefault="00E53B3B" w:rsidP="00E7700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53B3B" w:rsidRPr="00E3768C" w:rsidRDefault="00E53B3B" w:rsidP="00E77003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3768C">
        <w:rPr>
          <w:rFonts w:ascii="Times New Roman" w:hAnsi="Times New Roman" w:cs="Times New Roman"/>
          <w:sz w:val="26"/>
          <w:szCs w:val="26"/>
        </w:rPr>
        <w:t>3. П</w:t>
      </w:r>
      <w:r w:rsidR="00432DCE">
        <w:rPr>
          <w:rFonts w:ascii="Times New Roman" w:hAnsi="Times New Roman" w:cs="Times New Roman"/>
          <w:sz w:val="26"/>
          <w:szCs w:val="26"/>
        </w:rPr>
        <w:t>орядок финансирования субсидий</w:t>
      </w:r>
    </w:p>
    <w:p w:rsidR="00E53B3B" w:rsidRPr="00E3768C" w:rsidRDefault="00E53B3B" w:rsidP="00E7700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53B3B" w:rsidRPr="00B9120A" w:rsidRDefault="00E53B3B" w:rsidP="002232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120A">
        <w:rPr>
          <w:rFonts w:ascii="Times New Roman" w:hAnsi="Times New Roman" w:cs="Times New Roman"/>
          <w:sz w:val="26"/>
          <w:szCs w:val="26"/>
        </w:rPr>
        <w:t xml:space="preserve">3.1. </w:t>
      </w:r>
      <w:bookmarkStart w:id="3" w:name="P110"/>
      <w:bookmarkEnd w:id="3"/>
      <w:r w:rsidRPr="00B9120A">
        <w:rPr>
          <w:rFonts w:ascii="Times New Roman" w:hAnsi="Times New Roman" w:cs="Times New Roman"/>
          <w:sz w:val="26"/>
          <w:szCs w:val="26"/>
        </w:rPr>
        <w:t xml:space="preserve">УЖКХ вправе произвести предварительное перечисление </w:t>
      </w:r>
      <w:r w:rsidR="00432DCE" w:rsidRPr="00B9120A">
        <w:rPr>
          <w:rFonts w:ascii="Times New Roman" w:hAnsi="Times New Roman" w:cs="Times New Roman"/>
          <w:sz w:val="26"/>
          <w:szCs w:val="26"/>
        </w:rPr>
        <w:t>Получателю субсидий</w:t>
      </w:r>
      <w:r w:rsidRPr="00B9120A">
        <w:rPr>
          <w:rFonts w:ascii="Times New Roman" w:hAnsi="Times New Roman" w:cs="Times New Roman"/>
          <w:sz w:val="26"/>
          <w:szCs w:val="26"/>
        </w:rPr>
        <w:t xml:space="preserve"> части суммы субсидии, составляющей не более 30% от общей суммы субсидии, предусмотренной Договором</w:t>
      </w:r>
      <w:r w:rsidR="00B9120A" w:rsidRPr="00B9120A">
        <w:rPr>
          <w:rFonts w:ascii="Times New Roman" w:hAnsi="Times New Roman" w:cs="Times New Roman"/>
          <w:sz w:val="26"/>
          <w:szCs w:val="26"/>
        </w:rPr>
        <w:t xml:space="preserve"> о предоставлении субсидии</w:t>
      </w:r>
      <w:r w:rsidR="002C0D05" w:rsidRPr="00B9120A">
        <w:rPr>
          <w:rFonts w:ascii="Times New Roman" w:hAnsi="Times New Roman" w:cs="Times New Roman"/>
          <w:sz w:val="26"/>
          <w:szCs w:val="26"/>
        </w:rPr>
        <w:t>, при условии включения в договоры подряда положений об авансировании.</w:t>
      </w:r>
    </w:p>
    <w:p w:rsidR="00E53B3B" w:rsidRPr="00B9120A" w:rsidRDefault="00E53B3B" w:rsidP="002232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120A">
        <w:rPr>
          <w:rFonts w:ascii="Times New Roman" w:hAnsi="Times New Roman" w:cs="Times New Roman"/>
          <w:sz w:val="26"/>
          <w:szCs w:val="26"/>
        </w:rPr>
        <w:t>3.</w:t>
      </w:r>
      <w:r w:rsidR="00B9120A" w:rsidRPr="00B9120A">
        <w:rPr>
          <w:rFonts w:ascii="Times New Roman" w:hAnsi="Times New Roman" w:cs="Times New Roman"/>
          <w:sz w:val="26"/>
          <w:szCs w:val="26"/>
        </w:rPr>
        <w:t>2</w:t>
      </w:r>
      <w:r w:rsidRPr="00B9120A">
        <w:rPr>
          <w:rFonts w:ascii="Times New Roman" w:hAnsi="Times New Roman" w:cs="Times New Roman"/>
          <w:sz w:val="26"/>
          <w:szCs w:val="26"/>
        </w:rPr>
        <w:t xml:space="preserve">. Для перечисления платежа, предусмотренного </w:t>
      </w:r>
      <w:hyperlink w:anchor="P110" w:history="1">
        <w:r w:rsidRPr="00B9120A">
          <w:rPr>
            <w:rFonts w:ascii="Times New Roman" w:hAnsi="Times New Roman" w:cs="Times New Roman"/>
            <w:sz w:val="26"/>
            <w:szCs w:val="26"/>
          </w:rPr>
          <w:t>пунктом 3.</w:t>
        </w:r>
      </w:hyperlink>
      <w:r w:rsidR="00B9120A" w:rsidRPr="00B9120A">
        <w:rPr>
          <w:rFonts w:ascii="Times New Roman" w:hAnsi="Times New Roman" w:cs="Times New Roman"/>
          <w:sz w:val="26"/>
          <w:szCs w:val="26"/>
        </w:rPr>
        <w:t>1</w:t>
      </w:r>
      <w:r w:rsidRPr="00B9120A">
        <w:rPr>
          <w:rFonts w:ascii="Times New Roman" w:hAnsi="Times New Roman" w:cs="Times New Roman"/>
          <w:sz w:val="26"/>
          <w:szCs w:val="26"/>
        </w:rPr>
        <w:t xml:space="preserve"> настоящего Порядка, УЖКХ направляет в Финансовое управление Администрации города Норильска (далее по тексту - Финансовое управление) заявку на финансирование с приложением счета на оплату, предъявленного </w:t>
      </w:r>
      <w:r w:rsidR="00432DCE" w:rsidRPr="00B9120A">
        <w:rPr>
          <w:rFonts w:ascii="Times New Roman" w:hAnsi="Times New Roman" w:cs="Times New Roman"/>
          <w:sz w:val="26"/>
          <w:szCs w:val="26"/>
        </w:rPr>
        <w:t>Получателем субсидий</w:t>
      </w:r>
      <w:r w:rsidRPr="00B9120A">
        <w:rPr>
          <w:rFonts w:ascii="Times New Roman" w:hAnsi="Times New Roman" w:cs="Times New Roman"/>
          <w:sz w:val="26"/>
          <w:szCs w:val="26"/>
        </w:rPr>
        <w:t>, и копии Договора</w:t>
      </w:r>
      <w:r w:rsidR="00B9120A" w:rsidRPr="00B9120A">
        <w:rPr>
          <w:rFonts w:ascii="Times New Roman" w:hAnsi="Times New Roman" w:cs="Times New Roman"/>
          <w:sz w:val="26"/>
          <w:szCs w:val="26"/>
        </w:rPr>
        <w:t xml:space="preserve"> о предоставлении субсидии</w:t>
      </w:r>
      <w:r w:rsidRPr="00B9120A">
        <w:rPr>
          <w:rFonts w:ascii="Times New Roman" w:hAnsi="Times New Roman" w:cs="Times New Roman"/>
          <w:sz w:val="26"/>
          <w:szCs w:val="26"/>
        </w:rPr>
        <w:t>.</w:t>
      </w:r>
    </w:p>
    <w:p w:rsidR="00E53B3B" w:rsidRPr="00B9120A" w:rsidRDefault="00E53B3B" w:rsidP="002232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4" w:name="P112"/>
      <w:bookmarkEnd w:id="4"/>
      <w:r w:rsidRPr="00B9120A">
        <w:rPr>
          <w:rFonts w:ascii="Times New Roman" w:hAnsi="Times New Roman" w:cs="Times New Roman"/>
          <w:sz w:val="26"/>
          <w:szCs w:val="26"/>
        </w:rPr>
        <w:t>3.</w:t>
      </w:r>
      <w:r w:rsidR="00B9120A" w:rsidRPr="00B9120A">
        <w:rPr>
          <w:rFonts w:ascii="Times New Roman" w:hAnsi="Times New Roman" w:cs="Times New Roman"/>
          <w:sz w:val="26"/>
          <w:szCs w:val="26"/>
        </w:rPr>
        <w:t>3</w:t>
      </w:r>
      <w:r w:rsidRPr="00B9120A">
        <w:rPr>
          <w:rFonts w:ascii="Times New Roman" w:hAnsi="Times New Roman" w:cs="Times New Roman"/>
          <w:sz w:val="26"/>
          <w:szCs w:val="26"/>
        </w:rPr>
        <w:t xml:space="preserve">. Для перечисления текущих сумм субсидий, направленных на возмещение произведенных </w:t>
      </w:r>
      <w:r w:rsidR="00432DCE" w:rsidRPr="00B9120A">
        <w:rPr>
          <w:rFonts w:ascii="Times New Roman" w:hAnsi="Times New Roman" w:cs="Times New Roman"/>
          <w:sz w:val="26"/>
          <w:szCs w:val="26"/>
        </w:rPr>
        <w:t>Получателем субсидий</w:t>
      </w:r>
      <w:r w:rsidRPr="00B9120A">
        <w:rPr>
          <w:rFonts w:ascii="Times New Roman" w:hAnsi="Times New Roman" w:cs="Times New Roman"/>
          <w:sz w:val="26"/>
          <w:szCs w:val="26"/>
        </w:rPr>
        <w:t xml:space="preserve"> затрат на капитальный ремонт многоквартирных домов, </w:t>
      </w:r>
      <w:r w:rsidR="00432DCE" w:rsidRPr="00B9120A">
        <w:rPr>
          <w:rFonts w:ascii="Times New Roman" w:hAnsi="Times New Roman" w:cs="Times New Roman"/>
          <w:sz w:val="26"/>
          <w:szCs w:val="26"/>
        </w:rPr>
        <w:t>Получатели субсидий</w:t>
      </w:r>
      <w:r w:rsidRPr="00B9120A">
        <w:rPr>
          <w:rFonts w:ascii="Times New Roman" w:hAnsi="Times New Roman" w:cs="Times New Roman"/>
          <w:sz w:val="26"/>
          <w:szCs w:val="26"/>
        </w:rPr>
        <w:t xml:space="preserve"> ежемесячно в срок до 15 числа месяца</w:t>
      </w:r>
      <w:r w:rsidR="00696878" w:rsidRPr="00B9120A">
        <w:rPr>
          <w:rFonts w:ascii="Times New Roman" w:hAnsi="Times New Roman" w:cs="Times New Roman"/>
          <w:sz w:val="26"/>
          <w:szCs w:val="26"/>
        </w:rPr>
        <w:t>,</w:t>
      </w:r>
      <w:r w:rsidRPr="00B9120A">
        <w:rPr>
          <w:rFonts w:ascii="Times New Roman" w:hAnsi="Times New Roman" w:cs="Times New Roman"/>
          <w:sz w:val="26"/>
          <w:szCs w:val="26"/>
        </w:rPr>
        <w:t xml:space="preserve"> следующего за отчетным месяцем, пред</w:t>
      </w:r>
      <w:r w:rsidR="00B9120A" w:rsidRPr="00B9120A">
        <w:rPr>
          <w:rFonts w:ascii="Times New Roman" w:hAnsi="Times New Roman" w:cs="Times New Roman"/>
          <w:sz w:val="26"/>
          <w:szCs w:val="26"/>
        </w:rPr>
        <w:t>о</w:t>
      </w:r>
      <w:r w:rsidRPr="00B9120A">
        <w:rPr>
          <w:rFonts w:ascii="Times New Roman" w:hAnsi="Times New Roman" w:cs="Times New Roman"/>
          <w:sz w:val="26"/>
          <w:szCs w:val="26"/>
        </w:rPr>
        <w:t>ставляет в УЖКХ следующие документы:</w:t>
      </w:r>
    </w:p>
    <w:p w:rsidR="00E53B3B" w:rsidRPr="00B9120A" w:rsidRDefault="00E53B3B" w:rsidP="002232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120A">
        <w:rPr>
          <w:rFonts w:ascii="Times New Roman" w:hAnsi="Times New Roman" w:cs="Times New Roman"/>
          <w:sz w:val="26"/>
          <w:szCs w:val="26"/>
        </w:rPr>
        <w:t>- счет, счет-фактуру;</w:t>
      </w:r>
    </w:p>
    <w:p w:rsidR="00432DCE" w:rsidRPr="00B9120A" w:rsidRDefault="00E53B3B" w:rsidP="00223296">
      <w:pPr>
        <w:autoSpaceDE w:val="0"/>
        <w:adjustRightInd w:val="0"/>
        <w:ind w:firstLine="709"/>
        <w:jc w:val="both"/>
        <w:rPr>
          <w:sz w:val="26"/>
          <w:szCs w:val="26"/>
        </w:rPr>
      </w:pPr>
      <w:r w:rsidRPr="00B9120A">
        <w:rPr>
          <w:sz w:val="26"/>
          <w:szCs w:val="26"/>
        </w:rPr>
        <w:t>- справку о стоимости выполненных работ и затрат (форма КС-3) с указанием объемов выполненных работ;</w:t>
      </w:r>
      <w:r w:rsidR="00432DCE" w:rsidRPr="00B9120A">
        <w:rPr>
          <w:sz w:val="26"/>
          <w:szCs w:val="26"/>
        </w:rPr>
        <w:t xml:space="preserve"> </w:t>
      </w:r>
    </w:p>
    <w:p w:rsidR="00432DCE" w:rsidRPr="00B9120A" w:rsidRDefault="00432DCE" w:rsidP="00223296">
      <w:pPr>
        <w:autoSpaceDE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B9120A">
        <w:rPr>
          <w:rFonts w:eastAsiaTheme="minorHAnsi"/>
          <w:sz w:val="26"/>
          <w:szCs w:val="26"/>
          <w:lang w:eastAsia="en-US"/>
        </w:rPr>
        <w:t>- акт о приемке выполненных работ (форма КС-2);</w:t>
      </w:r>
    </w:p>
    <w:p w:rsidR="00432DCE" w:rsidRPr="00B9120A" w:rsidRDefault="00432DCE" w:rsidP="0022329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B9120A">
        <w:rPr>
          <w:rFonts w:ascii="Times New Roman" w:eastAsiaTheme="minorHAnsi" w:hAnsi="Times New Roman" w:cs="Times New Roman"/>
          <w:sz w:val="26"/>
          <w:szCs w:val="26"/>
          <w:lang w:eastAsia="en-US"/>
        </w:rPr>
        <w:lastRenderedPageBreak/>
        <w:t>- платежные документы (счет-фактуры, товарно-транспортные накладные) на смонтированное оборудование и материалы, отсутствующие в ТССЦ-2001 (Территориальные сметные цены на материалы, изделия и конструкции);</w:t>
      </w:r>
    </w:p>
    <w:p w:rsidR="00432DCE" w:rsidRPr="00B9120A" w:rsidRDefault="00E53B3B" w:rsidP="002232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120A">
        <w:rPr>
          <w:rFonts w:ascii="Times New Roman" w:hAnsi="Times New Roman" w:cs="Times New Roman"/>
          <w:sz w:val="26"/>
          <w:szCs w:val="26"/>
        </w:rPr>
        <w:t>- акт о приемке законченного капитальным ремонтом многоквартирного дома в эксплуатацию (ВСН 42-85(р)) в период сдачи выполненных работ в эксплуатацию</w:t>
      </w:r>
      <w:r w:rsidR="00002D37" w:rsidRPr="00B9120A">
        <w:rPr>
          <w:rFonts w:ascii="Times New Roman" w:hAnsi="Times New Roman" w:cs="Times New Roman"/>
          <w:sz w:val="26"/>
          <w:szCs w:val="26"/>
        </w:rPr>
        <w:t>.</w:t>
      </w:r>
    </w:p>
    <w:p w:rsidR="00002D37" w:rsidRPr="00B9120A" w:rsidRDefault="00002D37" w:rsidP="002232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9120A">
        <w:rPr>
          <w:rFonts w:ascii="Times New Roman" w:hAnsi="Times New Roman" w:cs="Times New Roman"/>
          <w:sz w:val="26"/>
          <w:szCs w:val="26"/>
        </w:rPr>
        <w:t xml:space="preserve">Ответственность за достоверность представляемых для перечисления субсидий </w:t>
      </w:r>
      <w:r w:rsidR="00B9120A" w:rsidRPr="00B9120A">
        <w:rPr>
          <w:rFonts w:ascii="Times New Roman" w:hAnsi="Times New Roman" w:cs="Times New Roman"/>
          <w:sz w:val="26"/>
          <w:szCs w:val="26"/>
        </w:rPr>
        <w:t>документов</w:t>
      </w:r>
      <w:r w:rsidRPr="00B9120A">
        <w:rPr>
          <w:rFonts w:ascii="Times New Roman" w:hAnsi="Times New Roman" w:cs="Times New Roman"/>
          <w:sz w:val="26"/>
          <w:szCs w:val="26"/>
        </w:rPr>
        <w:t xml:space="preserve"> возлагается на Получателей </w:t>
      </w:r>
      <w:r w:rsidR="00603AA2" w:rsidRPr="00B9120A">
        <w:rPr>
          <w:rFonts w:ascii="Times New Roman" w:hAnsi="Times New Roman" w:cs="Times New Roman"/>
          <w:sz w:val="26"/>
          <w:szCs w:val="26"/>
        </w:rPr>
        <w:t>субсидий.</w:t>
      </w:r>
    </w:p>
    <w:p w:rsidR="00E53B3B" w:rsidRPr="00E3768C" w:rsidRDefault="00E53B3B" w:rsidP="002232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768C">
        <w:rPr>
          <w:rFonts w:ascii="Times New Roman" w:hAnsi="Times New Roman" w:cs="Times New Roman"/>
          <w:sz w:val="26"/>
          <w:szCs w:val="26"/>
        </w:rPr>
        <w:t>3.</w:t>
      </w:r>
      <w:r w:rsidR="00B9120A">
        <w:rPr>
          <w:rFonts w:ascii="Times New Roman" w:hAnsi="Times New Roman" w:cs="Times New Roman"/>
          <w:sz w:val="26"/>
          <w:szCs w:val="26"/>
        </w:rPr>
        <w:t>4</w:t>
      </w:r>
      <w:r w:rsidRPr="00E3768C">
        <w:rPr>
          <w:rFonts w:ascii="Times New Roman" w:hAnsi="Times New Roman" w:cs="Times New Roman"/>
          <w:sz w:val="26"/>
          <w:szCs w:val="26"/>
        </w:rPr>
        <w:t>. У</w:t>
      </w:r>
      <w:r w:rsidR="00696878">
        <w:rPr>
          <w:rFonts w:ascii="Times New Roman" w:hAnsi="Times New Roman" w:cs="Times New Roman"/>
          <w:sz w:val="26"/>
          <w:szCs w:val="26"/>
        </w:rPr>
        <w:t>Ж</w:t>
      </w:r>
      <w:r w:rsidRPr="00E3768C">
        <w:rPr>
          <w:rFonts w:ascii="Times New Roman" w:hAnsi="Times New Roman" w:cs="Times New Roman"/>
          <w:sz w:val="26"/>
          <w:szCs w:val="26"/>
        </w:rPr>
        <w:t>КХ направляет в Финансовое управление</w:t>
      </w:r>
      <w:r w:rsidR="00696878">
        <w:rPr>
          <w:rFonts w:ascii="Times New Roman" w:hAnsi="Times New Roman" w:cs="Times New Roman"/>
          <w:sz w:val="26"/>
          <w:szCs w:val="26"/>
        </w:rPr>
        <w:t xml:space="preserve"> </w:t>
      </w:r>
      <w:r w:rsidRPr="00E3768C">
        <w:rPr>
          <w:rFonts w:ascii="Times New Roman" w:hAnsi="Times New Roman" w:cs="Times New Roman"/>
          <w:sz w:val="26"/>
          <w:szCs w:val="26"/>
        </w:rPr>
        <w:t xml:space="preserve">заявку на текущее финансирование субсидии с приложением счета на оплату, предъявленного </w:t>
      </w:r>
      <w:r w:rsidR="00696878">
        <w:rPr>
          <w:rFonts w:ascii="Times New Roman" w:hAnsi="Times New Roman" w:cs="Times New Roman"/>
          <w:sz w:val="26"/>
          <w:szCs w:val="26"/>
        </w:rPr>
        <w:t>Получателем субсидий</w:t>
      </w:r>
      <w:r w:rsidRPr="00E3768C">
        <w:rPr>
          <w:rFonts w:ascii="Times New Roman" w:hAnsi="Times New Roman" w:cs="Times New Roman"/>
          <w:sz w:val="26"/>
          <w:szCs w:val="26"/>
        </w:rPr>
        <w:t xml:space="preserve"> и документов, указанных в</w:t>
      </w:r>
      <w:r w:rsidR="00696878">
        <w:rPr>
          <w:rFonts w:ascii="Times New Roman" w:hAnsi="Times New Roman" w:cs="Times New Roman"/>
          <w:sz w:val="26"/>
          <w:szCs w:val="26"/>
        </w:rPr>
        <w:t xml:space="preserve"> абзацах втором, третьем и шестом </w:t>
      </w:r>
      <w:hyperlink w:anchor="P112" w:history="1">
        <w:r w:rsidRPr="00696878">
          <w:rPr>
            <w:rFonts w:ascii="Times New Roman" w:hAnsi="Times New Roman" w:cs="Times New Roman"/>
            <w:sz w:val="26"/>
            <w:szCs w:val="26"/>
          </w:rPr>
          <w:t>пункт</w:t>
        </w:r>
        <w:r w:rsidR="00696878" w:rsidRPr="00696878">
          <w:rPr>
            <w:rFonts w:ascii="Times New Roman" w:hAnsi="Times New Roman" w:cs="Times New Roman"/>
            <w:sz w:val="26"/>
            <w:szCs w:val="26"/>
          </w:rPr>
          <w:t>а</w:t>
        </w:r>
        <w:r w:rsidRPr="00696878">
          <w:rPr>
            <w:rFonts w:ascii="Times New Roman" w:hAnsi="Times New Roman" w:cs="Times New Roman"/>
            <w:sz w:val="26"/>
            <w:szCs w:val="26"/>
          </w:rPr>
          <w:t xml:space="preserve"> 3.</w:t>
        </w:r>
      </w:hyperlink>
      <w:r w:rsidR="00B9120A">
        <w:rPr>
          <w:rFonts w:ascii="Times New Roman" w:hAnsi="Times New Roman" w:cs="Times New Roman"/>
          <w:sz w:val="26"/>
          <w:szCs w:val="26"/>
        </w:rPr>
        <w:t>3</w:t>
      </w:r>
      <w:r w:rsidRPr="00696878">
        <w:rPr>
          <w:rFonts w:ascii="Times New Roman" w:hAnsi="Times New Roman" w:cs="Times New Roman"/>
          <w:sz w:val="26"/>
          <w:szCs w:val="26"/>
        </w:rPr>
        <w:t xml:space="preserve"> </w:t>
      </w:r>
      <w:r w:rsidRPr="00E3768C">
        <w:rPr>
          <w:rFonts w:ascii="Times New Roman" w:hAnsi="Times New Roman" w:cs="Times New Roman"/>
          <w:sz w:val="26"/>
          <w:szCs w:val="26"/>
        </w:rPr>
        <w:t>настоящего Порядка.</w:t>
      </w:r>
    </w:p>
    <w:p w:rsidR="00E53B3B" w:rsidRDefault="00B9120A" w:rsidP="002232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3.5.</w:t>
      </w:r>
      <w:r w:rsidR="00E53B3B" w:rsidRPr="00E3768C">
        <w:rPr>
          <w:rFonts w:ascii="Times New Roman" w:hAnsi="Times New Roman" w:cs="Times New Roman"/>
          <w:sz w:val="26"/>
          <w:szCs w:val="26"/>
        </w:rPr>
        <w:t xml:space="preserve"> Финансовое управление осуществляет перечисление денежных средств </w:t>
      </w:r>
      <w:r w:rsidR="00696878">
        <w:rPr>
          <w:rFonts w:ascii="Times New Roman" w:hAnsi="Times New Roman" w:cs="Times New Roman"/>
          <w:sz w:val="26"/>
          <w:szCs w:val="26"/>
        </w:rPr>
        <w:t xml:space="preserve">Получателям субсидий </w:t>
      </w:r>
      <w:r w:rsidR="00E53B3B" w:rsidRPr="00E3768C">
        <w:rPr>
          <w:rFonts w:ascii="Times New Roman" w:hAnsi="Times New Roman" w:cs="Times New Roman"/>
          <w:sz w:val="26"/>
          <w:szCs w:val="26"/>
        </w:rPr>
        <w:t>в виде субсидий в пределах</w:t>
      </w:r>
      <w:r w:rsidR="008B7AD7">
        <w:rPr>
          <w:rFonts w:ascii="Times New Roman" w:hAnsi="Times New Roman" w:cs="Times New Roman"/>
          <w:sz w:val="26"/>
          <w:szCs w:val="26"/>
        </w:rPr>
        <w:t xml:space="preserve"> средств, предусмотренных на эти цели </w:t>
      </w:r>
      <w:r w:rsidR="008B7AD7" w:rsidRPr="008B7AD7">
        <w:rPr>
          <w:rFonts w:ascii="Times New Roman" w:hAnsi="Times New Roman" w:cs="Times New Roman"/>
          <w:sz w:val="26"/>
          <w:szCs w:val="26"/>
        </w:rPr>
        <w:t>бюджетом муниципального образования город Норильск с учетом установленного</w:t>
      </w:r>
      <w:r w:rsidR="00E53B3B" w:rsidRPr="008B7AD7">
        <w:rPr>
          <w:rFonts w:ascii="Times New Roman" w:hAnsi="Times New Roman" w:cs="Times New Roman"/>
          <w:sz w:val="26"/>
          <w:szCs w:val="26"/>
        </w:rPr>
        <w:t xml:space="preserve"> кассового плана</w:t>
      </w:r>
      <w:r w:rsidR="008B7AD7" w:rsidRPr="008B7AD7">
        <w:rPr>
          <w:rFonts w:ascii="Times New Roman" w:hAnsi="Times New Roman" w:cs="Times New Roman"/>
          <w:sz w:val="26"/>
          <w:szCs w:val="26"/>
        </w:rPr>
        <w:t xml:space="preserve"> </w:t>
      </w:r>
      <w:r w:rsidR="00E53B3B" w:rsidRPr="008B7AD7">
        <w:rPr>
          <w:rFonts w:ascii="Times New Roman" w:hAnsi="Times New Roman" w:cs="Times New Roman"/>
          <w:sz w:val="26"/>
          <w:szCs w:val="26"/>
        </w:rPr>
        <w:t xml:space="preserve">на текущий </w:t>
      </w:r>
      <w:r w:rsidR="00E53B3B" w:rsidRPr="00E3768C">
        <w:rPr>
          <w:rFonts w:ascii="Times New Roman" w:hAnsi="Times New Roman" w:cs="Times New Roman"/>
          <w:sz w:val="26"/>
          <w:szCs w:val="26"/>
        </w:rPr>
        <w:t>финансовый год.</w:t>
      </w:r>
    </w:p>
    <w:p w:rsidR="00696878" w:rsidRPr="00E3768C" w:rsidRDefault="00696878" w:rsidP="002232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B147E">
        <w:rPr>
          <w:rFonts w:ascii="Times New Roman" w:hAnsi="Times New Roman" w:cs="Times New Roman"/>
          <w:sz w:val="26"/>
          <w:szCs w:val="26"/>
        </w:rPr>
        <w:t xml:space="preserve">Получатели субсидий обязаны не позднее </w:t>
      </w:r>
      <w:r>
        <w:rPr>
          <w:rFonts w:ascii="Times New Roman" w:hAnsi="Times New Roman" w:cs="Times New Roman"/>
          <w:sz w:val="26"/>
          <w:szCs w:val="26"/>
        </w:rPr>
        <w:t xml:space="preserve">5 </w:t>
      </w:r>
      <w:r w:rsidR="00342197">
        <w:rPr>
          <w:rFonts w:ascii="Times New Roman" w:hAnsi="Times New Roman" w:cs="Times New Roman"/>
          <w:sz w:val="26"/>
          <w:szCs w:val="26"/>
        </w:rPr>
        <w:t xml:space="preserve">(пяти) </w:t>
      </w:r>
      <w:r>
        <w:rPr>
          <w:rFonts w:ascii="Times New Roman" w:hAnsi="Times New Roman" w:cs="Times New Roman"/>
          <w:sz w:val="26"/>
          <w:szCs w:val="26"/>
        </w:rPr>
        <w:t xml:space="preserve">рабочих дней с момента поступления </w:t>
      </w:r>
      <w:r w:rsidR="00342197">
        <w:rPr>
          <w:rFonts w:ascii="Times New Roman" w:hAnsi="Times New Roman" w:cs="Times New Roman"/>
          <w:sz w:val="26"/>
          <w:szCs w:val="26"/>
        </w:rPr>
        <w:t xml:space="preserve">последнего </w:t>
      </w:r>
      <w:r>
        <w:rPr>
          <w:rFonts w:ascii="Times New Roman" w:hAnsi="Times New Roman" w:cs="Times New Roman"/>
          <w:sz w:val="26"/>
          <w:szCs w:val="26"/>
        </w:rPr>
        <w:t>платежа</w:t>
      </w:r>
      <w:r w:rsidRPr="00DB147E">
        <w:rPr>
          <w:rFonts w:ascii="Times New Roman" w:hAnsi="Times New Roman" w:cs="Times New Roman"/>
          <w:sz w:val="26"/>
          <w:szCs w:val="26"/>
        </w:rPr>
        <w:t xml:space="preserve"> текущего финансового года произвести с УЖКХ сверку расчетов и подписать акт сверки.</w:t>
      </w:r>
    </w:p>
    <w:p w:rsidR="00E53B3B" w:rsidRPr="00E3768C" w:rsidRDefault="00E53B3B" w:rsidP="00E7700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53B3B" w:rsidRPr="00E3768C" w:rsidRDefault="00E53B3B" w:rsidP="00E77003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3768C">
        <w:rPr>
          <w:rFonts w:ascii="Times New Roman" w:hAnsi="Times New Roman" w:cs="Times New Roman"/>
          <w:sz w:val="26"/>
          <w:szCs w:val="26"/>
        </w:rPr>
        <w:t>4. П</w:t>
      </w:r>
      <w:r w:rsidR="00696878">
        <w:rPr>
          <w:rFonts w:ascii="Times New Roman" w:hAnsi="Times New Roman" w:cs="Times New Roman"/>
          <w:sz w:val="26"/>
          <w:szCs w:val="26"/>
        </w:rPr>
        <w:t>орядок возврата субсидии</w:t>
      </w:r>
    </w:p>
    <w:p w:rsidR="00E53B3B" w:rsidRPr="00E3768C" w:rsidRDefault="00E53B3B" w:rsidP="00E7700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53B3B" w:rsidRPr="00223296" w:rsidRDefault="00E53B3B" w:rsidP="002232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bookmarkStart w:id="5" w:name="P126"/>
      <w:bookmarkEnd w:id="5"/>
      <w:r w:rsidRPr="00223296">
        <w:rPr>
          <w:rFonts w:ascii="Times New Roman" w:hAnsi="Times New Roman" w:cs="Times New Roman"/>
          <w:sz w:val="26"/>
          <w:szCs w:val="26"/>
        </w:rPr>
        <w:t xml:space="preserve">4.1. В случае установления УЖКХ или органом муниципального финансового контроля факта несоблюдения </w:t>
      </w:r>
      <w:r w:rsidR="00696878" w:rsidRPr="00223296">
        <w:rPr>
          <w:rFonts w:ascii="Times New Roman" w:hAnsi="Times New Roman" w:cs="Times New Roman"/>
          <w:sz w:val="26"/>
          <w:szCs w:val="26"/>
        </w:rPr>
        <w:t>Получателем субсидий</w:t>
      </w:r>
      <w:r w:rsidRPr="00223296">
        <w:rPr>
          <w:rFonts w:ascii="Times New Roman" w:hAnsi="Times New Roman" w:cs="Times New Roman"/>
          <w:sz w:val="26"/>
          <w:szCs w:val="26"/>
        </w:rPr>
        <w:t xml:space="preserve"> условий, целей, порядка ее предоставления (в том числе использования субсидии или ее части не по целевому назначению), субсидия или ее часть подлежит возврату в бюджет муниципального образования город Норильск на основании требования У</w:t>
      </w:r>
      <w:r w:rsidR="00696878" w:rsidRPr="00223296">
        <w:rPr>
          <w:rFonts w:ascii="Times New Roman" w:hAnsi="Times New Roman" w:cs="Times New Roman"/>
          <w:sz w:val="26"/>
          <w:szCs w:val="26"/>
        </w:rPr>
        <w:t>ЖКХ</w:t>
      </w:r>
      <w:r w:rsidRPr="00223296">
        <w:rPr>
          <w:rFonts w:ascii="Times New Roman" w:hAnsi="Times New Roman" w:cs="Times New Roman"/>
          <w:sz w:val="26"/>
          <w:szCs w:val="26"/>
        </w:rPr>
        <w:t xml:space="preserve"> или органа муниципального</w:t>
      </w:r>
      <w:r w:rsidR="00696878" w:rsidRPr="00223296">
        <w:rPr>
          <w:rFonts w:ascii="Times New Roman" w:hAnsi="Times New Roman" w:cs="Times New Roman"/>
          <w:sz w:val="26"/>
          <w:szCs w:val="26"/>
        </w:rPr>
        <w:t xml:space="preserve"> внутреннего</w:t>
      </w:r>
      <w:r w:rsidRPr="00223296">
        <w:rPr>
          <w:rFonts w:ascii="Times New Roman" w:hAnsi="Times New Roman" w:cs="Times New Roman"/>
          <w:sz w:val="26"/>
          <w:szCs w:val="26"/>
        </w:rPr>
        <w:t xml:space="preserve"> финансового контроля о возврате субсидии или ее части. УЖКХ в течение 10 рабочих дней с даты установления такого факта, направляет в адрес </w:t>
      </w:r>
      <w:r w:rsidR="00E8196E" w:rsidRPr="00223296">
        <w:rPr>
          <w:rFonts w:ascii="Times New Roman" w:hAnsi="Times New Roman" w:cs="Times New Roman"/>
          <w:sz w:val="26"/>
          <w:szCs w:val="26"/>
        </w:rPr>
        <w:t>Получателя субсидий</w:t>
      </w:r>
      <w:r w:rsidRPr="00223296">
        <w:rPr>
          <w:rFonts w:ascii="Times New Roman" w:hAnsi="Times New Roman" w:cs="Times New Roman"/>
          <w:sz w:val="26"/>
          <w:szCs w:val="26"/>
        </w:rPr>
        <w:t xml:space="preserve"> требование о возврате денежных средств</w:t>
      </w:r>
      <w:r w:rsidR="00223296" w:rsidRPr="00223296">
        <w:rPr>
          <w:rFonts w:ascii="Times New Roman" w:hAnsi="Times New Roman" w:cs="Times New Roman"/>
          <w:sz w:val="26"/>
          <w:szCs w:val="26"/>
        </w:rPr>
        <w:t xml:space="preserve"> не позднее 10 рабочих дней с даты получения требования о возврате денежных средств</w:t>
      </w:r>
      <w:r w:rsidRPr="00223296">
        <w:rPr>
          <w:rFonts w:ascii="Times New Roman" w:hAnsi="Times New Roman" w:cs="Times New Roman"/>
          <w:sz w:val="26"/>
          <w:szCs w:val="26"/>
        </w:rPr>
        <w:t>.</w:t>
      </w:r>
    </w:p>
    <w:p w:rsidR="00E53B3B" w:rsidRPr="00223296" w:rsidRDefault="00E8196E" w:rsidP="002232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3296">
        <w:rPr>
          <w:rFonts w:ascii="Times New Roman" w:hAnsi="Times New Roman" w:cs="Times New Roman"/>
          <w:sz w:val="26"/>
          <w:szCs w:val="26"/>
        </w:rPr>
        <w:t>Получатель субсидий</w:t>
      </w:r>
      <w:r w:rsidR="00E53B3B" w:rsidRPr="00223296">
        <w:rPr>
          <w:rFonts w:ascii="Times New Roman" w:hAnsi="Times New Roman" w:cs="Times New Roman"/>
          <w:sz w:val="26"/>
          <w:szCs w:val="26"/>
        </w:rPr>
        <w:t xml:space="preserve"> перечисляет денежные средства на расчетный счет Финансового управления </w:t>
      </w:r>
      <w:r w:rsidR="00223296" w:rsidRPr="00223296">
        <w:rPr>
          <w:rFonts w:ascii="Times New Roman" w:hAnsi="Times New Roman" w:cs="Times New Roman"/>
          <w:sz w:val="26"/>
          <w:szCs w:val="26"/>
        </w:rPr>
        <w:t>в сроки, указанные в абзаце первом настоящего пункта</w:t>
      </w:r>
      <w:r w:rsidR="00E53B3B" w:rsidRPr="00223296">
        <w:rPr>
          <w:rFonts w:ascii="Times New Roman" w:hAnsi="Times New Roman" w:cs="Times New Roman"/>
          <w:sz w:val="26"/>
          <w:szCs w:val="26"/>
        </w:rPr>
        <w:t>.</w:t>
      </w:r>
    </w:p>
    <w:p w:rsidR="00E53B3B" w:rsidRPr="00223296" w:rsidRDefault="00E8196E" w:rsidP="002232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3296">
        <w:rPr>
          <w:rFonts w:ascii="Times New Roman" w:hAnsi="Times New Roman" w:cs="Times New Roman"/>
          <w:sz w:val="26"/>
          <w:szCs w:val="26"/>
        </w:rPr>
        <w:t>4</w:t>
      </w:r>
      <w:r w:rsidR="00E53B3B" w:rsidRPr="00223296">
        <w:rPr>
          <w:rFonts w:ascii="Times New Roman" w:hAnsi="Times New Roman" w:cs="Times New Roman"/>
          <w:sz w:val="26"/>
          <w:szCs w:val="26"/>
        </w:rPr>
        <w:t>.</w:t>
      </w:r>
      <w:r w:rsidRPr="00223296">
        <w:rPr>
          <w:rFonts w:ascii="Times New Roman" w:hAnsi="Times New Roman" w:cs="Times New Roman"/>
          <w:sz w:val="26"/>
          <w:szCs w:val="26"/>
        </w:rPr>
        <w:t>2</w:t>
      </w:r>
      <w:r w:rsidR="00E53B3B" w:rsidRPr="00223296">
        <w:rPr>
          <w:rFonts w:ascii="Times New Roman" w:hAnsi="Times New Roman" w:cs="Times New Roman"/>
          <w:sz w:val="26"/>
          <w:szCs w:val="26"/>
        </w:rPr>
        <w:t>. В случае выявления</w:t>
      </w:r>
      <w:r w:rsidR="00E91894">
        <w:rPr>
          <w:rFonts w:ascii="Times New Roman" w:hAnsi="Times New Roman" w:cs="Times New Roman"/>
          <w:sz w:val="26"/>
          <w:szCs w:val="26"/>
        </w:rPr>
        <w:t>,</w:t>
      </w:r>
      <w:r w:rsidR="00E53B3B" w:rsidRPr="00223296">
        <w:rPr>
          <w:rFonts w:ascii="Times New Roman" w:hAnsi="Times New Roman" w:cs="Times New Roman"/>
          <w:sz w:val="26"/>
          <w:szCs w:val="26"/>
        </w:rPr>
        <w:t xml:space="preserve"> указанных в </w:t>
      </w:r>
      <w:hyperlink w:anchor="P126" w:history="1">
        <w:r w:rsidR="00E53B3B" w:rsidRPr="00223296">
          <w:rPr>
            <w:rFonts w:ascii="Times New Roman" w:hAnsi="Times New Roman" w:cs="Times New Roman"/>
            <w:sz w:val="26"/>
            <w:szCs w:val="26"/>
          </w:rPr>
          <w:t>пункте 4.1</w:t>
        </w:r>
      </w:hyperlink>
      <w:r w:rsidR="00E53B3B" w:rsidRPr="00223296">
        <w:rPr>
          <w:rFonts w:ascii="Times New Roman" w:hAnsi="Times New Roman" w:cs="Times New Roman"/>
          <w:sz w:val="26"/>
          <w:szCs w:val="26"/>
        </w:rPr>
        <w:t xml:space="preserve"> настоящего Порядка</w:t>
      </w:r>
      <w:r w:rsidR="000B4BAB">
        <w:rPr>
          <w:rFonts w:ascii="Times New Roman" w:hAnsi="Times New Roman" w:cs="Times New Roman"/>
          <w:sz w:val="26"/>
          <w:szCs w:val="26"/>
        </w:rPr>
        <w:t>,</w:t>
      </w:r>
      <w:r w:rsidR="00E53B3B" w:rsidRPr="00223296">
        <w:rPr>
          <w:rFonts w:ascii="Times New Roman" w:hAnsi="Times New Roman" w:cs="Times New Roman"/>
          <w:sz w:val="26"/>
          <w:szCs w:val="26"/>
        </w:rPr>
        <w:t xml:space="preserve"> фактов после окончания финансового года, в котором были перечислены средства субсидии, </w:t>
      </w:r>
      <w:r w:rsidRPr="00223296">
        <w:rPr>
          <w:rFonts w:ascii="Times New Roman" w:hAnsi="Times New Roman" w:cs="Times New Roman"/>
          <w:sz w:val="26"/>
          <w:szCs w:val="26"/>
        </w:rPr>
        <w:t>Получатели субсидий</w:t>
      </w:r>
      <w:r w:rsidR="00E53B3B" w:rsidRPr="00223296">
        <w:rPr>
          <w:rFonts w:ascii="Times New Roman" w:hAnsi="Times New Roman" w:cs="Times New Roman"/>
          <w:sz w:val="26"/>
          <w:szCs w:val="26"/>
        </w:rPr>
        <w:t xml:space="preserve"> обязаны возвратить в бюджет муниципального образования город Норильск сумму субсидий, используемых не по целевому назначению, или, в случае нарушения условий, установленных при их предоставлении, </w:t>
      </w:r>
      <w:r w:rsidR="00223296" w:rsidRPr="00223296">
        <w:rPr>
          <w:rFonts w:ascii="Times New Roman" w:hAnsi="Times New Roman" w:cs="Times New Roman"/>
          <w:sz w:val="26"/>
          <w:szCs w:val="26"/>
        </w:rPr>
        <w:t>–</w:t>
      </w:r>
      <w:r w:rsidR="00E53B3B" w:rsidRPr="00223296">
        <w:rPr>
          <w:rFonts w:ascii="Times New Roman" w:hAnsi="Times New Roman" w:cs="Times New Roman"/>
          <w:sz w:val="26"/>
          <w:szCs w:val="26"/>
        </w:rPr>
        <w:t xml:space="preserve"> всю сумму субсидии, не позднее одного месяца с даты получения соответствующего уведомления </w:t>
      </w:r>
      <w:r w:rsidR="00223296" w:rsidRPr="00223296">
        <w:rPr>
          <w:rFonts w:ascii="Times New Roman" w:hAnsi="Times New Roman" w:cs="Times New Roman"/>
          <w:sz w:val="26"/>
          <w:szCs w:val="26"/>
        </w:rPr>
        <w:t>УЖКХ</w:t>
      </w:r>
      <w:r w:rsidR="00E53B3B" w:rsidRPr="00223296">
        <w:rPr>
          <w:rFonts w:ascii="Times New Roman" w:hAnsi="Times New Roman" w:cs="Times New Roman"/>
          <w:sz w:val="26"/>
          <w:szCs w:val="26"/>
        </w:rPr>
        <w:t>.</w:t>
      </w:r>
    </w:p>
    <w:p w:rsidR="00E53B3B" w:rsidRPr="00223296" w:rsidRDefault="00E53B3B" w:rsidP="002232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3296">
        <w:rPr>
          <w:rFonts w:ascii="Times New Roman" w:hAnsi="Times New Roman" w:cs="Times New Roman"/>
          <w:sz w:val="26"/>
          <w:szCs w:val="26"/>
        </w:rPr>
        <w:t>4.</w:t>
      </w:r>
      <w:r w:rsidR="00E8196E" w:rsidRPr="00223296">
        <w:rPr>
          <w:rFonts w:ascii="Times New Roman" w:hAnsi="Times New Roman" w:cs="Times New Roman"/>
          <w:sz w:val="26"/>
          <w:szCs w:val="26"/>
        </w:rPr>
        <w:t>3</w:t>
      </w:r>
      <w:r w:rsidRPr="00223296">
        <w:rPr>
          <w:rFonts w:ascii="Times New Roman" w:hAnsi="Times New Roman" w:cs="Times New Roman"/>
          <w:sz w:val="26"/>
          <w:szCs w:val="26"/>
        </w:rPr>
        <w:t>. УЖКХ</w:t>
      </w:r>
      <w:r w:rsidR="00223296">
        <w:rPr>
          <w:rFonts w:ascii="Times New Roman" w:hAnsi="Times New Roman" w:cs="Times New Roman"/>
          <w:sz w:val="26"/>
          <w:szCs w:val="26"/>
        </w:rPr>
        <w:t xml:space="preserve"> и</w:t>
      </w:r>
      <w:r w:rsidRPr="00223296">
        <w:rPr>
          <w:rFonts w:ascii="Times New Roman" w:hAnsi="Times New Roman" w:cs="Times New Roman"/>
          <w:sz w:val="26"/>
          <w:szCs w:val="26"/>
        </w:rPr>
        <w:t xml:space="preserve"> </w:t>
      </w:r>
      <w:r w:rsidR="00223296">
        <w:rPr>
          <w:rFonts w:ascii="Times New Roman" w:hAnsi="Times New Roman" w:cs="Times New Roman"/>
          <w:sz w:val="26"/>
          <w:szCs w:val="26"/>
        </w:rPr>
        <w:t>(</w:t>
      </w:r>
      <w:r w:rsidRPr="00223296">
        <w:rPr>
          <w:rFonts w:ascii="Times New Roman" w:hAnsi="Times New Roman" w:cs="Times New Roman"/>
          <w:sz w:val="26"/>
          <w:szCs w:val="26"/>
        </w:rPr>
        <w:t>или</w:t>
      </w:r>
      <w:r w:rsidR="00223296">
        <w:rPr>
          <w:rFonts w:ascii="Times New Roman" w:hAnsi="Times New Roman" w:cs="Times New Roman"/>
          <w:sz w:val="26"/>
          <w:szCs w:val="26"/>
        </w:rPr>
        <w:t>)</w:t>
      </w:r>
      <w:r w:rsidRPr="00223296">
        <w:rPr>
          <w:rFonts w:ascii="Times New Roman" w:hAnsi="Times New Roman" w:cs="Times New Roman"/>
          <w:sz w:val="26"/>
          <w:szCs w:val="26"/>
        </w:rPr>
        <w:t xml:space="preserve"> орган муниципального</w:t>
      </w:r>
      <w:r w:rsidR="00E8196E" w:rsidRPr="00223296">
        <w:rPr>
          <w:rFonts w:ascii="Times New Roman" w:hAnsi="Times New Roman" w:cs="Times New Roman"/>
          <w:sz w:val="26"/>
          <w:szCs w:val="26"/>
        </w:rPr>
        <w:t xml:space="preserve"> </w:t>
      </w:r>
      <w:r w:rsidRPr="00223296">
        <w:rPr>
          <w:rFonts w:ascii="Times New Roman" w:hAnsi="Times New Roman" w:cs="Times New Roman"/>
          <w:sz w:val="26"/>
          <w:szCs w:val="26"/>
        </w:rPr>
        <w:t xml:space="preserve">финансового контроля </w:t>
      </w:r>
      <w:r w:rsidR="00223296">
        <w:rPr>
          <w:rFonts w:ascii="Times New Roman" w:hAnsi="Times New Roman" w:cs="Times New Roman"/>
          <w:sz w:val="26"/>
          <w:szCs w:val="26"/>
        </w:rPr>
        <w:t xml:space="preserve">вправе </w:t>
      </w:r>
      <w:r w:rsidRPr="00223296">
        <w:rPr>
          <w:rFonts w:ascii="Times New Roman" w:hAnsi="Times New Roman" w:cs="Times New Roman"/>
          <w:sz w:val="26"/>
          <w:szCs w:val="26"/>
        </w:rPr>
        <w:t>осуществлят</w:t>
      </w:r>
      <w:r w:rsidR="00223296">
        <w:rPr>
          <w:rFonts w:ascii="Times New Roman" w:hAnsi="Times New Roman" w:cs="Times New Roman"/>
          <w:sz w:val="26"/>
          <w:szCs w:val="26"/>
        </w:rPr>
        <w:t>ь</w:t>
      </w:r>
      <w:r w:rsidRPr="00223296">
        <w:rPr>
          <w:rFonts w:ascii="Times New Roman" w:hAnsi="Times New Roman" w:cs="Times New Roman"/>
          <w:sz w:val="26"/>
          <w:szCs w:val="26"/>
        </w:rPr>
        <w:t xml:space="preserve"> проверку соблюдения условий, целей и порядка предоставления субсидий </w:t>
      </w:r>
      <w:r w:rsidR="00E8196E" w:rsidRPr="00223296">
        <w:rPr>
          <w:rFonts w:ascii="Times New Roman" w:hAnsi="Times New Roman" w:cs="Times New Roman"/>
          <w:sz w:val="26"/>
          <w:szCs w:val="26"/>
        </w:rPr>
        <w:t xml:space="preserve">Получателям субсидий </w:t>
      </w:r>
      <w:r w:rsidRPr="00223296">
        <w:rPr>
          <w:rFonts w:ascii="Times New Roman" w:hAnsi="Times New Roman" w:cs="Times New Roman"/>
          <w:sz w:val="26"/>
          <w:szCs w:val="26"/>
        </w:rPr>
        <w:t>в текущем финансовом году и после окончания финансового года, в котором была перечислена субсидия.</w:t>
      </w:r>
    </w:p>
    <w:p w:rsidR="00E53B3B" w:rsidRPr="00223296" w:rsidRDefault="00E53B3B" w:rsidP="0022329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23296">
        <w:rPr>
          <w:rFonts w:ascii="Times New Roman" w:hAnsi="Times New Roman" w:cs="Times New Roman"/>
          <w:sz w:val="26"/>
          <w:szCs w:val="26"/>
        </w:rPr>
        <w:t xml:space="preserve">Проверка соблюдения условий, целей и порядка предоставления субсидии </w:t>
      </w:r>
      <w:r w:rsidR="00E8196E" w:rsidRPr="00223296">
        <w:rPr>
          <w:rFonts w:ascii="Times New Roman" w:hAnsi="Times New Roman" w:cs="Times New Roman"/>
          <w:sz w:val="26"/>
          <w:szCs w:val="26"/>
        </w:rPr>
        <w:t>Получателям субсидии</w:t>
      </w:r>
      <w:r w:rsidRPr="00223296">
        <w:rPr>
          <w:rFonts w:ascii="Times New Roman" w:hAnsi="Times New Roman" w:cs="Times New Roman"/>
          <w:sz w:val="26"/>
          <w:szCs w:val="26"/>
        </w:rPr>
        <w:t xml:space="preserve"> не может быть произведена по истечении трех лет с даты окончания финансового года, в котором были перечислены средства субсидии.</w:t>
      </w:r>
    </w:p>
    <w:p w:rsidR="00E53B3B" w:rsidRDefault="00E53B3B" w:rsidP="00E7700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53B3B" w:rsidRPr="00E3768C" w:rsidRDefault="00E53B3B" w:rsidP="00E77003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3768C">
        <w:rPr>
          <w:rFonts w:ascii="Times New Roman" w:hAnsi="Times New Roman" w:cs="Times New Roman"/>
          <w:sz w:val="26"/>
          <w:szCs w:val="26"/>
        </w:rPr>
        <w:t>5. О</w:t>
      </w:r>
      <w:r w:rsidR="00E8196E">
        <w:rPr>
          <w:rFonts w:ascii="Times New Roman" w:hAnsi="Times New Roman" w:cs="Times New Roman"/>
          <w:sz w:val="26"/>
          <w:szCs w:val="26"/>
        </w:rPr>
        <w:t>тветственность Получателей субсидий</w:t>
      </w:r>
    </w:p>
    <w:p w:rsidR="00E53B3B" w:rsidRPr="00E3768C" w:rsidRDefault="00E53B3B" w:rsidP="00E7700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53B3B" w:rsidRPr="00E3768C" w:rsidRDefault="00E53B3B" w:rsidP="007557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768C">
        <w:rPr>
          <w:rFonts w:ascii="Times New Roman" w:hAnsi="Times New Roman" w:cs="Times New Roman"/>
          <w:sz w:val="26"/>
          <w:szCs w:val="26"/>
        </w:rPr>
        <w:t xml:space="preserve">5.1. </w:t>
      </w:r>
      <w:r w:rsidR="001F7A07">
        <w:rPr>
          <w:rFonts w:ascii="Times New Roman" w:hAnsi="Times New Roman" w:cs="Times New Roman"/>
          <w:sz w:val="26"/>
          <w:szCs w:val="26"/>
        </w:rPr>
        <w:t xml:space="preserve">Получатели субсидий </w:t>
      </w:r>
      <w:r w:rsidRPr="00E3768C">
        <w:rPr>
          <w:rFonts w:ascii="Times New Roman" w:hAnsi="Times New Roman" w:cs="Times New Roman"/>
          <w:sz w:val="26"/>
          <w:szCs w:val="26"/>
        </w:rPr>
        <w:t xml:space="preserve">несут ответственность, предусмотренную </w:t>
      </w:r>
      <w:r w:rsidRPr="00E3768C">
        <w:rPr>
          <w:rFonts w:ascii="Times New Roman" w:hAnsi="Times New Roman" w:cs="Times New Roman"/>
          <w:sz w:val="26"/>
          <w:szCs w:val="26"/>
        </w:rPr>
        <w:lastRenderedPageBreak/>
        <w:t>действующим законодательством, за качество проводимых в многоквартирных домах работ по капитальному ремонту.</w:t>
      </w:r>
    </w:p>
    <w:p w:rsidR="00E53B3B" w:rsidRPr="00223296" w:rsidRDefault="00E53B3B" w:rsidP="007557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768C">
        <w:rPr>
          <w:rFonts w:ascii="Times New Roman" w:hAnsi="Times New Roman" w:cs="Times New Roman"/>
          <w:sz w:val="26"/>
          <w:szCs w:val="26"/>
        </w:rPr>
        <w:t xml:space="preserve">5.2. </w:t>
      </w:r>
      <w:r w:rsidR="001F7A07">
        <w:rPr>
          <w:rFonts w:ascii="Times New Roman" w:hAnsi="Times New Roman" w:cs="Times New Roman"/>
          <w:sz w:val="26"/>
          <w:szCs w:val="26"/>
        </w:rPr>
        <w:t xml:space="preserve">Получатели субсидий </w:t>
      </w:r>
      <w:r w:rsidRPr="00223296">
        <w:rPr>
          <w:rFonts w:ascii="Times New Roman" w:hAnsi="Times New Roman" w:cs="Times New Roman"/>
          <w:sz w:val="26"/>
          <w:szCs w:val="26"/>
        </w:rPr>
        <w:t xml:space="preserve">несут ответственность за достоверность представляемой УЖКХ отчетности, а также </w:t>
      </w:r>
      <w:r w:rsidR="001F7A07" w:rsidRPr="00223296">
        <w:rPr>
          <w:rFonts w:ascii="Times New Roman" w:hAnsi="Times New Roman" w:cs="Times New Roman"/>
          <w:sz w:val="26"/>
          <w:szCs w:val="26"/>
        </w:rPr>
        <w:t xml:space="preserve">за </w:t>
      </w:r>
      <w:r w:rsidRPr="00223296">
        <w:rPr>
          <w:rFonts w:ascii="Times New Roman" w:hAnsi="Times New Roman" w:cs="Times New Roman"/>
          <w:sz w:val="26"/>
          <w:szCs w:val="26"/>
        </w:rPr>
        <w:t>объемы выполненных работ по капитальному ремонту.</w:t>
      </w:r>
    </w:p>
    <w:p w:rsidR="00E53B3B" w:rsidRPr="00E3768C" w:rsidRDefault="00E53B3B" w:rsidP="007557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768C">
        <w:rPr>
          <w:rFonts w:ascii="Times New Roman" w:hAnsi="Times New Roman" w:cs="Times New Roman"/>
          <w:sz w:val="26"/>
          <w:szCs w:val="26"/>
        </w:rPr>
        <w:t xml:space="preserve">5.3. </w:t>
      </w:r>
      <w:r w:rsidR="001F7A07">
        <w:rPr>
          <w:rFonts w:ascii="Times New Roman" w:hAnsi="Times New Roman" w:cs="Times New Roman"/>
          <w:sz w:val="26"/>
          <w:szCs w:val="26"/>
        </w:rPr>
        <w:t>Получатели субсидий</w:t>
      </w:r>
      <w:r w:rsidRPr="00E3768C">
        <w:rPr>
          <w:rFonts w:ascii="Times New Roman" w:hAnsi="Times New Roman" w:cs="Times New Roman"/>
          <w:sz w:val="26"/>
          <w:szCs w:val="26"/>
        </w:rPr>
        <w:t xml:space="preserve"> несут </w:t>
      </w:r>
      <w:r w:rsidR="00223296" w:rsidRPr="00E3768C">
        <w:rPr>
          <w:rFonts w:ascii="Times New Roman" w:hAnsi="Times New Roman" w:cs="Times New Roman"/>
          <w:sz w:val="26"/>
          <w:szCs w:val="26"/>
        </w:rPr>
        <w:t xml:space="preserve">предусмотренную гражданским и бюджетным законодательством </w:t>
      </w:r>
      <w:r w:rsidRPr="00E3768C">
        <w:rPr>
          <w:rFonts w:ascii="Times New Roman" w:hAnsi="Times New Roman" w:cs="Times New Roman"/>
          <w:sz w:val="26"/>
          <w:szCs w:val="26"/>
        </w:rPr>
        <w:t>ответственность за нецелевое использование средств субсидий.</w:t>
      </w:r>
    </w:p>
    <w:p w:rsidR="00E53B3B" w:rsidRPr="00E3768C" w:rsidRDefault="00E53B3B" w:rsidP="007557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768C">
        <w:rPr>
          <w:rFonts w:ascii="Times New Roman" w:hAnsi="Times New Roman" w:cs="Times New Roman"/>
          <w:sz w:val="26"/>
          <w:szCs w:val="26"/>
        </w:rPr>
        <w:t>5.4. В случае выявления фактов нецелевого использования денежных средств, полученных в виде субсидий, нарушения условий</w:t>
      </w:r>
      <w:r w:rsidR="001F7A07">
        <w:rPr>
          <w:rFonts w:ascii="Times New Roman" w:hAnsi="Times New Roman" w:cs="Times New Roman"/>
          <w:sz w:val="26"/>
          <w:szCs w:val="26"/>
        </w:rPr>
        <w:t>, целей и порядка</w:t>
      </w:r>
      <w:r w:rsidRPr="00E3768C">
        <w:rPr>
          <w:rFonts w:ascii="Times New Roman" w:hAnsi="Times New Roman" w:cs="Times New Roman"/>
          <w:sz w:val="26"/>
          <w:szCs w:val="26"/>
        </w:rPr>
        <w:t xml:space="preserve"> при их предоставлении </w:t>
      </w:r>
      <w:r w:rsidR="001F7A07">
        <w:rPr>
          <w:rFonts w:ascii="Times New Roman" w:hAnsi="Times New Roman" w:cs="Times New Roman"/>
          <w:sz w:val="26"/>
          <w:szCs w:val="26"/>
        </w:rPr>
        <w:t>Получатели субсидий</w:t>
      </w:r>
      <w:r w:rsidRPr="00E3768C">
        <w:rPr>
          <w:rFonts w:ascii="Times New Roman" w:hAnsi="Times New Roman" w:cs="Times New Roman"/>
          <w:sz w:val="26"/>
          <w:szCs w:val="26"/>
        </w:rPr>
        <w:t xml:space="preserve"> обязаны в сроки, установленные </w:t>
      </w:r>
      <w:r w:rsidR="00223296">
        <w:rPr>
          <w:rFonts w:ascii="Times New Roman" w:hAnsi="Times New Roman" w:cs="Times New Roman"/>
          <w:sz w:val="26"/>
          <w:szCs w:val="26"/>
        </w:rPr>
        <w:t>УЖКХ</w:t>
      </w:r>
      <w:r w:rsidRPr="00E3768C">
        <w:rPr>
          <w:rFonts w:ascii="Times New Roman" w:hAnsi="Times New Roman" w:cs="Times New Roman"/>
          <w:sz w:val="26"/>
          <w:szCs w:val="26"/>
        </w:rPr>
        <w:t>, уплатить проценты за пользование денежными средствами за весь период неосновательного пользования средствами субсидии исходя из ставки рефинансирования Центрального банка Российской Федерации, действующей на день возврата средств в бюджет муниципального образования город Норильск</w:t>
      </w:r>
      <w:r w:rsidR="001F7A07">
        <w:rPr>
          <w:rFonts w:ascii="Times New Roman" w:hAnsi="Times New Roman" w:cs="Times New Roman"/>
          <w:sz w:val="26"/>
          <w:szCs w:val="26"/>
        </w:rPr>
        <w:t>.</w:t>
      </w:r>
      <w:r w:rsidRPr="00E3768C">
        <w:rPr>
          <w:rFonts w:ascii="Times New Roman" w:hAnsi="Times New Roman" w:cs="Times New Roman"/>
          <w:sz w:val="26"/>
          <w:szCs w:val="26"/>
        </w:rPr>
        <w:t xml:space="preserve"> Днем возврата считается день перечисления денежных средств на расчетный счет УЖКХ, а в случае окончания финансового года, в котором была предоставлена субсидия </w:t>
      </w:r>
      <w:r w:rsidR="00223296">
        <w:rPr>
          <w:rFonts w:ascii="Times New Roman" w:hAnsi="Times New Roman" w:cs="Times New Roman"/>
          <w:sz w:val="26"/>
          <w:szCs w:val="26"/>
        </w:rPr>
        <w:t>–</w:t>
      </w:r>
      <w:r w:rsidRPr="00E3768C">
        <w:rPr>
          <w:rFonts w:ascii="Times New Roman" w:hAnsi="Times New Roman" w:cs="Times New Roman"/>
          <w:sz w:val="26"/>
          <w:szCs w:val="26"/>
        </w:rPr>
        <w:t xml:space="preserve"> в бюджет муниципального образования город Норильск.</w:t>
      </w:r>
    </w:p>
    <w:p w:rsidR="001F7A07" w:rsidRPr="00E3768C" w:rsidRDefault="001F7A07" w:rsidP="00E7700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53B3B" w:rsidRPr="00E3768C" w:rsidRDefault="00E53B3B" w:rsidP="00E77003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3768C">
        <w:rPr>
          <w:rFonts w:ascii="Times New Roman" w:hAnsi="Times New Roman" w:cs="Times New Roman"/>
          <w:sz w:val="26"/>
          <w:szCs w:val="26"/>
        </w:rPr>
        <w:t>6. К</w:t>
      </w:r>
      <w:r w:rsidR="001F7A07">
        <w:rPr>
          <w:rFonts w:ascii="Times New Roman" w:hAnsi="Times New Roman" w:cs="Times New Roman"/>
          <w:sz w:val="26"/>
          <w:szCs w:val="26"/>
        </w:rPr>
        <w:t>онтроль целевого использования субсидий</w:t>
      </w:r>
    </w:p>
    <w:p w:rsidR="00E53B3B" w:rsidRPr="00E3768C" w:rsidRDefault="00E53B3B" w:rsidP="00E7700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E53B3B" w:rsidRPr="00E3768C" w:rsidRDefault="00E53B3B" w:rsidP="007557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768C">
        <w:rPr>
          <w:rFonts w:ascii="Times New Roman" w:hAnsi="Times New Roman" w:cs="Times New Roman"/>
          <w:sz w:val="26"/>
          <w:szCs w:val="26"/>
        </w:rPr>
        <w:t xml:space="preserve">6.1. Контроль за соблюдением </w:t>
      </w:r>
      <w:r w:rsidR="001F7A07">
        <w:rPr>
          <w:rFonts w:ascii="Times New Roman" w:hAnsi="Times New Roman" w:cs="Times New Roman"/>
          <w:sz w:val="26"/>
          <w:szCs w:val="26"/>
        </w:rPr>
        <w:t>Получателями субсидий</w:t>
      </w:r>
      <w:r w:rsidRPr="00E3768C">
        <w:rPr>
          <w:rFonts w:ascii="Times New Roman" w:hAnsi="Times New Roman" w:cs="Times New Roman"/>
          <w:sz w:val="26"/>
          <w:szCs w:val="26"/>
        </w:rPr>
        <w:t xml:space="preserve"> условий, целей и порядка их предоставления, а также целевым использованием средств субсидий осуществляют УЖКХ, а также орган муниципального финансового контроля.</w:t>
      </w:r>
    </w:p>
    <w:p w:rsidR="00E53B3B" w:rsidRDefault="00E53B3B" w:rsidP="007557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768C">
        <w:rPr>
          <w:rFonts w:ascii="Times New Roman" w:hAnsi="Times New Roman" w:cs="Times New Roman"/>
          <w:sz w:val="26"/>
          <w:szCs w:val="26"/>
        </w:rPr>
        <w:t xml:space="preserve">6.2. УЖКХ обязано осуществлять ежемесячный (с нарастающим итогом с начала текущего финансового года) учет выполнения программы капитального ремонта в соответствие с </w:t>
      </w:r>
      <w:r w:rsidR="001F7A07">
        <w:rPr>
          <w:rFonts w:ascii="Times New Roman" w:hAnsi="Times New Roman" w:cs="Times New Roman"/>
          <w:sz w:val="26"/>
          <w:szCs w:val="26"/>
        </w:rPr>
        <w:t>Т</w:t>
      </w:r>
      <w:r w:rsidRPr="00E3768C">
        <w:rPr>
          <w:rFonts w:ascii="Times New Roman" w:hAnsi="Times New Roman" w:cs="Times New Roman"/>
          <w:sz w:val="26"/>
          <w:szCs w:val="26"/>
        </w:rPr>
        <w:t>итульными списками по каждо</w:t>
      </w:r>
      <w:r w:rsidR="001F7A07">
        <w:rPr>
          <w:rFonts w:ascii="Times New Roman" w:hAnsi="Times New Roman" w:cs="Times New Roman"/>
          <w:sz w:val="26"/>
          <w:szCs w:val="26"/>
        </w:rPr>
        <w:t>му Получателю субсидий</w:t>
      </w:r>
      <w:r w:rsidRPr="00E3768C">
        <w:rPr>
          <w:rFonts w:ascii="Times New Roman" w:hAnsi="Times New Roman" w:cs="Times New Roman"/>
          <w:sz w:val="26"/>
          <w:szCs w:val="26"/>
        </w:rPr>
        <w:t>.</w:t>
      </w:r>
    </w:p>
    <w:p w:rsidR="00E53B3B" w:rsidRPr="00E3768C" w:rsidRDefault="00E53B3B" w:rsidP="007557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768C">
        <w:rPr>
          <w:rFonts w:ascii="Times New Roman" w:hAnsi="Times New Roman" w:cs="Times New Roman"/>
          <w:sz w:val="26"/>
          <w:szCs w:val="26"/>
        </w:rPr>
        <w:t>6.3. УЖКХ в срок до 20 числа месяца, следующего за отчетным кварталом, обязано предоставлять в Финансовое управление отчет о финансировании капитального ремонта по каждо</w:t>
      </w:r>
      <w:r w:rsidR="00052896">
        <w:rPr>
          <w:rFonts w:ascii="Times New Roman" w:hAnsi="Times New Roman" w:cs="Times New Roman"/>
          <w:sz w:val="26"/>
          <w:szCs w:val="26"/>
        </w:rPr>
        <w:t>му Получателю субсидий.</w:t>
      </w:r>
    </w:p>
    <w:p w:rsidR="00E53B3B" w:rsidRPr="00052896" w:rsidRDefault="00E53B3B" w:rsidP="0075575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3768C">
        <w:rPr>
          <w:rFonts w:ascii="Times New Roman" w:hAnsi="Times New Roman" w:cs="Times New Roman"/>
          <w:sz w:val="26"/>
          <w:szCs w:val="26"/>
        </w:rPr>
        <w:t xml:space="preserve">6.4. УЖКХ вправе приостановить текущее финансирование субсидий </w:t>
      </w:r>
      <w:r w:rsidR="00052896">
        <w:rPr>
          <w:rFonts w:ascii="Times New Roman" w:hAnsi="Times New Roman" w:cs="Times New Roman"/>
          <w:sz w:val="26"/>
          <w:szCs w:val="26"/>
        </w:rPr>
        <w:t xml:space="preserve">Получателям субсидий </w:t>
      </w:r>
      <w:r w:rsidR="002A7FCA">
        <w:rPr>
          <w:rFonts w:ascii="Times New Roman" w:hAnsi="Times New Roman" w:cs="Times New Roman"/>
          <w:sz w:val="26"/>
          <w:szCs w:val="26"/>
        </w:rPr>
        <w:t xml:space="preserve">в случаях </w:t>
      </w:r>
      <w:r w:rsidRPr="00E3768C">
        <w:rPr>
          <w:rFonts w:ascii="Times New Roman" w:hAnsi="Times New Roman" w:cs="Times New Roman"/>
          <w:sz w:val="26"/>
          <w:szCs w:val="26"/>
        </w:rPr>
        <w:t xml:space="preserve">неисполнения или некачественного выполнения </w:t>
      </w:r>
      <w:r w:rsidR="00052896">
        <w:rPr>
          <w:rFonts w:ascii="Times New Roman" w:hAnsi="Times New Roman" w:cs="Times New Roman"/>
          <w:sz w:val="26"/>
          <w:szCs w:val="26"/>
        </w:rPr>
        <w:t>Получателями субсидий</w:t>
      </w:r>
      <w:r w:rsidRPr="00E3768C">
        <w:rPr>
          <w:rFonts w:ascii="Times New Roman" w:hAnsi="Times New Roman" w:cs="Times New Roman"/>
          <w:sz w:val="26"/>
          <w:szCs w:val="26"/>
        </w:rPr>
        <w:t xml:space="preserve"> обязательств, предусмотренных </w:t>
      </w:r>
      <w:hyperlink w:anchor="P534" w:history="1">
        <w:r w:rsidRPr="00052896">
          <w:rPr>
            <w:rFonts w:ascii="Times New Roman" w:hAnsi="Times New Roman" w:cs="Times New Roman"/>
            <w:sz w:val="26"/>
            <w:szCs w:val="26"/>
          </w:rPr>
          <w:t>Договором</w:t>
        </w:r>
      </w:hyperlink>
      <w:r w:rsidRPr="00052896">
        <w:rPr>
          <w:rFonts w:ascii="Times New Roman" w:hAnsi="Times New Roman" w:cs="Times New Roman"/>
          <w:sz w:val="26"/>
          <w:szCs w:val="26"/>
        </w:rPr>
        <w:t>.</w:t>
      </w:r>
    </w:p>
    <w:p w:rsidR="00974C46" w:rsidRDefault="00974C46" w:rsidP="00AB7B97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Cs w:val="22"/>
        </w:rPr>
      </w:pPr>
    </w:p>
    <w:p w:rsidR="00974C46" w:rsidRDefault="00974C46" w:rsidP="00AB7B97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Cs w:val="22"/>
        </w:rPr>
      </w:pPr>
    </w:p>
    <w:p w:rsidR="00974C46" w:rsidRDefault="00974C46" w:rsidP="00AB7B97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Cs w:val="22"/>
        </w:rPr>
      </w:pPr>
    </w:p>
    <w:p w:rsidR="00974C46" w:rsidRDefault="00974C46" w:rsidP="00AB7B97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Cs w:val="22"/>
        </w:rPr>
      </w:pPr>
    </w:p>
    <w:p w:rsidR="00974C46" w:rsidRDefault="00974C46" w:rsidP="00AB7B97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Cs w:val="22"/>
        </w:rPr>
      </w:pPr>
    </w:p>
    <w:p w:rsidR="00974C46" w:rsidRDefault="00974C46" w:rsidP="00AB7B97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Cs w:val="22"/>
        </w:rPr>
      </w:pPr>
    </w:p>
    <w:p w:rsidR="00974C46" w:rsidRDefault="00974C46" w:rsidP="00AB7B97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Cs w:val="22"/>
        </w:rPr>
      </w:pPr>
    </w:p>
    <w:p w:rsidR="00974C46" w:rsidRDefault="00974C46" w:rsidP="00AB7B97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Cs w:val="22"/>
        </w:rPr>
      </w:pPr>
    </w:p>
    <w:p w:rsidR="00974C46" w:rsidRDefault="00974C46" w:rsidP="00AB7B97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Cs w:val="22"/>
        </w:rPr>
      </w:pPr>
    </w:p>
    <w:p w:rsidR="00974C46" w:rsidRDefault="00974C46" w:rsidP="00AB7B97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Cs w:val="22"/>
        </w:rPr>
      </w:pPr>
    </w:p>
    <w:p w:rsidR="00974C46" w:rsidRDefault="00974C46" w:rsidP="00AB7B97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Cs w:val="22"/>
        </w:rPr>
      </w:pPr>
    </w:p>
    <w:p w:rsidR="000B4BAB" w:rsidRDefault="000B4BAB" w:rsidP="00AB7B97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Cs w:val="22"/>
        </w:rPr>
      </w:pPr>
    </w:p>
    <w:p w:rsidR="000B4BAB" w:rsidRDefault="000B4BAB" w:rsidP="00AB7B97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Cs w:val="22"/>
        </w:rPr>
      </w:pPr>
    </w:p>
    <w:p w:rsidR="000B4BAB" w:rsidRDefault="000B4BAB" w:rsidP="00AB7B97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Cs w:val="22"/>
        </w:rPr>
      </w:pPr>
    </w:p>
    <w:p w:rsidR="000B4BAB" w:rsidRDefault="000B4BAB" w:rsidP="00AB7B97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Cs w:val="22"/>
        </w:rPr>
      </w:pPr>
    </w:p>
    <w:p w:rsidR="000B4BAB" w:rsidRDefault="000B4BAB" w:rsidP="00AB7B97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Cs w:val="22"/>
        </w:rPr>
      </w:pPr>
    </w:p>
    <w:p w:rsidR="000B4BAB" w:rsidRDefault="000B4BAB" w:rsidP="00AB7B97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Cs w:val="22"/>
        </w:rPr>
      </w:pPr>
    </w:p>
    <w:p w:rsidR="000B4BAB" w:rsidRDefault="000B4BAB" w:rsidP="00AB7B97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Cs w:val="22"/>
        </w:rPr>
      </w:pPr>
    </w:p>
    <w:p w:rsidR="000B4BAB" w:rsidRDefault="000B4BAB" w:rsidP="00AB7B97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Cs w:val="22"/>
        </w:rPr>
      </w:pPr>
    </w:p>
    <w:p w:rsidR="000B4BAB" w:rsidRDefault="000B4BAB" w:rsidP="00AB7B97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Cs w:val="22"/>
        </w:rPr>
      </w:pPr>
    </w:p>
    <w:p w:rsidR="000B4BAB" w:rsidRDefault="000B4BAB" w:rsidP="00AB7B97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Cs w:val="22"/>
        </w:rPr>
      </w:pPr>
    </w:p>
    <w:p w:rsidR="00E53B3B" w:rsidRPr="00AB7B97" w:rsidRDefault="00E53B3B" w:rsidP="00AB7B97">
      <w:pPr>
        <w:pStyle w:val="ConsPlusNormal"/>
        <w:ind w:left="5103"/>
        <w:jc w:val="right"/>
        <w:outlineLvl w:val="1"/>
        <w:rPr>
          <w:rFonts w:ascii="Times New Roman" w:hAnsi="Times New Roman" w:cs="Times New Roman"/>
          <w:szCs w:val="22"/>
        </w:rPr>
      </w:pPr>
      <w:r w:rsidRPr="00AB7B97">
        <w:rPr>
          <w:rFonts w:ascii="Times New Roman" w:hAnsi="Times New Roman" w:cs="Times New Roman"/>
          <w:szCs w:val="22"/>
        </w:rPr>
        <w:lastRenderedPageBreak/>
        <w:t>Приложение 1</w:t>
      </w:r>
    </w:p>
    <w:p w:rsidR="00E53B3B" w:rsidRPr="00AB7B97" w:rsidRDefault="00E53B3B" w:rsidP="00AB7B97">
      <w:pPr>
        <w:pStyle w:val="ConsPlusNormal"/>
        <w:ind w:left="5103"/>
        <w:jc w:val="right"/>
        <w:rPr>
          <w:rFonts w:ascii="Times New Roman" w:hAnsi="Times New Roman" w:cs="Times New Roman"/>
          <w:szCs w:val="22"/>
        </w:rPr>
      </w:pPr>
      <w:r w:rsidRPr="00AB7B97">
        <w:rPr>
          <w:rFonts w:ascii="Times New Roman" w:hAnsi="Times New Roman" w:cs="Times New Roman"/>
          <w:szCs w:val="22"/>
        </w:rPr>
        <w:t>к Порядку</w:t>
      </w:r>
      <w:r w:rsidR="00AB7B97">
        <w:rPr>
          <w:rFonts w:ascii="Times New Roman" w:hAnsi="Times New Roman" w:cs="Times New Roman"/>
          <w:szCs w:val="22"/>
        </w:rPr>
        <w:t xml:space="preserve"> </w:t>
      </w:r>
      <w:r w:rsidR="00AB7B97" w:rsidRPr="00AB7B97">
        <w:rPr>
          <w:rFonts w:ascii="Times New Roman" w:eastAsiaTheme="minorHAnsi" w:hAnsi="Times New Roman" w:cs="Times New Roman"/>
          <w:bCs/>
          <w:szCs w:val="22"/>
          <w:lang w:eastAsia="en-US"/>
        </w:rPr>
        <w:t>предоставления из средств местного бюджета субсидий управляющим организациям и товариществам собственников жилья на возмещение затрат по проведению капитального ремонта многоквартирных домов муниципального жилищного фонда муниципального образования город Норильск</w:t>
      </w:r>
      <w:r w:rsidRPr="00AB7B97">
        <w:rPr>
          <w:rFonts w:ascii="Times New Roman" w:hAnsi="Times New Roman" w:cs="Times New Roman"/>
          <w:szCs w:val="22"/>
        </w:rPr>
        <w:t>,</w:t>
      </w:r>
    </w:p>
    <w:p w:rsidR="00E53B3B" w:rsidRPr="00AB7B97" w:rsidRDefault="00E53B3B" w:rsidP="00AB7B97">
      <w:pPr>
        <w:pStyle w:val="ConsPlusNormal"/>
        <w:ind w:left="5103"/>
        <w:jc w:val="right"/>
        <w:rPr>
          <w:rFonts w:ascii="Times New Roman" w:hAnsi="Times New Roman" w:cs="Times New Roman"/>
          <w:szCs w:val="22"/>
        </w:rPr>
      </w:pPr>
      <w:r w:rsidRPr="00AB7B97">
        <w:rPr>
          <w:rFonts w:ascii="Times New Roman" w:hAnsi="Times New Roman" w:cs="Times New Roman"/>
          <w:szCs w:val="22"/>
        </w:rPr>
        <w:t>утвержденно</w:t>
      </w:r>
      <w:r w:rsidR="00AB7B97">
        <w:rPr>
          <w:rFonts w:ascii="Times New Roman" w:hAnsi="Times New Roman" w:cs="Times New Roman"/>
          <w:szCs w:val="22"/>
        </w:rPr>
        <w:t>му</w:t>
      </w:r>
      <w:r w:rsidRPr="00AB7B97">
        <w:rPr>
          <w:rFonts w:ascii="Times New Roman" w:hAnsi="Times New Roman" w:cs="Times New Roman"/>
          <w:szCs w:val="22"/>
        </w:rPr>
        <w:t xml:space="preserve"> </w:t>
      </w:r>
      <w:r w:rsidR="00AB7B97">
        <w:rPr>
          <w:rFonts w:ascii="Times New Roman" w:hAnsi="Times New Roman" w:cs="Times New Roman"/>
          <w:szCs w:val="22"/>
        </w:rPr>
        <w:t>п</w:t>
      </w:r>
      <w:r w:rsidRPr="00AB7B97">
        <w:rPr>
          <w:rFonts w:ascii="Times New Roman" w:hAnsi="Times New Roman" w:cs="Times New Roman"/>
          <w:szCs w:val="22"/>
        </w:rPr>
        <w:t>остановлением</w:t>
      </w:r>
    </w:p>
    <w:p w:rsidR="00E53B3B" w:rsidRPr="00AB7B97" w:rsidRDefault="00E53B3B" w:rsidP="00AB7B97">
      <w:pPr>
        <w:pStyle w:val="ConsPlusNormal"/>
        <w:ind w:left="5103"/>
        <w:jc w:val="right"/>
        <w:rPr>
          <w:rFonts w:ascii="Times New Roman" w:hAnsi="Times New Roman" w:cs="Times New Roman"/>
          <w:szCs w:val="22"/>
        </w:rPr>
      </w:pPr>
      <w:r w:rsidRPr="00AB7B97">
        <w:rPr>
          <w:rFonts w:ascii="Times New Roman" w:hAnsi="Times New Roman" w:cs="Times New Roman"/>
          <w:szCs w:val="22"/>
        </w:rPr>
        <w:t>Администрации города Норильска</w:t>
      </w:r>
    </w:p>
    <w:p w:rsidR="00E53B3B" w:rsidRPr="00AB7B97" w:rsidRDefault="00E53B3B" w:rsidP="00AB7B97">
      <w:pPr>
        <w:pStyle w:val="ConsPlusNormal"/>
        <w:ind w:left="5103"/>
        <w:jc w:val="right"/>
        <w:rPr>
          <w:rFonts w:ascii="Times New Roman" w:hAnsi="Times New Roman" w:cs="Times New Roman"/>
          <w:szCs w:val="22"/>
        </w:rPr>
      </w:pPr>
      <w:r w:rsidRPr="00AB7B97">
        <w:rPr>
          <w:rFonts w:ascii="Times New Roman" w:hAnsi="Times New Roman" w:cs="Times New Roman"/>
          <w:szCs w:val="22"/>
        </w:rPr>
        <w:t xml:space="preserve">от </w:t>
      </w:r>
      <w:r w:rsidR="00AB7B97">
        <w:rPr>
          <w:rFonts w:ascii="Times New Roman" w:hAnsi="Times New Roman" w:cs="Times New Roman"/>
          <w:szCs w:val="22"/>
        </w:rPr>
        <w:t>19.06.2009 №</w:t>
      </w:r>
      <w:r w:rsidRPr="00AB7B97">
        <w:rPr>
          <w:rFonts w:ascii="Times New Roman" w:hAnsi="Times New Roman" w:cs="Times New Roman"/>
          <w:szCs w:val="22"/>
        </w:rPr>
        <w:t xml:space="preserve"> </w:t>
      </w:r>
      <w:r w:rsidR="00AB7B97">
        <w:rPr>
          <w:rFonts w:ascii="Times New Roman" w:hAnsi="Times New Roman" w:cs="Times New Roman"/>
          <w:szCs w:val="22"/>
        </w:rPr>
        <w:t>303</w:t>
      </w:r>
    </w:p>
    <w:p w:rsidR="00E53B3B" w:rsidRPr="00AB7B97" w:rsidRDefault="00E53B3B" w:rsidP="00AB7B97">
      <w:pPr>
        <w:pStyle w:val="ConsPlusNormal"/>
        <w:ind w:left="5103"/>
        <w:jc w:val="both"/>
        <w:rPr>
          <w:rFonts w:ascii="Times New Roman" w:hAnsi="Times New Roman" w:cs="Times New Roman"/>
          <w:szCs w:val="22"/>
        </w:rPr>
      </w:pPr>
    </w:p>
    <w:p w:rsidR="00E53B3B" w:rsidRPr="00342197" w:rsidRDefault="00E53B3B" w:rsidP="00E77003">
      <w:pPr>
        <w:pStyle w:val="ConsPlusNormal"/>
        <w:jc w:val="center"/>
        <w:rPr>
          <w:rFonts w:ascii="Times New Roman" w:hAnsi="Times New Roman" w:cs="Times New Roman"/>
        </w:rPr>
      </w:pPr>
      <w:bookmarkStart w:id="6" w:name="P169"/>
      <w:bookmarkEnd w:id="6"/>
      <w:r w:rsidRPr="00342197">
        <w:rPr>
          <w:rFonts w:ascii="Times New Roman" w:hAnsi="Times New Roman" w:cs="Times New Roman"/>
        </w:rPr>
        <w:t>СТАНДАРТ</w:t>
      </w:r>
    </w:p>
    <w:p w:rsidR="00E53B3B" w:rsidRPr="00342197" w:rsidRDefault="00E53B3B" w:rsidP="00E77003">
      <w:pPr>
        <w:pStyle w:val="ConsPlusNormal"/>
        <w:jc w:val="center"/>
        <w:rPr>
          <w:rFonts w:ascii="Times New Roman" w:hAnsi="Times New Roman" w:cs="Times New Roman"/>
        </w:rPr>
      </w:pPr>
      <w:r w:rsidRPr="00342197">
        <w:rPr>
          <w:rFonts w:ascii="Times New Roman" w:hAnsi="Times New Roman" w:cs="Times New Roman"/>
        </w:rPr>
        <w:t>КАПИТАЛЬНОГО РЕМОНТА МНОГОКВАРТИРНЫХ ДОМОВ МУНИЦИПАЛЬНОГО</w:t>
      </w:r>
    </w:p>
    <w:p w:rsidR="00E53B3B" w:rsidRPr="00342197" w:rsidRDefault="00E53B3B" w:rsidP="00E77003">
      <w:pPr>
        <w:pStyle w:val="ConsPlusNormal"/>
        <w:jc w:val="center"/>
        <w:rPr>
          <w:rFonts w:ascii="Times New Roman" w:hAnsi="Times New Roman" w:cs="Times New Roman"/>
        </w:rPr>
      </w:pPr>
      <w:r w:rsidRPr="00342197">
        <w:rPr>
          <w:rFonts w:ascii="Times New Roman" w:hAnsi="Times New Roman" w:cs="Times New Roman"/>
        </w:rPr>
        <w:t>ОБРАЗОВАНИЯ ГОРОД НОРИЛЬСК</w:t>
      </w:r>
    </w:p>
    <w:p w:rsidR="00E53B3B" w:rsidRDefault="00E53B3B" w:rsidP="00E77003">
      <w:pPr>
        <w:pStyle w:val="ConsPlusNormal"/>
        <w:jc w:val="both"/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206"/>
        <w:gridCol w:w="1560"/>
        <w:gridCol w:w="1984"/>
        <w:gridCol w:w="1708"/>
        <w:gridCol w:w="2411"/>
      </w:tblGrid>
      <w:tr w:rsidR="00052896" w:rsidRPr="00052896" w:rsidTr="00052896">
        <w:trPr>
          <w:jc w:val="center"/>
        </w:trPr>
        <w:tc>
          <w:tcPr>
            <w:tcW w:w="624" w:type="dxa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№ п/п</w:t>
            </w:r>
          </w:p>
        </w:tc>
        <w:tc>
          <w:tcPr>
            <w:tcW w:w="1206" w:type="dxa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Вид ремонта</w:t>
            </w:r>
          </w:p>
        </w:tc>
        <w:tc>
          <w:tcPr>
            <w:tcW w:w="1560" w:type="dxa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Технические требования</w:t>
            </w:r>
          </w:p>
        </w:tc>
        <w:tc>
          <w:tcPr>
            <w:tcW w:w="1984" w:type="dxa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Особые условия</w:t>
            </w:r>
          </w:p>
        </w:tc>
        <w:tc>
          <w:tcPr>
            <w:tcW w:w="1708" w:type="dxa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Состав ремонтных работ</w:t>
            </w:r>
          </w:p>
        </w:tc>
        <w:tc>
          <w:tcPr>
            <w:tcW w:w="2411" w:type="dxa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Используемые материалы</w:t>
            </w:r>
          </w:p>
        </w:tc>
      </w:tr>
      <w:tr w:rsidR="00052896" w:rsidRPr="00052896" w:rsidTr="00052896">
        <w:trPr>
          <w:jc w:val="center"/>
        </w:trPr>
        <w:tc>
          <w:tcPr>
            <w:tcW w:w="624" w:type="dxa"/>
            <w:vMerge w:val="restart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textAlignment w:val="auto"/>
              <w:outlineLvl w:val="2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1</w:t>
            </w:r>
          </w:p>
        </w:tc>
        <w:tc>
          <w:tcPr>
            <w:tcW w:w="1206" w:type="dxa"/>
            <w:vMerge w:val="restart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Ремонт мягкой кровли</w:t>
            </w:r>
          </w:p>
        </w:tc>
        <w:tc>
          <w:tcPr>
            <w:tcW w:w="1560" w:type="dxa"/>
            <w:vMerge w:val="restart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 xml:space="preserve">Устройство двухслойного кровельного ковра из наплавляемых битумно-полимерных рулонных материалов, имеющих основу - </w:t>
            </w:r>
            <w:proofErr w:type="spellStart"/>
            <w:r w:rsidRPr="00052896">
              <w:rPr>
                <w:sz w:val="26"/>
                <w:szCs w:val="26"/>
              </w:rPr>
              <w:t>полиэстр</w:t>
            </w:r>
            <w:proofErr w:type="spellEnd"/>
            <w:r w:rsidRPr="00052896">
              <w:rPr>
                <w:sz w:val="26"/>
                <w:szCs w:val="26"/>
              </w:rPr>
              <w:t xml:space="preserve"> или стеклоткань, с гибкостью при температуре не выше минус 15 °C и теплостойкостью не ниже 70 °C для основного ковра и 100 °C для дополнительных</w:t>
            </w:r>
          </w:p>
        </w:tc>
        <w:tc>
          <w:tcPr>
            <w:tcW w:w="1984" w:type="dxa"/>
            <w:vMerge w:val="restart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Замена кровельного покрытия выполняется полностью, необходимость замены "пирога" устанавливается после вскрытия кровельного покрытия и дополнительного обследования перед непосредственным выполнением работ</w:t>
            </w:r>
          </w:p>
        </w:tc>
        <w:tc>
          <w:tcPr>
            <w:tcW w:w="1708" w:type="dxa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1. Демонтаж кровельного ковра до основания</w:t>
            </w:r>
          </w:p>
        </w:tc>
        <w:tc>
          <w:tcPr>
            <w:tcW w:w="2411" w:type="dxa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</w:p>
        </w:tc>
      </w:tr>
      <w:tr w:rsidR="00052896" w:rsidRPr="00052896" w:rsidTr="00052896">
        <w:trPr>
          <w:jc w:val="center"/>
        </w:trPr>
        <w:tc>
          <w:tcPr>
            <w:tcW w:w="624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06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 xml:space="preserve">2. Ремонт или смена армированной стяжки, </w:t>
            </w:r>
            <w:proofErr w:type="spellStart"/>
            <w:r w:rsidRPr="00052896">
              <w:rPr>
                <w:sz w:val="26"/>
                <w:szCs w:val="26"/>
              </w:rPr>
              <w:t>пароизоляции</w:t>
            </w:r>
            <w:proofErr w:type="spellEnd"/>
            <w:r w:rsidRPr="00052896">
              <w:rPr>
                <w:sz w:val="26"/>
                <w:szCs w:val="26"/>
              </w:rPr>
              <w:t xml:space="preserve"> и утеплителя (при необходимости)</w:t>
            </w:r>
          </w:p>
        </w:tc>
        <w:tc>
          <w:tcPr>
            <w:tcW w:w="2411" w:type="dxa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1. Утеплитель, уплотнитель, пароизоляционные материалы, арматурная сетка, цементно-песчаный раствор - в соответствии с проектом</w:t>
            </w:r>
          </w:p>
        </w:tc>
      </w:tr>
      <w:tr w:rsidR="00052896" w:rsidRPr="00052896" w:rsidTr="00052896">
        <w:trPr>
          <w:jc w:val="center"/>
        </w:trPr>
        <w:tc>
          <w:tcPr>
            <w:tcW w:w="624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06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 xml:space="preserve">3. </w:t>
            </w:r>
            <w:proofErr w:type="spellStart"/>
            <w:r w:rsidRPr="00052896">
              <w:rPr>
                <w:sz w:val="26"/>
                <w:szCs w:val="26"/>
              </w:rPr>
              <w:t>Зачеканка</w:t>
            </w:r>
            <w:proofErr w:type="spellEnd"/>
            <w:r w:rsidRPr="00052896">
              <w:rPr>
                <w:sz w:val="26"/>
                <w:szCs w:val="26"/>
              </w:rPr>
              <w:t xml:space="preserve"> стыков и ремонт защитного слоя плит покрытия (при необходимости)</w:t>
            </w:r>
          </w:p>
        </w:tc>
        <w:tc>
          <w:tcPr>
            <w:tcW w:w="2411" w:type="dxa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2. Цементно-песчаный раствор марки не ниже 150</w:t>
            </w:r>
          </w:p>
        </w:tc>
      </w:tr>
      <w:tr w:rsidR="00052896" w:rsidRPr="00052896" w:rsidTr="00052896">
        <w:trPr>
          <w:jc w:val="center"/>
        </w:trPr>
        <w:tc>
          <w:tcPr>
            <w:tcW w:w="624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06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 xml:space="preserve">4. </w:t>
            </w:r>
            <w:proofErr w:type="spellStart"/>
            <w:r w:rsidRPr="00052896">
              <w:rPr>
                <w:sz w:val="26"/>
                <w:szCs w:val="26"/>
              </w:rPr>
              <w:t>Огрунтовка</w:t>
            </w:r>
            <w:proofErr w:type="spellEnd"/>
            <w:r w:rsidRPr="00052896">
              <w:rPr>
                <w:sz w:val="26"/>
                <w:szCs w:val="26"/>
              </w:rPr>
              <w:t xml:space="preserve"> основания</w:t>
            </w:r>
          </w:p>
        </w:tc>
        <w:tc>
          <w:tcPr>
            <w:tcW w:w="2411" w:type="dxa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 xml:space="preserve">3. </w:t>
            </w:r>
            <w:proofErr w:type="spellStart"/>
            <w:r w:rsidRPr="00052896">
              <w:rPr>
                <w:sz w:val="26"/>
                <w:szCs w:val="26"/>
              </w:rPr>
              <w:t>Праймер</w:t>
            </w:r>
            <w:proofErr w:type="spellEnd"/>
            <w:r w:rsidRPr="00052896">
              <w:rPr>
                <w:sz w:val="26"/>
                <w:szCs w:val="26"/>
              </w:rPr>
              <w:t>: битум и керосин в соотношении 1:2</w:t>
            </w:r>
          </w:p>
        </w:tc>
      </w:tr>
      <w:tr w:rsidR="00052896" w:rsidRPr="00052896" w:rsidTr="00052896">
        <w:trPr>
          <w:jc w:val="center"/>
        </w:trPr>
        <w:tc>
          <w:tcPr>
            <w:tcW w:w="624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06" w:type="dxa"/>
            <w:vMerge w:val="restart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 xml:space="preserve">Ремонт </w:t>
            </w:r>
            <w:r w:rsidRPr="00052896">
              <w:rPr>
                <w:sz w:val="26"/>
                <w:szCs w:val="26"/>
              </w:rPr>
              <w:lastRenderedPageBreak/>
              <w:t>мягкой кровли (продолжение)</w:t>
            </w:r>
          </w:p>
        </w:tc>
        <w:tc>
          <w:tcPr>
            <w:tcW w:w="1560" w:type="dxa"/>
            <w:vMerge w:val="restart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lastRenderedPageBreak/>
              <w:t xml:space="preserve">Устройство </w:t>
            </w:r>
            <w:r w:rsidRPr="00052896">
              <w:rPr>
                <w:sz w:val="26"/>
                <w:szCs w:val="26"/>
              </w:rPr>
              <w:lastRenderedPageBreak/>
              <w:t>дополнительных двух слоев водоизоляционного ковра в местах ендовы, примыканий к парапетам, стенам, воронкам. Соблюдение требований: «</w:t>
            </w:r>
            <w:hyperlink r:id="rId14" w:history="1">
              <w:r w:rsidRPr="00052896">
                <w:rPr>
                  <w:sz w:val="26"/>
                  <w:szCs w:val="26"/>
                </w:rPr>
                <w:t>СП 17.13330.2011</w:t>
              </w:r>
            </w:hyperlink>
            <w:r w:rsidRPr="00052896">
              <w:rPr>
                <w:sz w:val="26"/>
                <w:szCs w:val="26"/>
              </w:rPr>
              <w:t>. Свод правил. Кровли. Актуализированная редакция СНиП II-26-76», технических условий на материалы, «</w:t>
            </w:r>
            <w:hyperlink r:id="rId15" w:history="1">
              <w:r w:rsidRPr="00052896">
                <w:rPr>
                  <w:sz w:val="26"/>
                  <w:szCs w:val="26"/>
                </w:rPr>
                <w:t>СП 48.13330.2011</w:t>
              </w:r>
            </w:hyperlink>
            <w:r w:rsidRPr="00052896">
              <w:rPr>
                <w:sz w:val="26"/>
                <w:szCs w:val="26"/>
              </w:rPr>
              <w:t xml:space="preserve"> Свод правил. Организация строительства» и др. нормативных документов</w:t>
            </w:r>
          </w:p>
        </w:tc>
        <w:tc>
          <w:tcPr>
            <w:tcW w:w="1984" w:type="dxa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lastRenderedPageBreak/>
              <w:t xml:space="preserve">До начала </w:t>
            </w:r>
            <w:r w:rsidRPr="00052896">
              <w:rPr>
                <w:sz w:val="26"/>
                <w:szCs w:val="26"/>
              </w:rPr>
              <w:lastRenderedPageBreak/>
              <w:t xml:space="preserve">производства кровельных работ выполняются работы по восстановлению </w:t>
            </w:r>
            <w:proofErr w:type="spellStart"/>
            <w:r w:rsidRPr="00052896">
              <w:rPr>
                <w:sz w:val="26"/>
                <w:szCs w:val="26"/>
              </w:rPr>
              <w:t>вентшахт</w:t>
            </w:r>
            <w:proofErr w:type="spellEnd"/>
            <w:r w:rsidRPr="00052896">
              <w:rPr>
                <w:sz w:val="26"/>
                <w:szCs w:val="26"/>
              </w:rPr>
              <w:t>, ливневой канализации и пр.</w:t>
            </w:r>
          </w:p>
        </w:tc>
        <w:tc>
          <w:tcPr>
            <w:tcW w:w="1708" w:type="dxa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lastRenderedPageBreak/>
              <w:t xml:space="preserve">5. Замена </w:t>
            </w:r>
            <w:r w:rsidRPr="00052896">
              <w:rPr>
                <w:sz w:val="26"/>
                <w:szCs w:val="26"/>
              </w:rPr>
              <w:lastRenderedPageBreak/>
              <w:t>кровельного покрытия</w:t>
            </w:r>
          </w:p>
        </w:tc>
        <w:tc>
          <w:tcPr>
            <w:tcW w:w="2411" w:type="dxa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lastRenderedPageBreak/>
              <w:t xml:space="preserve">4. Рулонные </w:t>
            </w:r>
            <w:r w:rsidRPr="00052896">
              <w:rPr>
                <w:sz w:val="26"/>
                <w:szCs w:val="26"/>
              </w:rPr>
              <w:lastRenderedPageBreak/>
              <w:t xml:space="preserve">наплавляемые материалы, толщиной не менее 4 мм. Кровельная сталь оцинкованная или с полимерным покрытием толщиной не менее 0,4 мм, костыли и гвозди кровельные. Обжимные хомуты. Герметизирующая мастика, не требующая солнцезащитной окраски. Просмоленная пакля или уплотняющие герметизирующие материалы. Цементно-песчаный раствор. </w:t>
            </w:r>
            <w:proofErr w:type="spellStart"/>
            <w:r w:rsidRPr="00052896">
              <w:rPr>
                <w:sz w:val="26"/>
                <w:szCs w:val="26"/>
              </w:rPr>
              <w:t>Антисептированные</w:t>
            </w:r>
            <w:proofErr w:type="spellEnd"/>
            <w:r w:rsidRPr="00052896">
              <w:rPr>
                <w:sz w:val="26"/>
                <w:szCs w:val="26"/>
              </w:rPr>
              <w:t xml:space="preserve"> деревянные пробки и кобылки</w:t>
            </w:r>
          </w:p>
        </w:tc>
      </w:tr>
      <w:tr w:rsidR="00052896" w:rsidRPr="00052896" w:rsidTr="00052896">
        <w:trPr>
          <w:jc w:val="center"/>
        </w:trPr>
        <w:tc>
          <w:tcPr>
            <w:tcW w:w="624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06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bottom w:val="single" w:sz="4" w:space="0" w:color="auto"/>
            </w:tcBorders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6. Ремонт (замена) парапетных решеток, окраска</w:t>
            </w:r>
          </w:p>
        </w:tc>
        <w:tc>
          <w:tcPr>
            <w:tcW w:w="2411" w:type="dxa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5. Парапетные решетки</w:t>
            </w:r>
          </w:p>
        </w:tc>
      </w:tr>
      <w:tr w:rsidR="00052896" w:rsidRPr="00052896" w:rsidTr="00052896">
        <w:trPr>
          <w:jc w:val="center"/>
        </w:trPr>
        <w:tc>
          <w:tcPr>
            <w:tcW w:w="624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06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vMerge/>
            <w:tcBorders>
              <w:bottom w:val="single" w:sz="4" w:space="0" w:color="auto"/>
            </w:tcBorders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 xml:space="preserve">7. Ремонт зонтов над </w:t>
            </w:r>
            <w:proofErr w:type="spellStart"/>
            <w:r w:rsidRPr="00052896">
              <w:rPr>
                <w:sz w:val="26"/>
                <w:szCs w:val="26"/>
              </w:rPr>
              <w:t>вентшахтами</w:t>
            </w:r>
            <w:proofErr w:type="spellEnd"/>
          </w:p>
        </w:tc>
        <w:tc>
          <w:tcPr>
            <w:tcW w:w="2411" w:type="dxa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6. Сталь прокатная угловая, пруток, кровельная сталь оцинкованная или полимерным покрытием толщиной не менее 0,4 мм</w:t>
            </w:r>
          </w:p>
        </w:tc>
      </w:tr>
      <w:tr w:rsidR="00052896" w:rsidRPr="00052896" w:rsidTr="00052896">
        <w:trPr>
          <w:jc w:val="center"/>
        </w:trPr>
        <w:tc>
          <w:tcPr>
            <w:tcW w:w="624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06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</w:tcBorders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 xml:space="preserve">При приемке объекта в эксплуатацию обязательным условием является соответствие всех элементов, </w:t>
            </w:r>
            <w:r w:rsidRPr="00052896">
              <w:rPr>
                <w:sz w:val="26"/>
                <w:szCs w:val="26"/>
              </w:rPr>
              <w:lastRenderedPageBreak/>
              <w:t>являющихся составляющими кровли, а также на ней расположенных (</w:t>
            </w:r>
            <w:proofErr w:type="spellStart"/>
            <w:r w:rsidRPr="00052896">
              <w:rPr>
                <w:sz w:val="26"/>
                <w:szCs w:val="26"/>
              </w:rPr>
              <w:t>вентшахты</w:t>
            </w:r>
            <w:proofErr w:type="spellEnd"/>
            <w:r w:rsidRPr="00052896">
              <w:rPr>
                <w:sz w:val="26"/>
                <w:szCs w:val="26"/>
              </w:rPr>
              <w:t xml:space="preserve">, будки выхода, выпуски: канализационные, дефлекторов, мусоропроводов и </w:t>
            </w:r>
            <w:proofErr w:type="spellStart"/>
            <w:r w:rsidRPr="00052896">
              <w:rPr>
                <w:sz w:val="26"/>
                <w:szCs w:val="26"/>
              </w:rPr>
              <w:t>т.пр</w:t>
            </w:r>
            <w:proofErr w:type="spellEnd"/>
            <w:r w:rsidRPr="00052896">
              <w:rPr>
                <w:sz w:val="26"/>
                <w:szCs w:val="26"/>
              </w:rPr>
              <w:t>.) техническим требованиям и нормам</w:t>
            </w:r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lastRenderedPageBreak/>
              <w:t xml:space="preserve">8. Обустройство парапетов, деформационных швов, мест примыканий к парапетам, </w:t>
            </w:r>
            <w:r w:rsidRPr="00052896">
              <w:rPr>
                <w:sz w:val="26"/>
                <w:szCs w:val="26"/>
              </w:rPr>
              <w:lastRenderedPageBreak/>
              <w:t>стенам, трубам</w:t>
            </w:r>
          </w:p>
        </w:tc>
        <w:tc>
          <w:tcPr>
            <w:tcW w:w="2411" w:type="dxa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lastRenderedPageBreak/>
              <w:t xml:space="preserve">7. Просмоленная пакля или уплотняющие герметизирующие материалы, </w:t>
            </w:r>
            <w:proofErr w:type="spellStart"/>
            <w:r w:rsidRPr="00052896">
              <w:rPr>
                <w:sz w:val="26"/>
                <w:szCs w:val="26"/>
              </w:rPr>
              <w:t>минплита</w:t>
            </w:r>
            <w:proofErr w:type="spellEnd"/>
            <w:r w:rsidRPr="00052896">
              <w:rPr>
                <w:sz w:val="26"/>
                <w:szCs w:val="26"/>
              </w:rPr>
              <w:t xml:space="preserve"> (в соответствии с проектом), </w:t>
            </w:r>
            <w:r w:rsidRPr="00052896">
              <w:rPr>
                <w:sz w:val="26"/>
                <w:szCs w:val="26"/>
              </w:rPr>
              <w:lastRenderedPageBreak/>
              <w:t xml:space="preserve">деревянные </w:t>
            </w:r>
            <w:proofErr w:type="spellStart"/>
            <w:r w:rsidRPr="00052896">
              <w:rPr>
                <w:sz w:val="26"/>
                <w:szCs w:val="26"/>
              </w:rPr>
              <w:t>антисептированные</w:t>
            </w:r>
            <w:proofErr w:type="spellEnd"/>
            <w:r w:rsidRPr="00052896">
              <w:rPr>
                <w:sz w:val="26"/>
                <w:szCs w:val="26"/>
              </w:rPr>
              <w:t xml:space="preserve"> пробки, брус и доски, костыли, гвозди кровельные оцинкованные, </w:t>
            </w:r>
            <w:proofErr w:type="gramStart"/>
            <w:r w:rsidRPr="00052896">
              <w:rPr>
                <w:sz w:val="26"/>
                <w:szCs w:val="26"/>
              </w:rPr>
              <w:t>сталь</w:t>
            </w:r>
            <w:proofErr w:type="gramEnd"/>
            <w:r w:rsidRPr="00052896">
              <w:rPr>
                <w:sz w:val="26"/>
                <w:szCs w:val="26"/>
              </w:rPr>
              <w:t xml:space="preserve"> оцинкованная кровельная или с полимерным покрытием толщиной не менее 0,4 мм. Обжимные хомуты, резиновые прокладки. Цементно-песчаный раствор</w:t>
            </w:r>
          </w:p>
        </w:tc>
      </w:tr>
      <w:tr w:rsidR="00052896" w:rsidRPr="00052896" w:rsidTr="00052896">
        <w:trPr>
          <w:jc w:val="center"/>
        </w:trPr>
        <w:tc>
          <w:tcPr>
            <w:tcW w:w="624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06" w:type="dxa"/>
            <w:vMerge w:val="restart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Ремонт мягкой кровли (продолжение)</w:t>
            </w:r>
          </w:p>
        </w:tc>
        <w:tc>
          <w:tcPr>
            <w:tcW w:w="1560" w:type="dxa"/>
            <w:vMerge w:val="restart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708" w:type="dxa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9. Ремонт и оборудование водоприемных воронок (при необходимости)</w:t>
            </w:r>
          </w:p>
        </w:tc>
        <w:tc>
          <w:tcPr>
            <w:tcW w:w="2411" w:type="dxa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 xml:space="preserve">8. </w:t>
            </w:r>
            <w:proofErr w:type="gramStart"/>
            <w:r w:rsidRPr="00052896">
              <w:rPr>
                <w:sz w:val="26"/>
                <w:szCs w:val="26"/>
              </w:rPr>
              <w:t>Фасонные  чугунные</w:t>
            </w:r>
            <w:proofErr w:type="gramEnd"/>
            <w:r w:rsidRPr="00052896">
              <w:rPr>
                <w:sz w:val="26"/>
                <w:szCs w:val="26"/>
              </w:rPr>
              <w:t xml:space="preserve"> (пластиковые) части, водоприемная воронка с крепежными элементами, утеплитель (в соответствии с проектом)</w:t>
            </w:r>
          </w:p>
        </w:tc>
      </w:tr>
      <w:tr w:rsidR="00052896" w:rsidRPr="00052896" w:rsidTr="00052896">
        <w:trPr>
          <w:jc w:val="center"/>
        </w:trPr>
        <w:tc>
          <w:tcPr>
            <w:tcW w:w="624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06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10. Антикоррозийное покрытие металлических поверхностей</w:t>
            </w:r>
          </w:p>
        </w:tc>
        <w:tc>
          <w:tcPr>
            <w:tcW w:w="2411" w:type="dxa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9. Антикоррозийные составы</w:t>
            </w:r>
          </w:p>
        </w:tc>
      </w:tr>
      <w:tr w:rsidR="00052896" w:rsidRPr="00052896" w:rsidTr="00052896">
        <w:trPr>
          <w:jc w:val="center"/>
        </w:trPr>
        <w:tc>
          <w:tcPr>
            <w:tcW w:w="624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06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11. Ремонт, замена или устройство слуховых окон в соответствии с проектом</w:t>
            </w:r>
          </w:p>
        </w:tc>
        <w:tc>
          <w:tcPr>
            <w:tcW w:w="2411" w:type="dxa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 xml:space="preserve">10. Слуховые окна с жалюзийными решетками, деревянные </w:t>
            </w:r>
            <w:proofErr w:type="spellStart"/>
            <w:r w:rsidRPr="00052896">
              <w:rPr>
                <w:sz w:val="26"/>
                <w:szCs w:val="26"/>
              </w:rPr>
              <w:t>антисептированные</w:t>
            </w:r>
            <w:proofErr w:type="spellEnd"/>
            <w:r w:rsidRPr="00052896">
              <w:rPr>
                <w:sz w:val="26"/>
                <w:szCs w:val="26"/>
              </w:rPr>
              <w:t xml:space="preserve"> бруски, планки, доски, шурупы, навесы, гвозди</w:t>
            </w:r>
          </w:p>
        </w:tc>
      </w:tr>
      <w:tr w:rsidR="00052896" w:rsidRPr="00052896" w:rsidTr="00052896">
        <w:trPr>
          <w:jc w:val="center"/>
        </w:trPr>
        <w:tc>
          <w:tcPr>
            <w:tcW w:w="624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06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vMerge w:val="restart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708" w:type="dxa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12. Изготовление и смена водоприемног</w:t>
            </w:r>
            <w:r w:rsidRPr="00052896">
              <w:rPr>
                <w:sz w:val="26"/>
                <w:szCs w:val="26"/>
              </w:rPr>
              <w:lastRenderedPageBreak/>
              <w:t>о лотка в домах серии К-69 (при необходимости)</w:t>
            </w:r>
          </w:p>
        </w:tc>
        <w:tc>
          <w:tcPr>
            <w:tcW w:w="2411" w:type="dxa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lastRenderedPageBreak/>
              <w:t xml:space="preserve">11. Сталь листовая толщиной 3 мм, сталь прокатная т-угловая равнобокая </w:t>
            </w:r>
            <w:r w:rsidRPr="00052896">
              <w:rPr>
                <w:sz w:val="26"/>
                <w:szCs w:val="26"/>
              </w:rPr>
              <w:lastRenderedPageBreak/>
              <w:t xml:space="preserve">№ 30. Водоприемная воронка с крепежными элементами, фасонные части чугунные. </w:t>
            </w:r>
            <w:proofErr w:type="spellStart"/>
            <w:r w:rsidRPr="00052896">
              <w:rPr>
                <w:sz w:val="26"/>
                <w:szCs w:val="26"/>
              </w:rPr>
              <w:t>Антисептированные</w:t>
            </w:r>
            <w:proofErr w:type="spellEnd"/>
            <w:r w:rsidRPr="00052896">
              <w:rPr>
                <w:sz w:val="26"/>
                <w:szCs w:val="26"/>
              </w:rPr>
              <w:t xml:space="preserve"> бруски, доски, пробки. </w:t>
            </w:r>
            <w:proofErr w:type="gramStart"/>
            <w:r w:rsidRPr="00052896">
              <w:rPr>
                <w:sz w:val="26"/>
                <w:szCs w:val="26"/>
              </w:rPr>
              <w:t>Сталь</w:t>
            </w:r>
            <w:proofErr w:type="gramEnd"/>
            <w:r w:rsidRPr="00052896">
              <w:rPr>
                <w:sz w:val="26"/>
                <w:szCs w:val="26"/>
              </w:rPr>
              <w:t xml:space="preserve"> оцинкованная кровельная. Мастика</w:t>
            </w:r>
          </w:p>
        </w:tc>
      </w:tr>
      <w:tr w:rsidR="00052896" w:rsidRPr="00052896" w:rsidTr="00052896">
        <w:trPr>
          <w:jc w:val="center"/>
        </w:trPr>
        <w:tc>
          <w:tcPr>
            <w:tcW w:w="624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06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13. Ремонт и смена парапетных плит (при необходимости)</w:t>
            </w:r>
          </w:p>
        </w:tc>
        <w:tc>
          <w:tcPr>
            <w:tcW w:w="2411" w:type="dxa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12. Парапетные плиты (в соответствии с проектом), бетон, цементно-песчаный раствор</w:t>
            </w:r>
          </w:p>
        </w:tc>
      </w:tr>
      <w:tr w:rsidR="00052896" w:rsidRPr="00052896" w:rsidTr="00052896">
        <w:trPr>
          <w:jc w:val="center"/>
        </w:trPr>
        <w:tc>
          <w:tcPr>
            <w:tcW w:w="624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06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 xml:space="preserve">14. Ремонт кирпичной кладки и штукатурки стен </w:t>
            </w:r>
            <w:proofErr w:type="spellStart"/>
            <w:r w:rsidRPr="00052896">
              <w:rPr>
                <w:sz w:val="26"/>
                <w:szCs w:val="26"/>
              </w:rPr>
              <w:t>вентканалов</w:t>
            </w:r>
            <w:proofErr w:type="spellEnd"/>
          </w:p>
        </w:tc>
        <w:tc>
          <w:tcPr>
            <w:tcW w:w="2411" w:type="dxa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13. Кирпич, растворы: кладочный и штукатурный</w:t>
            </w:r>
          </w:p>
        </w:tc>
      </w:tr>
      <w:tr w:rsidR="00052896" w:rsidRPr="00052896" w:rsidTr="00052896">
        <w:trPr>
          <w:jc w:val="center"/>
        </w:trPr>
        <w:tc>
          <w:tcPr>
            <w:tcW w:w="624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06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15. Ремонт и смена: дефлекторов, выпусков канализационных труб и мусоропроводов</w:t>
            </w:r>
          </w:p>
        </w:tc>
        <w:tc>
          <w:tcPr>
            <w:tcW w:w="2411" w:type="dxa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14. Дефлекторы, трубы чугунные канализационные (пластиковые), мусоропроводы, флюгарки, патрубки, обжимные хомуты, крепежные элементы. Утеплитель - по проекту</w:t>
            </w:r>
          </w:p>
        </w:tc>
      </w:tr>
      <w:tr w:rsidR="00052896" w:rsidRPr="00052896" w:rsidTr="00052896">
        <w:trPr>
          <w:jc w:val="center"/>
        </w:trPr>
        <w:tc>
          <w:tcPr>
            <w:tcW w:w="624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06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16. Ремонт и смена дверных заполнений в будках выхода на кровлю</w:t>
            </w:r>
          </w:p>
        </w:tc>
        <w:tc>
          <w:tcPr>
            <w:tcW w:w="2411" w:type="dxa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 xml:space="preserve">15. Блоки и полотна дверные, деревянные </w:t>
            </w:r>
            <w:proofErr w:type="spellStart"/>
            <w:r w:rsidRPr="00052896">
              <w:rPr>
                <w:sz w:val="26"/>
                <w:szCs w:val="26"/>
              </w:rPr>
              <w:t>антисептированные</w:t>
            </w:r>
            <w:proofErr w:type="spellEnd"/>
            <w:r w:rsidRPr="00052896">
              <w:rPr>
                <w:sz w:val="26"/>
                <w:szCs w:val="26"/>
              </w:rPr>
              <w:t xml:space="preserve"> бруски, планки, пробки. Замки, навесы, шурупы, гвозди. Пакля или уплотняющие </w:t>
            </w:r>
            <w:r w:rsidRPr="00052896">
              <w:rPr>
                <w:sz w:val="26"/>
                <w:szCs w:val="26"/>
              </w:rPr>
              <w:lastRenderedPageBreak/>
              <w:t>прокладки</w:t>
            </w:r>
          </w:p>
        </w:tc>
      </w:tr>
      <w:tr w:rsidR="00052896" w:rsidRPr="00052896" w:rsidTr="00052896">
        <w:trPr>
          <w:jc w:val="center"/>
        </w:trPr>
        <w:tc>
          <w:tcPr>
            <w:tcW w:w="624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06" w:type="dxa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Ремонт мягкой кровли (продолжение)</w:t>
            </w:r>
          </w:p>
        </w:tc>
        <w:tc>
          <w:tcPr>
            <w:tcW w:w="1560" w:type="dxa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708" w:type="dxa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17. Ремонт пандусов и покрытий балконных козырьков (при необходимости)</w:t>
            </w:r>
          </w:p>
        </w:tc>
        <w:tc>
          <w:tcPr>
            <w:tcW w:w="2411" w:type="dxa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 xml:space="preserve">16. Рулонные наплавляемые материалы, отвечающие требованиям защитных покрытий крыш в условиях Крайнего Севера. Кровельная сталь оцинкованная или с полимерным покрытием толщиной не менее 0,4 мм, костыли и гвозди кровельные. Герметизирующая мастика, не требующая солнцезащитной окраски. Просмоленная пакля или уплотняющие герметизирующие материалы. Цементно-песчаный раствор. </w:t>
            </w:r>
            <w:proofErr w:type="spellStart"/>
            <w:r w:rsidRPr="00052896">
              <w:rPr>
                <w:sz w:val="26"/>
                <w:szCs w:val="26"/>
              </w:rPr>
              <w:t>Антисептированные</w:t>
            </w:r>
            <w:proofErr w:type="spellEnd"/>
            <w:r w:rsidRPr="00052896">
              <w:rPr>
                <w:sz w:val="26"/>
                <w:szCs w:val="26"/>
              </w:rPr>
              <w:t xml:space="preserve"> деревянные пробки</w:t>
            </w:r>
          </w:p>
        </w:tc>
      </w:tr>
      <w:tr w:rsidR="00052896" w:rsidRPr="00052896" w:rsidTr="00052896">
        <w:trPr>
          <w:jc w:val="center"/>
        </w:trPr>
        <w:tc>
          <w:tcPr>
            <w:tcW w:w="624" w:type="dxa"/>
            <w:vMerge w:val="restart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textAlignment w:val="auto"/>
              <w:outlineLvl w:val="2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2</w:t>
            </w:r>
          </w:p>
        </w:tc>
        <w:tc>
          <w:tcPr>
            <w:tcW w:w="1206" w:type="dxa"/>
            <w:vMerge w:val="restart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Ремонт металлической кровли</w:t>
            </w:r>
          </w:p>
        </w:tc>
        <w:tc>
          <w:tcPr>
            <w:tcW w:w="1560" w:type="dxa"/>
            <w:vMerge w:val="restart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Ремонт элементов и конструкций крыши с полной заменой кровельного покрытия согласно проекту. Соблюдение требований: «</w:t>
            </w:r>
            <w:hyperlink r:id="rId16" w:history="1">
              <w:r w:rsidRPr="00052896">
                <w:rPr>
                  <w:sz w:val="26"/>
                  <w:szCs w:val="26"/>
                </w:rPr>
                <w:t>СП 17.13330.2011</w:t>
              </w:r>
            </w:hyperlink>
            <w:r w:rsidRPr="00052896">
              <w:rPr>
                <w:sz w:val="26"/>
                <w:szCs w:val="26"/>
              </w:rPr>
              <w:t xml:space="preserve">. Свод правил. Кровли. </w:t>
            </w:r>
            <w:r w:rsidRPr="00052896">
              <w:rPr>
                <w:sz w:val="26"/>
                <w:szCs w:val="26"/>
              </w:rPr>
              <w:lastRenderedPageBreak/>
              <w:t>Актуализированная редакция СНиП II-26-76», технических условий на материалы, «</w:t>
            </w:r>
            <w:hyperlink r:id="rId17" w:history="1">
              <w:r w:rsidRPr="00052896">
                <w:rPr>
                  <w:sz w:val="26"/>
                  <w:szCs w:val="26"/>
                </w:rPr>
                <w:t>СП 48.13330.2011</w:t>
              </w:r>
            </w:hyperlink>
            <w:r w:rsidRPr="00052896">
              <w:rPr>
                <w:sz w:val="26"/>
                <w:szCs w:val="26"/>
              </w:rPr>
              <w:t xml:space="preserve"> Свод правил. Организация строительства» и др. нормативных документов</w:t>
            </w:r>
          </w:p>
        </w:tc>
        <w:tc>
          <w:tcPr>
            <w:tcW w:w="1984" w:type="dxa"/>
            <w:vMerge w:val="restart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lastRenderedPageBreak/>
              <w:t xml:space="preserve">Ремонт крыши производится в соответствии с первоначальным проектом на здание. При ремонте производится полная замена покрытия. Необходимость замены деревянных конструкций крыши и ограждения определяется </w:t>
            </w:r>
            <w:r w:rsidRPr="00052896">
              <w:rPr>
                <w:sz w:val="26"/>
                <w:szCs w:val="26"/>
              </w:rPr>
              <w:lastRenderedPageBreak/>
              <w:t>перед непосредственным выполнением работ</w:t>
            </w:r>
          </w:p>
        </w:tc>
        <w:tc>
          <w:tcPr>
            <w:tcW w:w="1708" w:type="dxa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lastRenderedPageBreak/>
              <w:t>1. Смена кровельного покрытия</w:t>
            </w:r>
          </w:p>
        </w:tc>
        <w:tc>
          <w:tcPr>
            <w:tcW w:w="2411" w:type="dxa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 xml:space="preserve">1. </w:t>
            </w:r>
            <w:proofErr w:type="gramStart"/>
            <w:r w:rsidRPr="00052896">
              <w:rPr>
                <w:sz w:val="26"/>
                <w:szCs w:val="26"/>
              </w:rPr>
              <w:t>Кровельная сталь</w:t>
            </w:r>
            <w:proofErr w:type="gramEnd"/>
            <w:r w:rsidRPr="00052896">
              <w:rPr>
                <w:sz w:val="26"/>
                <w:szCs w:val="26"/>
              </w:rPr>
              <w:t xml:space="preserve"> оцинкованная толщиной не менее 0,4 мм. Кровельные гвозди, </w:t>
            </w:r>
            <w:proofErr w:type="spellStart"/>
            <w:r w:rsidRPr="00052896">
              <w:rPr>
                <w:sz w:val="26"/>
                <w:szCs w:val="26"/>
              </w:rPr>
              <w:t>кляммеры</w:t>
            </w:r>
            <w:proofErr w:type="spellEnd"/>
            <w:r w:rsidRPr="00052896">
              <w:rPr>
                <w:sz w:val="26"/>
                <w:szCs w:val="26"/>
              </w:rPr>
              <w:t xml:space="preserve">, </w:t>
            </w:r>
            <w:proofErr w:type="spellStart"/>
            <w:r w:rsidRPr="00052896">
              <w:rPr>
                <w:sz w:val="26"/>
                <w:szCs w:val="26"/>
              </w:rPr>
              <w:t>саморезы</w:t>
            </w:r>
            <w:proofErr w:type="spellEnd"/>
            <w:r w:rsidRPr="00052896">
              <w:rPr>
                <w:sz w:val="26"/>
                <w:szCs w:val="26"/>
              </w:rPr>
              <w:t>, стальные шурупы, шайбы с антикоррозийной защитой. Суриковая замазка, герметик, мастика</w:t>
            </w:r>
          </w:p>
        </w:tc>
      </w:tr>
      <w:tr w:rsidR="00052896" w:rsidRPr="00052896" w:rsidTr="00052896">
        <w:trPr>
          <w:jc w:val="center"/>
        </w:trPr>
        <w:tc>
          <w:tcPr>
            <w:tcW w:w="624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06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2. Ремонт, смена или устройство ограждения в соответствии с проектом</w:t>
            </w:r>
          </w:p>
        </w:tc>
        <w:tc>
          <w:tcPr>
            <w:tcW w:w="2411" w:type="dxa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 xml:space="preserve">2. Металлическое ограждение кровли, болты, </w:t>
            </w:r>
            <w:proofErr w:type="spellStart"/>
            <w:r w:rsidRPr="00052896">
              <w:rPr>
                <w:sz w:val="26"/>
                <w:szCs w:val="26"/>
              </w:rPr>
              <w:t>саморезы</w:t>
            </w:r>
            <w:proofErr w:type="spellEnd"/>
            <w:r w:rsidRPr="00052896">
              <w:rPr>
                <w:sz w:val="26"/>
                <w:szCs w:val="26"/>
              </w:rPr>
              <w:t>, резиновые прокладки</w:t>
            </w:r>
          </w:p>
        </w:tc>
      </w:tr>
      <w:tr w:rsidR="00052896" w:rsidRPr="00052896" w:rsidTr="00052896">
        <w:trPr>
          <w:jc w:val="center"/>
        </w:trPr>
        <w:tc>
          <w:tcPr>
            <w:tcW w:w="624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06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3. Ремонт и смена парапетных плит (при необходимости)</w:t>
            </w:r>
          </w:p>
        </w:tc>
        <w:tc>
          <w:tcPr>
            <w:tcW w:w="2411" w:type="dxa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3. Парапетные плиты (в соответствии с проектом), бетон, цементно-песчаный раствор</w:t>
            </w:r>
          </w:p>
        </w:tc>
      </w:tr>
      <w:tr w:rsidR="00052896" w:rsidRPr="00052896" w:rsidTr="00052896">
        <w:trPr>
          <w:jc w:val="center"/>
        </w:trPr>
        <w:tc>
          <w:tcPr>
            <w:tcW w:w="624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06" w:type="dxa"/>
            <w:vMerge w:val="restart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Ремонт металлической кровли (продолжение)</w:t>
            </w:r>
          </w:p>
        </w:tc>
        <w:tc>
          <w:tcPr>
            <w:tcW w:w="1560" w:type="dxa"/>
            <w:vMerge w:val="restart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  <w:tcBorders>
              <w:bottom w:val="nil"/>
            </w:tcBorders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Сечения деревянных конструкций должны соответствовать проектным. Картины должны быть предварительно изготовлены на вальцовочных станках и иметь размеры - не более 710 х 1240 мм</w:t>
            </w:r>
          </w:p>
        </w:tc>
        <w:tc>
          <w:tcPr>
            <w:tcW w:w="1708" w:type="dxa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4. Ремонт или замена деревянных конструкций крыши (при необходимости)</w:t>
            </w:r>
          </w:p>
        </w:tc>
        <w:tc>
          <w:tcPr>
            <w:tcW w:w="2411" w:type="dxa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 xml:space="preserve">4. Деревянные заготовки, прошедшие </w:t>
            </w:r>
            <w:proofErr w:type="spellStart"/>
            <w:r w:rsidRPr="00052896">
              <w:rPr>
                <w:sz w:val="26"/>
                <w:szCs w:val="26"/>
              </w:rPr>
              <w:t>антисептированную</w:t>
            </w:r>
            <w:proofErr w:type="spellEnd"/>
            <w:r w:rsidRPr="00052896">
              <w:rPr>
                <w:sz w:val="26"/>
                <w:szCs w:val="26"/>
              </w:rPr>
              <w:t xml:space="preserve"> подготовку, подтвержденную документально. Крепежные элементы (скобы, болты, ерши). Гидроизолирующие прокладочные материалы</w:t>
            </w:r>
          </w:p>
        </w:tc>
      </w:tr>
      <w:tr w:rsidR="00052896" w:rsidRPr="00052896" w:rsidTr="00052896">
        <w:trPr>
          <w:jc w:val="center"/>
        </w:trPr>
        <w:tc>
          <w:tcPr>
            <w:tcW w:w="624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06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  <w:tcBorders>
              <w:bottom w:val="nil"/>
            </w:tcBorders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5. Ремонт, замена или устройство слуховых окон в соответствии с проектом</w:t>
            </w:r>
          </w:p>
        </w:tc>
        <w:tc>
          <w:tcPr>
            <w:tcW w:w="2411" w:type="dxa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 xml:space="preserve">5. Слуховые окна с жалюзийными решетками, деревянные </w:t>
            </w:r>
            <w:proofErr w:type="spellStart"/>
            <w:r w:rsidRPr="00052896">
              <w:rPr>
                <w:sz w:val="26"/>
                <w:szCs w:val="26"/>
              </w:rPr>
              <w:t>антисептированные</w:t>
            </w:r>
            <w:proofErr w:type="spellEnd"/>
            <w:r w:rsidRPr="00052896">
              <w:rPr>
                <w:sz w:val="26"/>
                <w:szCs w:val="26"/>
              </w:rPr>
              <w:t xml:space="preserve"> бруски, планки, доски, шурупы, навесы, гвозди</w:t>
            </w:r>
          </w:p>
        </w:tc>
      </w:tr>
      <w:tr w:rsidR="00052896" w:rsidRPr="00052896" w:rsidTr="00052896">
        <w:trPr>
          <w:jc w:val="center"/>
        </w:trPr>
        <w:tc>
          <w:tcPr>
            <w:tcW w:w="624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06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6. Антикоррозийное покрытие металлических поверхностей</w:t>
            </w:r>
          </w:p>
        </w:tc>
        <w:tc>
          <w:tcPr>
            <w:tcW w:w="2411" w:type="dxa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6. Антикоррозийные составы</w:t>
            </w:r>
          </w:p>
        </w:tc>
      </w:tr>
      <w:tr w:rsidR="00052896" w:rsidRPr="00052896" w:rsidTr="00052896">
        <w:trPr>
          <w:jc w:val="center"/>
        </w:trPr>
        <w:tc>
          <w:tcPr>
            <w:tcW w:w="624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06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 xml:space="preserve">На водоразделе картины карнизного свеса должны быть соединены двойными лежачими фальцами с промазкой суриковой замазкой или </w:t>
            </w:r>
            <w:proofErr w:type="spellStart"/>
            <w:r w:rsidRPr="00052896">
              <w:rPr>
                <w:sz w:val="26"/>
                <w:szCs w:val="26"/>
              </w:rPr>
              <w:t>герметиком</w:t>
            </w:r>
            <w:proofErr w:type="spellEnd"/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7. Огнезащитная окраска деревянных конструкций крыши (при необходимости)</w:t>
            </w:r>
          </w:p>
        </w:tc>
        <w:tc>
          <w:tcPr>
            <w:tcW w:w="2411" w:type="dxa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7. Огнезащитные составы для деревянных поверхностей</w:t>
            </w:r>
          </w:p>
        </w:tc>
      </w:tr>
      <w:tr w:rsidR="00052896" w:rsidRPr="00052896" w:rsidTr="00052896">
        <w:trPr>
          <w:jc w:val="center"/>
        </w:trPr>
        <w:tc>
          <w:tcPr>
            <w:tcW w:w="624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06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</w:tcBorders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8. Изготовление и смена водоприемного лотка в домах серии К-69 (при необходимости)</w:t>
            </w:r>
          </w:p>
        </w:tc>
        <w:tc>
          <w:tcPr>
            <w:tcW w:w="2411" w:type="dxa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 xml:space="preserve">8. Сталь листовая толщиной 3 мм, сталь прокатная т-угловая равнобокая № 30. Водоприемная воронка с крепежными элементами, фасонные части чугунные. </w:t>
            </w:r>
            <w:proofErr w:type="spellStart"/>
            <w:r w:rsidRPr="00052896">
              <w:rPr>
                <w:sz w:val="26"/>
                <w:szCs w:val="26"/>
              </w:rPr>
              <w:t>Антисептированные</w:t>
            </w:r>
            <w:proofErr w:type="spellEnd"/>
            <w:r w:rsidRPr="00052896">
              <w:rPr>
                <w:sz w:val="26"/>
                <w:szCs w:val="26"/>
              </w:rPr>
              <w:t xml:space="preserve"> бруски, доски, пробки. </w:t>
            </w:r>
            <w:proofErr w:type="gramStart"/>
            <w:r w:rsidRPr="00052896">
              <w:rPr>
                <w:sz w:val="26"/>
                <w:szCs w:val="26"/>
              </w:rPr>
              <w:t>Сталь</w:t>
            </w:r>
            <w:proofErr w:type="gramEnd"/>
            <w:r w:rsidRPr="00052896">
              <w:rPr>
                <w:sz w:val="26"/>
                <w:szCs w:val="26"/>
              </w:rPr>
              <w:t xml:space="preserve"> оцинкованная кровельная. Мастика, антикоррозийные составы для металлических поверхностей</w:t>
            </w:r>
          </w:p>
        </w:tc>
      </w:tr>
      <w:tr w:rsidR="00052896" w:rsidRPr="00052896" w:rsidTr="00052896">
        <w:trPr>
          <w:jc w:val="center"/>
        </w:trPr>
        <w:tc>
          <w:tcPr>
            <w:tcW w:w="624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06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nil"/>
            </w:tcBorders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9. Ремонт и оборудование водоприемных воронок (при необходимости)</w:t>
            </w:r>
          </w:p>
        </w:tc>
        <w:tc>
          <w:tcPr>
            <w:tcW w:w="2411" w:type="dxa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9. Фасонные чугунные (</w:t>
            </w:r>
            <w:proofErr w:type="gramStart"/>
            <w:r w:rsidRPr="00052896">
              <w:rPr>
                <w:sz w:val="26"/>
                <w:szCs w:val="26"/>
              </w:rPr>
              <w:t>пластмассовые)  части</w:t>
            </w:r>
            <w:proofErr w:type="gramEnd"/>
            <w:r w:rsidRPr="00052896">
              <w:rPr>
                <w:sz w:val="26"/>
                <w:szCs w:val="26"/>
              </w:rPr>
              <w:t>, водоприемная воронка с крепежными элементами, утеплитель (в соответствии с проектом)</w:t>
            </w:r>
          </w:p>
        </w:tc>
      </w:tr>
      <w:tr w:rsidR="00052896" w:rsidRPr="00052896" w:rsidTr="00052896">
        <w:trPr>
          <w:jc w:val="center"/>
        </w:trPr>
        <w:tc>
          <w:tcPr>
            <w:tcW w:w="624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06" w:type="dxa"/>
            <w:vMerge/>
            <w:tcBorders>
              <w:bottom w:val="single" w:sz="4" w:space="0" w:color="auto"/>
            </w:tcBorders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 xml:space="preserve">10. Ремонт кирпичной кладки стен </w:t>
            </w:r>
            <w:proofErr w:type="spellStart"/>
            <w:r w:rsidRPr="00052896">
              <w:rPr>
                <w:sz w:val="26"/>
                <w:szCs w:val="26"/>
              </w:rPr>
              <w:t>вентканалов</w:t>
            </w:r>
            <w:proofErr w:type="spellEnd"/>
            <w:r w:rsidRPr="00052896">
              <w:rPr>
                <w:sz w:val="26"/>
                <w:szCs w:val="26"/>
              </w:rPr>
              <w:t>, световых фонарей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10. Кирпич, растворы: кладочный и штукатурный</w:t>
            </w:r>
          </w:p>
        </w:tc>
      </w:tr>
      <w:tr w:rsidR="00052896" w:rsidRPr="00052896" w:rsidTr="00052896">
        <w:trPr>
          <w:jc w:val="center"/>
        </w:trPr>
        <w:tc>
          <w:tcPr>
            <w:tcW w:w="624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06" w:type="dxa"/>
            <w:vMerge w:val="restart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Ремонт металлической кровли (продолжение)</w:t>
            </w:r>
          </w:p>
        </w:tc>
        <w:tc>
          <w:tcPr>
            <w:tcW w:w="1560" w:type="dxa"/>
            <w:vMerge w:val="restart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708" w:type="dxa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11. Ремонт и смена дверных заполнений выходов на кровлю, ремонт и смена оконных заполнений световых фонарей</w:t>
            </w:r>
          </w:p>
        </w:tc>
        <w:tc>
          <w:tcPr>
            <w:tcW w:w="2411" w:type="dxa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 xml:space="preserve">11. Блоки и полотна дверные, блоки и створки оконные, стекло, деревянные </w:t>
            </w:r>
            <w:proofErr w:type="spellStart"/>
            <w:r w:rsidRPr="00052896">
              <w:rPr>
                <w:sz w:val="26"/>
                <w:szCs w:val="26"/>
              </w:rPr>
              <w:t>антисептированные</w:t>
            </w:r>
            <w:proofErr w:type="spellEnd"/>
            <w:r w:rsidRPr="00052896">
              <w:rPr>
                <w:sz w:val="26"/>
                <w:szCs w:val="26"/>
              </w:rPr>
              <w:t xml:space="preserve"> бруски, планки, пробки. Замки, ручки, завертки, навесы, шурупы, гвозди. Пакля, замазка оконная</w:t>
            </w:r>
          </w:p>
        </w:tc>
      </w:tr>
      <w:tr w:rsidR="00052896" w:rsidRPr="00052896" w:rsidTr="00052896">
        <w:trPr>
          <w:jc w:val="center"/>
        </w:trPr>
        <w:tc>
          <w:tcPr>
            <w:tcW w:w="624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06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12. Ремонт и смена дефлекторов, выпусков канализационных труб и мусоропроводов</w:t>
            </w:r>
          </w:p>
        </w:tc>
        <w:tc>
          <w:tcPr>
            <w:tcW w:w="2411" w:type="dxa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12. Дефлекторы, трубы чугунные канализационные, мусоропроводы, флюгарки, патрубки, обжимные хомуты, крепежные элементы. Утеплитель - по проекту</w:t>
            </w:r>
          </w:p>
        </w:tc>
      </w:tr>
      <w:tr w:rsidR="00052896" w:rsidRPr="00052896" w:rsidTr="00052896">
        <w:trPr>
          <w:jc w:val="center"/>
        </w:trPr>
        <w:tc>
          <w:tcPr>
            <w:tcW w:w="624" w:type="dxa"/>
            <w:vMerge w:val="restart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textAlignment w:val="auto"/>
              <w:outlineLvl w:val="2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3</w:t>
            </w:r>
          </w:p>
        </w:tc>
        <w:tc>
          <w:tcPr>
            <w:tcW w:w="1206" w:type="dxa"/>
            <w:vMerge w:val="restart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Герметизация стыков стеновых панелей</w:t>
            </w:r>
          </w:p>
        </w:tc>
        <w:tc>
          <w:tcPr>
            <w:tcW w:w="1560" w:type="dxa"/>
            <w:vMerge w:val="restart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 xml:space="preserve">Соблюдение технических условий на материалы, требований </w:t>
            </w:r>
            <w:hyperlink r:id="rId18" w:history="1">
              <w:r w:rsidRPr="00052896">
                <w:rPr>
                  <w:sz w:val="26"/>
                  <w:szCs w:val="26"/>
                </w:rPr>
                <w:t>СП 70.13330.2012</w:t>
              </w:r>
            </w:hyperlink>
            <w:r w:rsidRPr="00052896">
              <w:rPr>
                <w:sz w:val="26"/>
                <w:szCs w:val="26"/>
              </w:rPr>
              <w:t xml:space="preserve">, </w:t>
            </w:r>
            <w:hyperlink r:id="rId19" w:history="1">
              <w:r w:rsidRPr="00052896">
                <w:rPr>
                  <w:sz w:val="26"/>
                  <w:szCs w:val="26"/>
                </w:rPr>
                <w:t>СП 48.13330.2011</w:t>
              </w:r>
            </w:hyperlink>
            <w:r w:rsidRPr="00052896">
              <w:rPr>
                <w:sz w:val="26"/>
                <w:szCs w:val="26"/>
              </w:rPr>
              <w:t xml:space="preserve">, </w:t>
            </w:r>
            <w:hyperlink r:id="rId20" w:history="1">
              <w:r w:rsidRPr="00052896">
                <w:rPr>
                  <w:sz w:val="26"/>
                  <w:szCs w:val="26"/>
                </w:rPr>
                <w:t>СНиП 3.04.01-87</w:t>
              </w:r>
            </w:hyperlink>
            <w:r w:rsidRPr="00052896">
              <w:rPr>
                <w:sz w:val="26"/>
                <w:szCs w:val="26"/>
              </w:rPr>
              <w:t xml:space="preserve"> и др.</w:t>
            </w:r>
          </w:p>
        </w:tc>
        <w:tc>
          <w:tcPr>
            <w:tcW w:w="1984" w:type="dxa"/>
            <w:vMerge w:val="restart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 xml:space="preserve">Применение материалов с интервалом эксплуатационных температур от -60 °C до +70 °C наружного воздуха, в </w:t>
            </w:r>
            <w:proofErr w:type="spellStart"/>
            <w:r w:rsidRPr="00052896">
              <w:rPr>
                <w:sz w:val="26"/>
                <w:szCs w:val="26"/>
              </w:rPr>
              <w:t>т.ч</w:t>
            </w:r>
            <w:proofErr w:type="spellEnd"/>
            <w:r w:rsidRPr="00052896">
              <w:rPr>
                <w:sz w:val="26"/>
                <w:szCs w:val="26"/>
              </w:rPr>
              <w:t xml:space="preserve">. </w:t>
            </w:r>
            <w:proofErr w:type="spellStart"/>
            <w:r w:rsidRPr="00052896">
              <w:rPr>
                <w:sz w:val="26"/>
                <w:szCs w:val="26"/>
              </w:rPr>
              <w:t>герметиков</w:t>
            </w:r>
            <w:proofErr w:type="spellEnd"/>
            <w:r w:rsidRPr="00052896">
              <w:rPr>
                <w:sz w:val="26"/>
                <w:szCs w:val="26"/>
              </w:rPr>
              <w:t>, обладающих хорошей адгезией к основным конструкционным материалам (бетон, кирпич, металл), не требующих солнцезащитной окраски. Выполнение работ канатным методом</w:t>
            </w:r>
          </w:p>
        </w:tc>
        <w:tc>
          <w:tcPr>
            <w:tcW w:w="1708" w:type="dxa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1. Разборка старой изоляции и уплотнителя</w:t>
            </w:r>
          </w:p>
        </w:tc>
        <w:tc>
          <w:tcPr>
            <w:tcW w:w="2411" w:type="dxa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</w:p>
        </w:tc>
      </w:tr>
      <w:tr w:rsidR="00052896" w:rsidRPr="00052896" w:rsidTr="00052896">
        <w:trPr>
          <w:jc w:val="center"/>
        </w:trPr>
        <w:tc>
          <w:tcPr>
            <w:tcW w:w="624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06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2. Постановка упругой прокладки</w:t>
            </w:r>
          </w:p>
        </w:tc>
        <w:tc>
          <w:tcPr>
            <w:tcW w:w="2411" w:type="dxa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 xml:space="preserve">1. </w:t>
            </w:r>
            <w:proofErr w:type="spellStart"/>
            <w:r w:rsidRPr="00052896">
              <w:rPr>
                <w:sz w:val="26"/>
                <w:szCs w:val="26"/>
              </w:rPr>
              <w:t>Вилатерм</w:t>
            </w:r>
            <w:proofErr w:type="spellEnd"/>
            <w:r w:rsidRPr="00052896">
              <w:rPr>
                <w:sz w:val="26"/>
                <w:szCs w:val="26"/>
              </w:rPr>
              <w:t>, монтажная пена</w:t>
            </w:r>
          </w:p>
        </w:tc>
      </w:tr>
      <w:tr w:rsidR="00052896" w:rsidRPr="00052896" w:rsidTr="00052896">
        <w:trPr>
          <w:jc w:val="center"/>
        </w:trPr>
        <w:tc>
          <w:tcPr>
            <w:tcW w:w="624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06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3. Герметизация стыка</w:t>
            </w:r>
          </w:p>
        </w:tc>
        <w:tc>
          <w:tcPr>
            <w:tcW w:w="2411" w:type="dxa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2. Герметизирующая мастика холодного отвердения, не требующая солнцезащитной окраски</w:t>
            </w:r>
          </w:p>
        </w:tc>
      </w:tr>
      <w:tr w:rsidR="00052896" w:rsidRPr="00052896" w:rsidTr="00052896">
        <w:trPr>
          <w:jc w:val="center"/>
        </w:trPr>
        <w:tc>
          <w:tcPr>
            <w:tcW w:w="624" w:type="dxa"/>
            <w:vMerge w:val="restart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textAlignment w:val="auto"/>
              <w:outlineLvl w:val="2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4</w:t>
            </w:r>
          </w:p>
        </w:tc>
        <w:tc>
          <w:tcPr>
            <w:tcW w:w="1206" w:type="dxa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 xml:space="preserve">Ремонт </w:t>
            </w:r>
            <w:r w:rsidRPr="00052896">
              <w:rPr>
                <w:sz w:val="26"/>
                <w:szCs w:val="26"/>
              </w:rPr>
              <w:lastRenderedPageBreak/>
              <w:t>системы теплоснабжения и водоснабжения</w:t>
            </w:r>
          </w:p>
        </w:tc>
        <w:tc>
          <w:tcPr>
            <w:tcW w:w="1560" w:type="dxa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lastRenderedPageBreak/>
              <w:t xml:space="preserve">Замена и </w:t>
            </w:r>
            <w:r w:rsidRPr="00052896">
              <w:rPr>
                <w:sz w:val="26"/>
                <w:szCs w:val="26"/>
              </w:rPr>
              <w:lastRenderedPageBreak/>
              <w:t xml:space="preserve">ремонт систем теплоснабжения и канализации, тепловая изоляция труб, согласно проекту с соблюдением требований </w:t>
            </w:r>
            <w:hyperlink r:id="rId21" w:history="1">
              <w:r w:rsidRPr="00052896">
                <w:rPr>
                  <w:sz w:val="26"/>
                  <w:szCs w:val="26"/>
                </w:rPr>
                <w:t>СНиП 3.01.04-87</w:t>
              </w:r>
            </w:hyperlink>
            <w:r w:rsidRPr="00052896">
              <w:rPr>
                <w:sz w:val="26"/>
                <w:szCs w:val="26"/>
              </w:rPr>
              <w:t xml:space="preserve">, </w:t>
            </w:r>
            <w:hyperlink r:id="rId22" w:history="1">
              <w:r w:rsidRPr="00052896">
                <w:rPr>
                  <w:sz w:val="26"/>
                  <w:szCs w:val="26"/>
                </w:rPr>
                <w:t>СП 48.13330.2011</w:t>
              </w:r>
            </w:hyperlink>
            <w:r w:rsidRPr="00052896">
              <w:rPr>
                <w:sz w:val="26"/>
                <w:szCs w:val="26"/>
              </w:rPr>
              <w:t xml:space="preserve">, </w:t>
            </w:r>
            <w:hyperlink r:id="rId23" w:history="1">
              <w:r w:rsidRPr="00052896">
                <w:rPr>
                  <w:sz w:val="26"/>
                  <w:szCs w:val="26"/>
                </w:rPr>
                <w:t>СП 73.13330.2012</w:t>
              </w:r>
            </w:hyperlink>
            <w:r w:rsidRPr="00052896">
              <w:rPr>
                <w:sz w:val="26"/>
                <w:szCs w:val="26"/>
              </w:rPr>
              <w:t xml:space="preserve">, </w:t>
            </w:r>
            <w:hyperlink r:id="rId24" w:history="1">
              <w:r w:rsidRPr="00052896">
                <w:rPr>
                  <w:sz w:val="26"/>
                  <w:szCs w:val="26"/>
                </w:rPr>
                <w:t>СНиП 3.05.03-85</w:t>
              </w:r>
            </w:hyperlink>
            <w:r w:rsidRPr="00052896">
              <w:rPr>
                <w:sz w:val="26"/>
                <w:szCs w:val="26"/>
              </w:rPr>
              <w:t xml:space="preserve"> и др.</w:t>
            </w:r>
          </w:p>
        </w:tc>
        <w:tc>
          <w:tcPr>
            <w:tcW w:w="1984" w:type="dxa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lastRenderedPageBreak/>
              <w:t xml:space="preserve">После </w:t>
            </w:r>
            <w:r w:rsidRPr="00052896">
              <w:rPr>
                <w:sz w:val="26"/>
                <w:szCs w:val="26"/>
              </w:rPr>
              <w:lastRenderedPageBreak/>
              <w:t>окончания работ произвести гидравлическое испытание трубопроводов теплоснабжения, промывку и дезинфекцию трубопроводов холодного водоснабжения</w:t>
            </w:r>
          </w:p>
        </w:tc>
        <w:tc>
          <w:tcPr>
            <w:tcW w:w="1708" w:type="dxa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lastRenderedPageBreak/>
              <w:t xml:space="preserve">1. Замена </w:t>
            </w:r>
            <w:r w:rsidRPr="00052896">
              <w:rPr>
                <w:sz w:val="26"/>
                <w:szCs w:val="26"/>
              </w:rPr>
              <w:lastRenderedPageBreak/>
              <w:t>систем отопления, водоснабжения и канализации</w:t>
            </w:r>
          </w:p>
        </w:tc>
        <w:tc>
          <w:tcPr>
            <w:tcW w:w="2411" w:type="dxa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lastRenderedPageBreak/>
              <w:t xml:space="preserve">1. Трубы </w:t>
            </w:r>
            <w:proofErr w:type="spellStart"/>
            <w:r w:rsidRPr="00052896">
              <w:rPr>
                <w:sz w:val="26"/>
                <w:szCs w:val="26"/>
              </w:rPr>
              <w:lastRenderedPageBreak/>
              <w:t>водогазопроводные</w:t>
            </w:r>
            <w:proofErr w:type="spellEnd"/>
            <w:r w:rsidRPr="00052896">
              <w:rPr>
                <w:sz w:val="26"/>
                <w:szCs w:val="26"/>
              </w:rPr>
              <w:t xml:space="preserve"> оцинкованные, конвекторы типа «Комфорт», радиаторы типа «</w:t>
            </w:r>
            <w:proofErr w:type="spellStart"/>
            <w:r w:rsidRPr="00052896">
              <w:rPr>
                <w:sz w:val="26"/>
                <w:szCs w:val="26"/>
              </w:rPr>
              <w:t>Радикаль</w:t>
            </w:r>
            <w:proofErr w:type="spellEnd"/>
            <w:r w:rsidRPr="00052896">
              <w:rPr>
                <w:sz w:val="26"/>
                <w:szCs w:val="26"/>
              </w:rPr>
              <w:t>», радиаторы чугунные М-140, запорная и соединительная арматура. Трубы чугунные (пластмассовые) и фасонные соединительные части. Прокладки резиновые, каболка, уплотнительные материалы</w:t>
            </w:r>
          </w:p>
        </w:tc>
      </w:tr>
      <w:tr w:rsidR="00052896" w:rsidRPr="00052896" w:rsidTr="00052896">
        <w:trPr>
          <w:jc w:val="center"/>
        </w:trPr>
        <w:tc>
          <w:tcPr>
            <w:tcW w:w="624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06" w:type="dxa"/>
            <w:vMerge w:val="restart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Ремонт систем теплоснабжения и водоснабжения (продолжение)</w:t>
            </w:r>
          </w:p>
        </w:tc>
        <w:tc>
          <w:tcPr>
            <w:tcW w:w="1560" w:type="dxa"/>
            <w:vMerge w:val="restart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708" w:type="dxa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2. Тепловая изоляция труб</w:t>
            </w:r>
          </w:p>
        </w:tc>
        <w:tc>
          <w:tcPr>
            <w:tcW w:w="2411" w:type="dxa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 xml:space="preserve">2. Грунтовка ГФ-021, краска БТ-177, </w:t>
            </w:r>
            <w:proofErr w:type="spellStart"/>
            <w:r w:rsidRPr="00052896">
              <w:rPr>
                <w:sz w:val="26"/>
                <w:szCs w:val="26"/>
              </w:rPr>
              <w:t>минераловатные</w:t>
            </w:r>
            <w:proofErr w:type="spellEnd"/>
            <w:r w:rsidRPr="00052896">
              <w:rPr>
                <w:sz w:val="26"/>
                <w:szCs w:val="26"/>
              </w:rPr>
              <w:t xml:space="preserve"> плиты М75 толщ. 50 мм или инновационные материалы, обеспечивающие теплоизоляцию, </w:t>
            </w:r>
            <w:proofErr w:type="gramStart"/>
            <w:r w:rsidRPr="00052896">
              <w:rPr>
                <w:sz w:val="26"/>
                <w:szCs w:val="26"/>
              </w:rPr>
              <w:t>сталь</w:t>
            </w:r>
            <w:proofErr w:type="gramEnd"/>
            <w:r w:rsidRPr="00052896">
              <w:rPr>
                <w:sz w:val="26"/>
                <w:szCs w:val="26"/>
              </w:rPr>
              <w:t xml:space="preserve"> тонколистовая оцинкованная толщ. 0,8 </w:t>
            </w:r>
            <w:proofErr w:type="gramStart"/>
            <w:r w:rsidRPr="00052896">
              <w:rPr>
                <w:sz w:val="26"/>
                <w:szCs w:val="26"/>
              </w:rPr>
              <w:t>мм,  проволока</w:t>
            </w:r>
            <w:proofErr w:type="gramEnd"/>
            <w:r w:rsidRPr="00052896">
              <w:rPr>
                <w:sz w:val="26"/>
                <w:szCs w:val="26"/>
              </w:rPr>
              <w:t xml:space="preserve"> стальная оцинкованная</w:t>
            </w:r>
          </w:p>
        </w:tc>
      </w:tr>
      <w:tr w:rsidR="00052896" w:rsidRPr="00052896" w:rsidTr="00052896">
        <w:trPr>
          <w:jc w:val="center"/>
        </w:trPr>
        <w:tc>
          <w:tcPr>
            <w:tcW w:w="624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06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 xml:space="preserve">3. Ремонт и оштукатуривание сан. </w:t>
            </w:r>
            <w:proofErr w:type="spellStart"/>
            <w:r w:rsidRPr="00052896">
              <w:rPr>
                <w:sz w:val="26"/>
                <w:szCs w:val="26"/>
              </w:rPr>
              <w:t>техканалов</w:t>
            </w:r>
            <w:proofErr w:type="spellEnd"/>
            <w:r w:rsidRPr="00052896">
              <w:rPr>
                <w:sz w:val="26"/>
                <w:szCs w:val="26"/>
              </w:rPr>
              <w:t xml:space="preserve"> 1 этажа, гидроизоляция, засыпная теплоизоляция, восстановление покрытия </w:t>
            </w:r>
            <w:r w:rsidRPr="00052896">
              <w:rPr>
                <w:sz w:val="26"/>
                <w:szCs w:val="26"/>
              </w:rPr>
              <w:lastRenderedPageBreak/>
              <w:t>пола</w:t>
            </w:r>
          </w:p>
        </w:tc>
        <w:tc>
          <w:tcPr>
            <w:tcW w:w="2411" w:type="dxa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lastRenderedPageBreak/>
              <w:t>3. Кирпич, цементно-песчаный раствор, гидроизолирующие материалы, керамзит, половая доска</w:t>
            </w:r>
          </w:p>
        </w:tc>
      </w:tr>
      <w:tr w:rsidR="00052896" w:rsidRPr="00052896" w:rsidTr="00052896">
        <w:trPr>
          <w:jc w:val="center"/>
        </w:trPr>
        <w:tc>
          <w:tcPr>
            <w:tcW w:w="624" w:type="dxa"/>
            <w:vMerge w:val="restart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textAlignment w:val="auto"/>
              <w:outlineLvl w:val="2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lastRenderedPageBreak/>
              <w:t>5</w:t>
            </w:r>
          </w:p>
        </w:tc>
        <w:tc>
          <w:tcPr>
            <w:tcW w:w="1206" w:type="dxa"/>
            <w:vMerge w:val="restart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Замена междуэтажных, цокольных, чердачных деревянных перекрытий</w:t>
            </w:r>
          </w:p>
        </w:tc>
        <w:tc>
          <w:tcPr>
            <w:tcW w:w="1560" w:type="dxa"/>
            <w:vMerge w:val="restart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 xml:space="preserve">Ремонт согласно проекту и требований, </w:t>
            </w:r>
            <w:hyperlink r:id="rId25" w:history="1">
              <w:r w:rsidRPr="00052896">
                <w:rPr>
                  <w:sz w:val="26"/>
                  <w:szCs w:val="26"/>
                </w:rPr>
                <w:t>СП 73.13330.2012</w:t>
              </w:r>
            </w:hyperlink>
            <w:r w:rsidRPr="00052896">
              <w:rPr>
                <w:sz w:val="26"/>
                <w:szCs w:val="26"/>
              </w:rPr>
              <w:t xml:space="preserve">, </w:t>
            </w:r>
            <w:hyperlink r:id="rId26" w:history="1">
              <w:r w:rsidRPr="00052896">
                <w:rPr>
                  <w:sz w:val="26"/>
                  <w:szCs w:val="26"/>
                </w:rPr>
                <w:t>СНиП 3.04.01-87</w:t>
              </w:r>
            </w:hyperlink>
            <w:r w:rsidRPr="00052896">
              <w:rPr>
                <w:sz w:val="26"/>
                <w:szCs w:val="26"/>
              </w:rPr>
              <w:t xml:space="preserve">, </w:t>
            </w:r>
            <w:hyperlink r:id="rId27" w:history="1">
              <w:r w:rsidRPr="00052896">
                <w:rPr>
                  <w:sz w:val="26"/>
                  <w:szCs w:val="26"/>
                </w:rPr>
                <w:t>СП 48.13330.2011</w:t>
              </w:r>
            </w:hyperlink>
            <w:r w:rsidRPr="00052896">
              <w:rPr>
                <w:sz w:val="26"/>
                <w:szCs w:val="26"/>
              </w:rPr>
              <w:t xml:space="preserve">, </w:t>
            </w:r>
            <w:hyperlink r:id="rId28" w:history="1">
              <w:r w:rsidRPr="00052896">
                <w:rPr>
                  <w:sz w:val="26"/>
                  <w:szCs w:val="26"/>
                </w:rPr>
                <w:t>СНиП 12-04-2002</w:t>
              </w:r>
            </w:hyperlink>
            <w:r w:rsidRPr="00052896">
              <w:rPr>
                <w:sz w:val="26"/>
                <w:szCs w:val="26"/>
              </w:rPr>
              <w:t xml:space="preserve"> и др.</w:t>
            </w:r>
          </w:p>
        </w:tc>
        <w:tc>
          <w:tcPr>
            <w:tcW w:w="1984" w:type="dxa"/>
            <w:vMerge w:val="restart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Замена перекрытий выполняется в соответствии с проектом</w:t>
            </w:r>
          </w:p>
        </w:tc>
        <w:tc>
          <w:tcPr>
            <w:tcW w:w="1708" w:type="dxa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1. Ремонт и замена деревянных перекрытий</w:t>
            </w:r>
          </w:p>
        </w:tc>
        <w:tc>
          <w:tcPr>
            <w:tcW w:w="2411" w:type="dxa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1. Брусья из деревьев хвойных пород в соответствии с проектом</w:t>
            </w:r>
          </w:p>
        </w:tc>
      </w:tr>
      <w:tr w:rsidR="00052896" w:rsidRPr="00052896" w:rsidTr="00052896">
        <w:trPr>
          <w:jc w:val="center"/>
        </w:trPr>
        <w:tc>
          <w:tcPr>
            <w:tcW w:w="624" w:type="dxa"/>
            <w:vMerge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textAlignment w:val="auto"/>
              <w:outlineLvl w:val="2"/>
              <w:rPr>
                <w:sz w:val="26"/>
                <w:szCs w:val="26"/>
              </w:rPr>
            </w:pPr>
          </w:p>
        </w:tc>
        <w:tc>
          <w:tcPr>
            <w:tcW w:w="1206" w:type="dxa"/>
            <w:vMerge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708" w:type="dxa"/>
          </w:tcPr>
          <w:p w:rsidR="00052896" w:rsidRPr="00052896" w:rsidRDefault="00052896" w:rsidP="00E77003">
            <w:pPr>
              <w:shd w:val="clear" w:color="auto" w:fill="FFFFFF"/>
              <w:suppressAutoHyphens w:val="0"/>
              <w:autoSpaceDN/>
              <w:jc w:val="center"/>
              <w:outlineLvl w:val="2"/>
              <w:rPr>
                <w:sz w:val="26"/>
                <w:szCs w:val="26"/>
              </w:rPr>
            </w:pPr>
            <w:r w:rsidRPr="00052896">
              <w:rPr>
                <w:bCs/>
                <w:sz w:val="26"/>
                <w:szCs w:val="26"/>
              </w:rPr>
              <w:t xml:space="preserve">2. Ремонт методом </w:t>
            </w:r>
            <w:r w:rsidRPr="00052896">
              <w:rPr>
                <w:sz w:val="26"/>
                <w:szCs w:val="26"/>
              </w:rPr>
              <w:t>торкретирование,</w:t>
            </w:r>
          </w:p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замена железобетонных плит цокольного перекрытия</w:t>
            </w:r>
          </w:p>
        </w:tc>
        <w:tc>
          <w:tcPr>
            <w:tcW w:w="2411" w:type="dxa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2. Армирующая сетка, арматурная сталь горячекатаная класса А II,</w:t>
            </w:r>
          </w:p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бетон класса В 22.5 морозостойкостью F-300 водонепроницаемостью W6.</w:t>
            </w:r>
          </w:p>
        </w:tc>
      </w:tr>
      <w:tr w:rsidR="00052896" w:rsidRPr="00052896" w:rsidTr="00052896">
        <w:trPr>
          <w:jc w:val="center"/>
        </w:trPr>
        <w:tc>
          <w:tcPr>
            <w:tcW w:w="624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06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3. Смена утеплителя</w:t>
            </w:r>
          </w:p>
        </w:tc>
        <w:tc>
          <w:tcPr>
            <w:tcW w:w="2411" w:type="dxa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 xml:space="preserve">3. Цементный раствор М-100, </w:t>
            </w:r>
            <w:proofErr w:type="spellStart"/>
            <w:r w:rsidRPr="00052896">
              <w:rPr>
                <w:sz w:val="26"/>
                <w:szCs w:val="26"/>
              </w:rPr>
              <w:t>минплита</w:t>
            </w:r>
            <w:proofErr w:type="spellEnd"/>
            <w:r w:rsidRPr="00052896">
              <w:rPr>
                <w:sz w:val="26"/>
                <w:szCs w:val="26"/>
              </w:rPr>
              <w:t xml:space="preserve"> или пенополистирольные плиты, эластичная нетвердеющая клеевая лента</w:t>
            </w:r>
          </w:p>
        </w:tc>
      </w:tr>
      <w:tr w:rsidR="00052896" w:rsidRPr="00052896" w:rsidTr="00052896">
        <w:trPr>
          <w:jc w:val="center"/>
        </w:trPr>
        <w:tc>
          <w:tcPr>
            <w:tcW w:w="624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06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 xml:space="preserve">4. Смена </w:t>
            </w:r>
            <w:proofErr w:type="spellStart"/>
            <w:r w:rsidRPr="00052896">
              <w:rPr>
                <w:sz w:val="26"/>
                <w:szCs w:val="26"/>
              </w:rPr>
              <w:t>пароизоляции</w:t>
            </w:r>
            <w:proofErr w:type="spellEnd"/>
          </w:p>
        </w:tc>
        <w:tc>
          <w:tcPr>
            <w:tcW w:w="2411" w:type="dxa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4. Рубероид, или п/этиленовая пленка</w:t>
            </w:r>
          </w:p>
        </w:tc>
      </w:tr>
      <w:tr w:rsidR="00052896" w:rsidRPr="00052896" w:rsidTr="00052896">
        <w:trPr>
          <w:jc w:val="center"/>
        </w:trPr>
        <w:tc>
          <w:tcPr>
            <w:tcW w:w="624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06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5. Смена гидроизоляции</w:t>
            </w:r>
          </w:p>
        </w:tc>
        <w:tc>
          <w:tcPr>
            <w:tcW w:w="2411" w:type="dxa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5. Гидроизоляционные рулонные материалы, мастика битумная или инновационные материалы, обеспечивающие гидроизоляцию перекрытий в жилых зданиях</w:t>
            </w:r>
          </w:p>
        </w:tc>
      </w:tr>
      <w:tr w:rsidR="00052896" w:rsidRPr="00052896" w:rsidTr="00052896">
        <w:trPr>
          <w:jc w:val="center"/>
        </w:trPr>
        <w:tc>
          <w:tcPr>
            <w:tcW w:w="624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06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 xml:space="preserve">6. Устройство </w:t>
            </w:r>
            <w:proofErr w:type="spellStart"/>
            <w:proofErr w:type="gramStart"/>
            <w:r w:rsidRPr="00052896">
              <w:rPr>
                <w:sz w:val="26"/>
                <w:szCs w:val="26"/>
              </w:rPr>
              <w:t>цем</w:t>
            </w:r>
            <w:proofErr w:type="spellEnd"/>
            <w:r w:rsidRPr="00052896">
              <w:rPr>
                <w:sz w:val="26"/>
                <w:szCs w:val="26"/>
              </w:rPr>
              <w:t>.-</w:t>
            </w:r>
            <w:proofErr w:type="gramEnd"/>
            <w:r w:rsidRPr="00052896">
              <w:rPr>
                <w:sz w:val="26"/>
                <w:szCs w:val="26"/>
              </w:rPr>
              <w:t>песчаной стяжки по чердачному перекрытию</w:t>
            </w:r>
          </w:p>
        </w:tc>
        <w:tc>
          <w:tcPr>
            <w:tcW w:w="2411" w:type="dxa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 xml:space="preserve">6. </w:t>
            </w:r>
            <w:proofErr w:type="spellStart"/>
            <w:proofErr w:type="gramStart"/>
            <w:r w:rsidRPr="00052896">
              <w:rPr>
                <w:sz w:val="26"/>
                <w:szCs w:val="26"/>
              </w:rPr>
              <w:t>Цем</w:t>
            </w:r>
            <w:proofErr w:type="spellEnd"/>
            <w:r w:rsidRPr="00052896">
              <w:rPr>
                <w:sz w:val="26"/>
                <w:szCs w:val="26"/>
              </w:rPr>
              <w:t>.-</w:t>
            </w:r>
            <w:proofErr w:type="gramEnd"/>
            <w:r w:rsidRPr="00052896">
              <w:rPr>
                <w:sz w:val="26"/>
                <w:szCs w:val="26"/>
              </w:rPr>
              <w:t>песчаный раствор М-100, армирующая сетка</w:t>
            </w:r>
          </w:p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</w:p>
        </w:tc>
      </w:tr>
      <w:tr w:rsidR="00052896" w:rsidRPr="00052896" w:rsidTr="00052896">
        <w:trPr>
          <w:jc w:val="center"/>
        </w:trPr>
        <w:tc>
          <w:tcPr>
            <w:tcW w:w="624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06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 xml:space="preserve">7.Замена кабельного ввода от </w:t>
            </w:r>
            <w:r w:rsidRPr="00052896">
              <w:rPr>
                <w:sz w:val="26"/>
                <w:szCs w:val="26"/>
              </w:rPr>
              <w:lastRenderedPageBreak/>
              <w:t>этажного щита до квартирного; замена автоматического выключателя</w:t>
            </w:r>
          </w:p>
        </w:tc>
        <w:tc>
          <w:tcPr>
            <w:tcW w:w="2411" w:type="dxa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lastRenderedPageBreak/>
              <w:t xml:space="preserve">7. Кабель </w:t>
            </w:r>
            <w:proofErr w:type="spellStart"/>
            <w:r w:rsidRPr="00052896">
              <w:rPr>
                <w:sz w:val="26"/>
                <w:szCs w:val="26"/>
              </w:rPr>
              <w:t>ВВГ</w:t>
            </w:r>
            <w:proofErr w:type="spellEnd"/>
            <w:r w:rsidRPr="00052896">
              <w:rPr>
                <w:sz w:val="26"/>
                <w:szCs w:val="26"/>
              </w:rPr>
              <w:t xml:space="preserve"> </w:t>
            </w:r>
            <w:proofErr w:type="spellStart"/>
            <w:r w:rsidRPr="00052896">
              <w:rPr>
                <w:sz w:val="26"/>
                <w:szCs w:val="26"/>
              </w:rPr>
              <w:t>нг</w:t>
            </w:r>
            <w:proofErr w:type="spellEnd"/>
            <w:r w:rsidRPr="00052896">
              <w:rPr>
                <w:sz w:val="26"/>
                <w:szCs w:val="26"/>
              </w:rPr>
              <w:t xml:space="preserve"> (А) </w:t>
            </w:r>
            <w:r w:rsidRPr="00052896">
              <w:rPr>
                <w:sz w:val="26"/>
                <w:szCs w:val="26"/>
                <w:lang w:val="en-US"/>
              </w:rPr>
              <w:t>LS</w:t>
            </w:r>
            <w:r w:rsidRPr="00052896">
              <w:rPr>
                <w:sz w:val="26"/>
                <w:szCs w:val="26"/>
              </w:rPr>
              <w:t xml:space="preserve"> сечением 3х4; </w:t>
            </w:r>
            <w:r w:rsidRPr="00052896">
              <w:rPr>
                <w:sz w:val="26"/>
                <w:szCs w:val="26"/>
              </w:rPr>
              <w:lastRenderedPageBreak/>
              <w:t>автоматический выключатель АВ 32 А</w:t>
            </w:r>
          </w:p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</w:p>
        </w:tc>
      </w:tr>
      <w:tr w:rsidR="00052896" w:rsidRPr="00052896" w:rsidTr="00052896">
        <w:trPr>
          <w:jc w:val="center"/>
        </w:trPr>
        <w:tc>
          <w:tcPr>
            <w:tcW w:w="624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06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</w:tcPr>
          <w:p w:rsidR="00052896" w:rsidRPr="00052896" w:rsidRDefault="00052896" w:rsidP="00E77003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8. Установка приборов отопления общедомовой системы отопления (при необходимости)</w:t>
            </w:r>
          </w:p>
        </w:tc>
        <w:tc>
          <w:tcPr>
            <w:tcW w:w="2411" w:type="dxa"/>
          </w:tcPr>
          <w:p w:rsidR="00052896" w:rsidRPr="00052896" w:rsidRDefault="00052896" w:rsidP="00E77003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 xml:space="preserve">8. Отопительные приборы (стальные, чугунные, алюминиевые, биметаллические) по тепловой мощности (кВт.), </w:t>
            </w:r>
            <w:proofErr w:type="gramStart"/>
            <w:r w:rsidRPr="00052896">
              <w:rPr>
                <w:sz w:val="26"/>
                <w:szCs w:val="26"/>
              </w:rPr>
              <w:t>согласно  проекту</w:t>
            </w:r>
            <w:proofErr w:type="gramEnd"/>
          </w:p>
        </w:tc>
      </w:tr>
      <w:tr w:rsidR="00AA4EA8" w:rsidRPr="00052896" w:rsidTr="001F51CA">
        <w:trPr>
          <w:jc w:val="center"/>
        </w:trPr>
        <w:tc>
          <w:tcPr>
            <w:tcW w:w="624" w:type="dxa"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06" w:type="dxa"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AA4EA8" w:rsidRPr="00AA4EA8" w:rsidRDefault="00AA4EA8" w:rsidP="00AA4EA8">
            <w:pPr>
              <w:suppressAutoHyphens w:val="0"/>
              <w:autoSpaceDN/>
              <w:textAlignment w:val="auto"/>
              <w:rPr>
                <w:sz w:val="26"/>
                <w:szCs w:val="26"/>
              </w:rPr>
            </w:pPr>
            <w:r w:rsidRPr="00AA4EA8">
              <w:rPr>
                <w:sz w:val="26"/>
                <w:szCs w:val="26"/>
              </w:rPr>
              <w:t xml:space="preserve">9. Демонтаж существующих и монтаж перегородок с </w:t>
            </w:r>
            <w:proofErr w:type="gramStart"/>
            <w:r w:rsidRPr="00AA4EA8">
              <w:rPr>
                <w:sz w:val="26"/>
                <w:szCs w:val="26"/>
              </w:rPr>
              <w:t xml:space="preserve">применением  </w:t>
            </w:r>
            <w:proofErr w:type="spellStart"/>
            <w:r w:rsidRPr="00AA4EA8">
              <w:rPr>
                <w:sz w:val="26"/>
                <w:szCs w:val="26"/>
              </w:rPr>
              <w:t>гипсокартона</w:t>
            </w:r>
            <w:proofErr w:type="spellEnd"/>
            <w:proofErr w:type="gramEnd"/>
            <w:r w:rsidRPr="00AA4EA8">
              <w:rPr>
                <w:sz w:val="26"/>
                <w:szCs w:val="26"/>
              </w:rPr>
              <w:t xml:space="preserve"> согласно альбома системы KNAUF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AA4EA8" w:rsidRPr="00AA4EA8" w:rsidRDefault="00AA4EA8" w:rsidP="00AA4EA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AA4EA8">
              <w:rPr>
                <w:sz w:val="26"/>
                <w:szCs w:val="26"/>
              </w:rPr>
              <w:t xml:space="preserve">. Металлические профили, деревянные бруски, гипсокартонные листы, дополнительные материалы (армирующие ленты, тепло-звукоизоляция, </w:t>
            </w:r>
            <w:proofErr w:type="spellStart"/>
            <w:proofErr w:type="gramStart"/>
            <w:r w:rsidRPr="00AA4EA8">
              <w:rPr>
                <w:sz w:val="26"/>
                <w:szCs w:val="26"/>
              </w:rPr>
              <w:t>винты,шпаклевочные</w:t>
            </w:r>
            <w:proofErr w:type="spellEnd"/>
            <w:proofErr w:type="gramEnd"/>
            <w:r w:rsidRPr="00AA4EA8">
              <w:rPr>
                <w:sz w:val="26"/>
                <w:szCs w:val="26"/>
              </w:rPr>
              <w:t xml:space="preserve"> смеси, уплотнители, </w:t>
            </w:r>
            <w:proofErr w:type="spellStart"/>
            <w:r w:rsidRPr="00AA4EA8">
              <w:rPr>
                <w:sz w:val="26"/>
                <w:szCs w:val="26"/>
              </w:rPr>
              <w:t>звукоизоляторы</w:t>
            </w:r>
            <w:proofErr w:type="spellEnd"/>
            <w:r w:rsidRPr="00AA4EA8">
              <w:rPr>
                <w:sz w:val="26"/>
                <w:szCs w:val="26"/>
              </w:rPr>
              <w:t xml:space="preserve"> и </w:t>
            </w:r>
            <w:proofErr w:type="spellStart"/>
            <w:r w:rsidRPr="00AA4EA8">
              <w:rPr>
                <w:sz w:val="26"/>
                <w:szCs w:val="26"/>
              </w:rPr>
              <w:t>т.пр</w:t>
            </w:r>
            <w:proofErr w:type="spellEnd"/>
            <w:r w:rsidRPr="00AA4EA8">
              <w:rPr>
                <w:sz w:val="26"/>
                <w:szCs w:val="26"/>
              </w:rPr>
              <w:t>).</w:t>
            </w:r>
          </w:p>
        </w:tc>
      </w:tr>
      <w:tr w:rsidR="00AA4EA8" w:rsidRPr="00052896" w:rsidTr="00052896">
        <w:trPr>
          <w:jc w:val="center"/>
        </w:trPr>
        <w:tc>
          <w:tcPr>
            <w:tcW w:w="624" w:type="dxa"/>
            <w:vMerge w:val="restart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textAlignment w:val="auto"/>
              <w:outlineLvl w:val="2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6</w:t>
            </w:r>
          </w:p>
        </w:tc>
        <w:tc>
          <w:tcPr>
            <w:tcW w:w="1206" w:type="dxa"/>
            <w:vMerge w:val="restart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Восстановление защитного слоя железобетонных конструкций</w:t>
            </w:r>
          </w:p>
        </w:tc>
        <w:tc>
          <w:tcPr>
            <w:tcW w:w="1560" w:type="dxa"/>
            <w:vMerge w:val="restart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 xml:space="preserve">Работы выполняются согласно техническим условиям на применяемые материалы и технологическим картам, </w:t>
            </w:r>
            <w:hyperlink r:id="rId29" w:history="1">
              <w:r w:rsidRPr="00052896">
                <w:rPr>
                  <w:sz w:val="26"/>
                  <w:szCs w:val="26"/>
                </w:rPr>
                <w:t>СП 48.13330.2011</w:t>
              </w:r>
            </w:hyperlink>
            <w:r w:rsidRPr="00052896">
              <w:rPr>
                <w:sz w:val="26"/>
                <w:szCs w:val="26"/>
              </w:rPr>
              <w:t xml:space="preserve">, </w:t>
            </w:r>
            <w:hyperlink r:id="rId30" w:history="1">
              <w:r w:rsidRPr="00052896">
                <w:rPr>
                  <w:sz w:val="26"/>
                  <w:szCs w:val="26"/>
                </w:rPr>
                <w:t>СНиП 12-04-2002</w:t>
              </w:r>
            </w:hyperlink>
            <w:r w:rsidRPr="00052896">
              <w:rPr>
                <w:sz w:val="26"/>
                <w:szCs w:val="26"/>
              </w:rPr>
              <w:t xml:space="preserve"> и др.</w:t>
            </w:r>
          </w:p>
        </w:tc>
        <w:tc>
          <w:tcPr>
            <w:tcW w:w="1984" w:type="dxa"/>
            <w:vMerge w:val="restart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Ремонт вертикальных и потолочных поверхностей в стесненных условиях технического подполья</w:t>
            </w:r>
          </w:p>
        </w:tc>
        <w:tc>
          <w:tcPr>
            <w:tcW w:w="1708" w:type="dxa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1. Отбивка разрушенного защитного слоя бетона</w:t>
            </w:r>
          </w:p>
        </w:tc>
        <w:tc>
          <w:tcPr>
            <w:tcW w:w="2411" w:type="dxa"/>
            <w:vMerge w:val="restart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 xml:space="preserve">Инновационные материалы, сочетающие в себе: безусадочность, пластичность, повышенную адгезию к старому бетону и стали, повышенные прочностные характеристики, с показателями морозостойкости и водонепроницаемости не ниже </w:t>
            </w:r>
            <w:r w:rsidRPr="00052896">
              <w:rPr>
                <w:sz w:val="26"/>
                <w:szCs w:val="26"/>
              </w:rPr>
              <w:lastRenderedPageBreak/>
              <w:t>проектных марок бетонов</w:t>
            </w:r>
          </w:p>
        </w:tc>
      </w:tr>
      <w:tr w:rsidR="00AA4EA8" w:rsidRPr="00052896" w:rsidTr="00052896">
        <w:trPr>
          <w:jc w:val="center"/>
        </w:trPr>
        <w:tc>
          <w:tcPr>
            <w:tcW w:w="624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06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2. Очистка арматуры от продуктов коррозии</w:t>
            </w:r>
          </w:p>
        </w:tc>
        <w:tc>
          <w:tcPr>
            <w:tcW w:w="2411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AA4EA8" w:rsidRPr="00052896" w:rsidTr="00052896">
        <w:trPr>
          <w:jc w:val="center"/>
        </w:trPr>
        <w:tc>
          <w:tcPr>
            <w:tcW w:w="624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06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 xml:space="preserve">3. Восстановление защитного слоя бетона инновационными </w:t>
            </w:r>
            <w:r w:rsidRPr="00052896">
              <w:rPr>
                <w:sz w:val="26"/>
                <w:szCs w:val="26"/>
              </w:rPr>
              <w:lastRenderedPageBreak/>
              <w:t>материалами</w:t>
            </w:r>
          </w:p>
        </w:tc>
        <w:tc>
          <w:tcPr>
            <w:tcW w:w="2411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AA4EA8" w:rsidRPr="00052896" w:rsidTr="00052896">
        <w:trPr>
          <w:jc w:val="center"/>
        </w:trPr>
        <w:tc>
          <w:tcPr>
            <w:tcW w:w="624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06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4. Разработка грунтов и обратная засыпка котлованов</w:t>
            </w:r>
          </w:p>
        </w:tc>
        <w:tc>
          <w:tcPr>
            <w:tcW w:w="2411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AA4EA8" w:rsidRPr="00052896" w:rsidTr="00052896">
        <w:trPr>
          <w:jc w:val="center"/>
        </w:trPr>
        <w:tc>
          <w:tcPr>
            <w:tcW w:w="624" w:type="dxa"/>
            <w:vMerge w:val="restart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textAlignment w:val="auto"/>
              <w:outlineLvl w:val="2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7</w:t>
            </w:r>
          </w:p>
        </w:tc>
        <w:tc>
          <w:tcPr>
            <w:tcW w:w="1206" w:type="dxa"/>
            <w:vMerge w:val="restart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Ремонт несущих конструкций «0» цикла</w:t>
            </w:r>
          </w:p>
        </w:tc>
        <w:tc>
          <w:tcPr>
            <w:tcW w:w="1560" w:type="dxa"/>
            <w:vMerge w:val="restart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 xml:space="preserve">Работы выполняются согласно альбомам: «Технологическая карта на производство работ по усилению фундаментов», «Типовые детали усиления свайных фундаментов, планировки и покрытия подполий зданий. 00.00.01.98», Типовые детали устройства разгружающих конструкций 00.00.01.99». Усиление производится железобетонными обоймами, </w:t>
            </w:r>
            <w:hyperlink r:id="rId31" w:history="1">
              <w:r w:rsidRPr="00052896">
                <w:rPr>
                  <w:sz w:val="26"/>
                  <w:szCs w:val="26"/>
                </w:rPr>
                <w:t>СП 48.13330.2011</w:t>
              </w:r>
            </w:hyperlink>
            <w:r w:rsidRPr="00052896">
              <w:rPr>
                <w:sz w:val="26"/>
                <w:szCs w:val="26"/>
              </w:rPr>
              <w:t xml:space="preserve">, </w:t>
            </w:r>
            <w:hyperlink r:id="rId32" w:history="1">
              <w:r w:rsidRPr="00052896">
                <w:rPr>
                  <w:sz w:val="26"/>
                  <w:szCs w:val="26"/>
                </w:rPr>
                <w:t>СНиП 12-04-2002</w:t>
              </w:r>
            </w:hyperlink>
            <w:r w:rsidRPr="00052896">
              <w:rPr>
                <w:sz w:val="26"/>
                <w:szCs w:val="26"/>
              </w:rPr>
              <w:t xml:space="preserve"> и др.</w:t>
            </w:r>
          </w:p>
        </w:tc>
        <w:tc>
          <w:tcPr>
            <w:tcW w:w="1984" w:type="dxa"/>
            <w:vMerge w:val="restart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 xml:space="preserve">Обоймы усиления должны перекрывать зону разрушения не менее чем на 0,3 м. Температура бетона при укладке - не ниже 10 °C, бетонирование каждой сваи необходимо вести без перерыва с вибрированием и </w:t>
            </w:r>
            <w:proofErr w:type="spellStart"/>
            <w:r w:rsidRPr="00052896">
              <w:rPr>
                <w:sz w:val="26"/>
                <w:szCs w:val="26"/>
              </w:rPr>
              <w:t>электропрогревом</w:t>
            </w:r>
            <w:proofErr w:type="spellEnd"/>
            <w:r w:rsidRPr="00052896">
              <w:rPr>
                <w:sz w:val="26"/>
                <w:szCs w:val="26"/>
              </w:rPr>
              <w:t>. Обязательно проведение лабораторных испытаний проб бетона. При устройстве водоотводного лотка из стальных труб стыковку сегментов выполнять на сварке</w:t>
            </w:r>
          </w:p>
        </w:tc>
        <w:tc>
          <w:tcPr>
            <w:tcW w:w="1708" w:type="dxa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1. Устройство временных опор, отбивка разрушенного слоя бетона фундаментов, перекрытий</w:t>
            </w:r>
          </w:p>
        </w:tc>
        <w:tc>
          <w:tcPr>
            <w:tcW w:w="2411" w:type="dxa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1. Брусья деревянные сечением 250 х 250 мм, металлические клинья и пластины</w:t>
            </w:r>
          </w:p>
        </w:tc>
      </w:tr>
      <w:tr w:rsidR="00AA4EA8" w:rsidRPr="00052896" w:rsidTr="00052896">
        <w:trPr>
          <w:jc w:val="center"/>
        </w:trPr>
        <w:tc>
          <w:tcPr>
            <w:tcW w:w="624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06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 xml:space="preserve">2. Устройство щебеночного основания под фундаменты, </w:t>
            </w:r>
            <w:proofErr w:type="spellStart"/>
            <w:r w:rsidRPr="00052896">
              <w:rPr>
                <w:sz w:val="26"/>
                <w:szCs w:val="26"/>
              </w:rPr>
              <w:t>проливка</w:t>
            </w:r>
            <w:proofErr w:type="spellEnd"/>
            <w:r w:rsidRPr="00052896">
              <w:rPr>
                <w:sz w:val="26"/>
                <w:szCs w:val="26"/>
              </w:rPr>
              <w:t xml:space="preserve"> щебеночного основания битумной мастикой</w:t>
            </w:r>
          </w:p>
        </w:tc>
        <w:tc>
          <w:tcPr>
            <w:tcW w:w="2411" w:type="dxa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2. Щебень фракции 40 мм, битум марки 3 или 4</w:t>
            </w:r>
          </w:p>
        </w:tc>
      </w:tr>
      <w:tr w:rsidR="00AA4EA8" w:rsidRPr="00052896" w:rsidTr="00052896">
        <w:tblPrEx>
          <w:tblBorders>
            <w:insideH w:val="nil"/>
          </w:tblBorders>
        </w:tblPrEx>
        <w:trPr>
          <w:jc w:val="center"/>
        </w:trPr>
        <w:tc>
          <w:tcPr>
            <w:tcW w:w="624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06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tcBorders>
              <w:bottom w:val="nil"/>
            </w:tcBorders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3. Устройство арматурных каркасов</w:t>
            </w:r>
          </w:p>
        </w:tc>
        <w:tc>
          <w:tcPr>
            <w:tcW w:w="2411" w:type="dxa"/>
            <w:tcBorders>
              <w:bottom w:val="nil"/>
            </w:tcBorders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3. Арматурная сталь горячекатаная классов А I, II.</w:t>
            </w:r>
          </w:p>
        </w:tc>
      </w:tr>
      <w:tr w:rsidR="00AA4EA8" w:rsidRPr="00052896" w:rsidTr="00052896">
        <w:tblPrEx>
          <w:tblBorders>
            <w:insideH w:val="nil"/>
          </w:tblBorders>
        </w:tblPrEx>
        <w:trPr>
          <w:jc w:val="center"/>
        </w:trPr>
        <w:tc>
          <w:tcPr>
            <w:tcW w:w="624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06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tcBorders>
              <w:top w:val="nil"/>
            </w:tcBorders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4. Устройство опалубки и усиление конструкций монолитным бетоном</w:t>
            </w:r>
          </w:p>
        </w:tc>
        <w:tc>
          <w:tcPr>
            <w:tcW w:w="2411" w:type="dxa"/>
            <w:tcBorders>
              <w:top w:val="nil"/>
            </w:tcBorders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4. Брус сечением 50 х 50, доска обрезная, гвозди, сталь прокатная полосовая т. 8 мм, бетон класса В 22.5 морозостойкостью F-300 водонепроницаемостью W6</w:t>
            </w:r>
          </w:p>
        </w:tc>
      </w:tr>
      <w:tr w:rsidR="00AA4EA8" w:rsidRPr="00052896" w:rsidTr="00052896">
        <w:trPr>
          <w:jc w:val="center"/>
        </w:trPr>
        <w:tc>
          <w:tcPr>
            <w:tcW w:w="624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06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5. Демонтаж опалубки и устройство гидроизоляции обмазочной</w:t>
            </w:r>
          </w:p>
        </w:tc>
        <w:tc>
          <w:tcPr>
            <w:tcW w:w="2411" w:type="dxa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4. Битум марки 3 или 4, керосин</w:t>
            </w:r>
          </w:p>
        </w:tc>
      </w:tr>
      <w:tr w:rsidR="00AA4EA8" w:rsidRPr="00052896" w:rsidTr="00052896">
        <w:trPr>
          <w:jc w:val="center"/>
        </w:trPr>
        <w:tc>
          <w:tcPr>
            <w:tcW w:w="624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06" w:type="dxa"/>
            <w:vMerge w:val="restart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Ремонт несущих конструкций «0» цикла (продолжение)</w:t>
            </w:r>
          </w:p>
        </w:tc>
        <w:tc>
          <w:tcPr>
            <w:tcW w:w="1560" w:type="dxa"/>
            <w:vMerge w:val="restart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708" w:type="dxa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6. Устройство металлического или железобетонного водоотводного лотка</w:t>
            </w:r>
          </w:p>
        </w:tc>
        <w:tc>
          <w:tcPr>
            <w:tcW w:w="2411" w:type="dxa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6. Труба стальная ф 1020 мм или бетон марки В15, F150, W6, арматура d6 А1, антикоррозийные составы</w:t>
            </w:r>
          </w:p>
        </w:tc>
      </w:tr>
      <w:tr w:rsidR="00AA4EA8" w:rsidRPr="00052896" w:rsidTr="00052896">
        <w:trPr>
          <w:jc w:val="center"/>
        </w:trPr>
        <w:tc>
          <w:tcPr>
            <w:tcW w:w="624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06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  <w:tcBorders>
              <w:bottom w:val="single" w:sz="4" w:space="0" w:color="auto"/>
            </w:tcBorders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7. Планировка подполья (срезка грунта, засыпка провалов, восстановление водонепроницаемого покрытия)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7. Щебень фракция 40 - 70 мм, грунт, асфальтобетон, или др. материалы в соответствии с технологической картой</w:t>
            </w:r>
          </w:p>
        </w:tc>
      </w:tr>
      <w:tr w:rsidR="00AA4EA8" w:rsidRPr="00052896" w:rsidTr="00052896">
        <w:trPr>
          <w:jc w:val="center"/>
        </w:trPr>
        <w:tc>
          <w:tcPr>
            <w:tcW w:w="624" w:type="dxa"/>
            <w:vMerge w:val="restart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textAlignment w:val="auto"/>
              <w:outlineLvl w:val="2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8</w:t>
            </w:r>
          </w:p>
        </w:tc>
        <w:tc>
          <w:tcPr>
            <w:tcW w:w="1206" w:type="dxa"/>
            <w:vMerge w:val="restart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Ремонт и окраска фасадов</w:t>
            </w:r>
          </w:p>
        </w:tc>
        <w:tc>
          <w:tcPr>
            <w:tcW w:w="1560" w:type="dxa"/>
            <w:vMerge w:val="restart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 xml:space="preserve">Работы выполняются согласно паспортам на окраску фасадов, разработанным управлением по градостроительству и землепользованию Администрации города Норильска, </w:t>
            </w:r>
            <w:hyperlink r:id="rId33" w:history="1">
              <w:r w:rsidRPr="00052896">
                <w:rPr>
                  <w:sz w:val="26"/>
                  <w:szCs w:val="26"/>
                </w:rPr>
                <w:t>СП 48.13330.2011</w:t>
              </w:r>
            </w:hyperlink>
            <w:r w:rsidRPr="00052896">
              <w:rPr>
                <w:sz w:val="26"/>
                <w:szCs w:val="26"/>
              </w:rPr>
              <w:t xml:space="preserve">, </w:t>
            </w:r>
            <w:hyperlink r:id="rId34" w:history="1">
              <w:r w:rsidRPr="00052896">
                <w:rPr>
                  <w:sz w:val="26"/>
                  <w:szCs w:val="26"/>
                </w:rPr>
                <w:t>СНиП 12-04-2002</w:t>
              </w:r>
            </w:hyperlink>
            <w:r w:rsidRPr="00052896">
              <w:rPr>
                <w:sz w:val="26"/>
                <w:szCs w:val="26"/>
              </w:rPr>
              <w:t>, технологических карт и др.</w:t>
            </w:r>
          </w:p>
        </w:tc>
        <w:tc>
          <w:tcPr>
            <w:tcW w:w="1984" w:type="dxa"/>
            <w:vMerge w:val="restart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 xml:space="preserve">Работы выполняются современными отделочными материалами с учетом возможного применения в условиях Крайнего Севера, перепада температур и влажности наружного воздуха. При ремонте фасадов сохранять существующие реперные марки. Работы по окраске фасада выполняются после: окраски кровли, ремонта ограждения </w:t>
            </w:r>
            <w:r w:rsidRPr="00052896">
              <w:rPr>
                <w:sz w:val="26"/>
                <w:szCs w:val="26"/>
              </w:rPr>
              <w:lastRenderedPageBreak/>
              <w:t>кровли, замены кровельных свесов и защиты от повреждения вывесок на фасаде здания</w:t>
            </w:r>
          </w:p>
        </w:tc>
        <w:tc>
          <w:tcPr>
            <w:tcW w:w="1708" w:type="dxa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lastRenderedPageBreak/>
              <w:t>1. Ремонт штукатурки стен</w:t>
            </w:r>
          </w:p>
        </w:tc>
        <w:tc>
          <w:tcPr>
            <w:tcW w:w="2411" w:type="dxa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1. Штукатурно-</w:t>
            </w:r>
            <w:proofErr w:type="spellStart"/>
            <w:r w:rsidRPr="00052896">
              <w:rPr>
                <w:sz w:val="26"/>
                <w:szCs w:val="26"/>
              </w:rPr>
              <w:t>шпатлевочные</w:t>
            </w:r>
            <w:proofErr w:type="spellEnd"/>
            <w:r w:rsidRPr="00052896">
              <w:rPr>
                <w:sz w:val="26"/>
                <w:szCs w:val="26"/>
              </w:rPr>
              <w:t xml:space="preserve"> смеси</w:t>
            </w:r>
          </w:p>
        </w:tc>
      </w:tr>
      <w:tr w:rsidR="00AA4EA8" w:rsidRPr="00052896" w:rsidTr="00052896">
        <w:tblPrEx>
          <w:tblBorders>
            <w:insideH w:val="nil"/>
          </w:tblBorders>
        </w:tblPrEx>
        <w:trPr>
          <w:jc w:val="center"/>
        </w:trPr>
        <w:tc>
          <w:tcPr>
            <w:tcW w:w="624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06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2. Восстановление защитного слоя газобетонных панелей от площади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2. Инновационные материалы, сочетающие в себе: безусадочность, пластичность, повышенную адгезию к старому бетону и стали, повышенные прочностные характеристики, с показателями морозостойкости и водонепроницаемости не ниже проектных марок бетонов</w:t>
            </w:r>
          </w:p>
        </w:tc>
      </w:tr>
      <w:tr w:rsidR="00AA4EA8" w:rsidRPr="00052896" w:rsidTr="00052896">
        <w:trPr>
          <w:jc w:val="center"/>
        </w:trPr>
        <w:tc>
          <w:tcPr>
            <w:tcW w:w="624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06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</w:tcBorders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3. Замена оконных сливов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3. Сталь кровельная оцинкованная или сталь с полимерным покрытием.</w:t>
            </w:r>
          </w:p>
        </w:tc>
      </w:tr>
      <w:tr w:rsidR="00AA4EA8" w:rsidRPr="00052896" w:rsidTr="00052896">
        <w:trPr>
          <w:jc w:val="center"/>
        </w:trPr>
        <w:tc>
          <w:tcPr>
            <w:tcW w:w="624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06" w:type="dxa"/>
            <w:vMerge w:val="restart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Ремонт и окраска фасадов (продолжение)</w:t>
            </w:r>
          </w:p>
        </w:tc>
        <w:tc>
          <w:tcPr>
            <w:tcW w:w="1560" w:type="dxa"/>
            <w:vMerge w:val="restart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708" w:type="dxa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4. Утепление фасада (при определении необходимости)</w:t>
            </w:r>
          </w:p>
        </w:tc>
        <w:tc>
          <w:tcPr>
            <w:tcW w:w="2411" w:type="dxa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4. Плиты изоляционные для утепления фасадов, клей и пр. сопутствующие материалы в соответствии с технологическими картами</w:t>
            </w:r>
          </w:p>
        </w:tc>
      </w:tr>
      <w:tr w:rsidR="00AA4EA8" w:rsidRPr="00052896" w:rsidTr="00052896">
        <w:trPr>
          <w:jc w:val="center"/>
        </w:trPr>
        <w:tc>
          <w:tcPr>
            <w:tcW w:w="624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06" w:type="dxa"/>
            <w:vMerge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708" w:type="dxa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5. Ремонт балконов (при необходимости демонтаж)</w:t>
            </w:r>
          </w:p>
        </w:tc>
        <w:tc>
          <w:tcPr>
            <w:tcW w:w="2411" w:type="dxa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5. Бетонная смесь, арматура, современные сухие растворные смеси.</w:t>
            </w:r>
          </w:p>
        </w:tc>
      </w:tr>
      <w:tr w:rsidR="00AA4EA8" w:rsidRPr="00052896" w:rsidTr="00052896">
        <w:trPr>
          <w:jc w:val="center"/>
        </w:trPr>
        <w:tc>
          <w:tcPr>
            <w:tcW w:w="624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06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6. Окраска фасада</w:t>
            </w:r>
          </w:p>
        </w:tc>
        <w:tc>
          <w:tcPr>
            <w:tcW w:w="2411" w:type="dxa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 xml:space="preserve">5. Краски для наружных работ по кирпичу, камню; грунтовочные составы, антисептики, стеклотканевые и металлические сетки, полиуретановые элементы, </w:t>
            </w:r>
            <w:proofErr w:type="spellStart"/>
            <w:r w:rsidRPr="00052896">
              <w:rPr>
                <w:sz w:val="26"/>
                <w:szCs w:val="26"/>
              </w:rPr>
              <w:t>шпатлевочные</w:t>
            </w:r>
            <w:proofErr w:type="spellEnd"/>
            <w:r w:rsidRPr="00052896">
              <w:rPr>
                <w:sz w:val="26"/>
                <w:szCs w:val="26"/>
              </w:rPr>
              <w:t xml:space="preserve"> смеси, пригодные для эксплуатации в условиях Крайнего Севера, имеющие свойства: высокую адгезию к различным минеральным основаниям, высокие - </w:t>
            </w:r>
            <w:proofErr w:type="spellStart"/>
            <w:r w:rsidRPr="00052896">
              <w:rPr>
                <w:sz w:val="26"/>
                <w:szCs w:val="26"/>
              </w:rPr>
              <w:t>атмосферостойкость</w:t>
            </w:r>
            <w:proofErr w:type="spellEnd"/>
            <w:r w:rsidRPr="00052896">
              <w:rPr>
                <w:sz w:val="26"/>
                <w:szCs w:val="26"/>
              </w:rPr>
              <w:t xml:space="preserve"> и </w:t>
            </w:r>
            <w:proofErr w:type="spellStart"/>
            <w:r w:rsidRPr="00052896">
              <w:rPr>
                <w:sz w:val="26"/>
                <w:szCs w:val="26"/>
              </w:rPr>
              <w:t>паропроницаемость</w:t>
            </w:r>
            <w:proofErr w:type="spellEnd"/>
            <w:r w:rsidRPr="00052896">
              <w:rPr>
                <w:sz w:val="26"/>
                <w:szCs w:val="26"/>
              </w:rPr>
              <w:t xml:space="preserve">, не требующие дополнительных </w:t>
            </w:r>
            <w:r w:rsidRPr="00052896">
              <w:rPr>
                <w:sz w:val="26"/>
                <w:szCs w:val="26"/>
              </w:rPr>
              <w:lastRenderedPageBreak/>
              <w:t>покрытий перед окраской, экологически безопасные</w:t>
            </w:r>
          </w:p>
        </w:tc>
      </w:tr>
      <w:tr w:rsidR="00AA4EA8" w:rsidRPr="00052896" w:rsidTr="00052896">
        <w:trPr>
          <w:jc w:val="center"/>
        </w:trPr>
        <w:tc>
          <w:tcPr>
            <w:tcW w:w="624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06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vMerge w:val="restart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984" w:type="dxa"/>
            <w:vMerge w:val="restart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7. Ремонт свесов и ограждения кровли, окраска кровли</w:t>
            </w:r>
          </w:p>
        </w:tc>
        <w:tc>
          <w:tcPr>
            <w:tcW w:w="2411" w:type="dxa"/>
            <w:tcBorders>
              <w:bottom w:val="single" w:sz="4" w:space="0" w:color="auto"/>
            </w:tcBorders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 xml:space="preserve">Сталь кровельная оцинкованная или с полимерным покрытием толщиной не менее 0,4 мм, костыли, гвозди кровельные, металлическое ограждение кровли, ерш или </w:t>
            </w:r>
            <w:proofErr w:type="spellStart"/>
            <w:r w:rsidRPr="00052896">
              <w:rPr>
                <w:sz w:val="26"/>
                <w:szCs w:val="26"/>
              </w:rPr>
              <w:t>саморезы</w:t>
            </w:r>
            <w:proofErr w:type="spellEnd"/>
            <w:r w:rsidRPr="00052896">
              <w:rPr>
                <w:sz w:val="26"/>
                <w:szCs w:val="26"/>
              </w:rPr>
              <w:t>, резиновые прокладки</w:t>
            </w:r>
          </w:p>
        </w:tc>
      </w:tr>
      <w:tr w:rsidR="00AA4EA8" w:rsidRPr="00052896" w:rsidTr="00052896">
        <w:tblPrEx>
          <w:tblBorders>
            <w:insideH w:val="nil"/>
          </w:tblBorders>
        </w:tblPrEx>
        <w:trPr>
          <w:trHeight w:val="1805"/>
          <w:jc w:val="center"/>
        </w:trPr>
        <w:tc>
          <w:tcPr>
            <w:tcW w:w="624" w:type="dxa"/>
            <w:vMerge/>
            <w:tcBorders>
              <w:top w:val="single" w:sz="4" w:space="0" w:color="auto"/>
            </w:tcBorders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06" w:type="dxa"/>
            <w:vMerge/>
            <w:tcBorders>
              <w:top w:val="single" w:sz="4" w:space="0" w:color="auto"/>
            </w:tcBorders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8. Замена оконных заполнений (общедомового имущества) на стеклопакеты</w:t>
            </w: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Стеклопакеты</w:t>
            </w:r>
          </w:p>
        </w:tc>
      </w:tr>
      <w:tr w:rsidR="00AA4EA8" w:rsidRPr="00052896" w:rsidTr="00052896">
        <w:trPr>
          <w:jc w:val="center"/>
        </w:trPr>
        <w:tc>
          <w:tcPr>
            <w:tcW w:w="624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06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  <w:tcBorders>
              <w:top w:val="single" w:sz="4" w:space="0" w:color="auto"/>
            </w:tcBorders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9. Замена дверных заполнений (общедомового имущества)</w:t>
            </w:r>
          </w:p>
        </w:tc>
        <w:tc>
          <w:tcPr>
            <w:tcW w:w="2411" w:type="dxa"/>
            <w:tcBorders>
              <w:top w:val="single" w:sz="4" w:space="0" w:color="auto"/>
            </w:tcBorders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Дверные блоки</w:t>
            </w:r>
          </w:p>
        </w:tc>
      </w:tr>
      <w:tr w:rsidR="00AA4EA8" w:rsidRPr="00052896" w:rsidTr="00052896">
        <w:trPr>
          <w:jc w:val="center"/>
        </w:trPr>
        <w:tc>
          <w:tcPr>
            <w:tcW w:w="624" w:type="dxa"/>
            <w:vMerge w:val="restart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textAlignment w:val="auto"/>
              <w:outlineLvl w:val="2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9</w:t>
            </w:r>
          </w:p>
        </w:tc>
        <w:tc>
          <w:tcPr>
            <w:tcW w:w="1206" w:type="dxa"/>
            <w:vMerge w:val="restart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Замена и капитальный ремонт лифтов</w:t>
            </w:r>
          </w:p>
        </w:tc>
        <w:tc>
          <w:tcPr>
            <w:tcW w:w="1560" w:type="dxa"/>
            <w:vMerge w:val="restart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Работы выполнять в соответствии с действующими нормативными документами, правилами устройства и безопасной эксплуатации лифтов (ПБ 10-558-03), санитарным</w:t>
            </w:r>
            <w:r w:rsidRPr="00052896">
              <w:rPr>
                <w:sz w:val="26"/>
                <w:szCs w:val="26"/>
              </w:rPr>
              <w:lastRenderedPageBreak/>
              <w:t xml:space="preserve">и и противопожарными правилами, </w:t>
            </w:r>
            <w:hyperlink r:id="rId35" w:history="1">
              <w:r w:rsidRPr="00052896">
                <w:rPr>
                  <w:sz w:val="26"/>
                  <w:szCs w:val="26"/>
                </w:rPr>
                <w:t>СНиП 12-04-2002</w:t>
              </w:r>
            </w:hyperlink>
            <w:r w:rsidRPr="00052896">
              <w:rPr>
                <w:sz w:val="26"/>
                <w:szCs w:val="26"/>
              </w:rPr>
              <w:t xml:space="preserve">. Качество выполненных работ подтвердить заключением экспертизы, полученной в организации, имеющей лицензию на экспертизу промышленной безопасности, выданную </w:t>
            </w:r>
            <w:proofErr w:type="spellStart"/>
            <w:r w:rsidRPr="00052896">
              <w:rPr>
                <w:sz w:val="26"/>
                <w:szCs w:val="26"/>
              </w:rPr>
              <w:t>Ростехнадзором</w:t>
            </w:r>
            <w:proofErr w:type="spellEnd"/>
            <w:r w:rsidRPr="00052896">
              <w:rPr>
                <w:sz w:val="26"/>
                <w:szCs w:val="26"/>
              </w:rPr>
              <w:t xml:space="preserve">. Соблюдение требований </w:t>
            </w:r>
            <w:hyperlink r:id="rId36" w:history="1">
              <w:r w:rsidRPr="00052896">
                <w:rPr>
                  <w:sz w:val="26"/>
                  <w:szCs w:val="26"/>
                </w:rPr>
                <w:t>СП 48.13330</w:t>
              </w:r>
            </w:hyperlink>
            <w:r w:rsidRPr="00052896">
              <w:rPr>
                <w:sz w:val="26"/>
                <w:szCs w:val="26"/>
              </w:rPr>
              <w:t xml:space="preserve">, </w:t>
            </w:r>
            <w:hyperlink r:id="rId37" w:history="1">
              <w:r w:rsidRPr="00052896">
                <w:rPr>
                  <w:sz w:val="26"/>
                  <w:szCs w:val="26"/>
                </w:rPr>
                <w:t>СНиП 12-04-2002</w:t>
              </w:r>
            </w:hyperlink>
          </w:p>
        </w:tc>
        <w:tc>
          <w:tcPr>
            <w:tcW w:w="1984" w:type="dxa"/>
            <w:vMerge w:val="restart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lastRenderedPageBreak/>
              <w:t>После окончания работ произвести освидетельствование лифта, с предоставлением декларации соответствия</w:t>
            </w:r>
          </w:p>
        </w:tc>
        <w:tc>
          <w:tcPr>
            <w:tcW w:w="1708" w:type="dxa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1. Замена изношенного оборудования</w:t>
            </w:r>
          </w:p>
        </w:tc>
        <w:tc>
          <w:tcPr>
            <w:tcW w:w="2411" w:type="dxa"/>
            <w:vMerge w:val="restart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1. Лифтовое оборудование, оборудование диспетчерской связи</w:t>
            </w:r>
          </w:p>
        </w:tc>
      </w:tr>
      <w:tr w:rsidR="00AA4EA8" w:rsidRPr="00052896" w:rsidTr="00052896">
        <w:trPr>
          <w:jc w:val="center"/>
        </w:trPr>
        <w:tc>
          <w:tcPr>
            <w:tcW w:w="624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06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2. Пусконаладочные работы</w:t>
            </w:r>
          </w:p>
        </w:tc>
        <w:tc>
          <w:tcPr>
            <w:tcW w:w="2411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AA4EA8" w:rsidRPr="00052896" w:rsidTr="00052896">
        <w:trPr>
          <w:jc w:val="center"/>
        </w:trPr>
        <w:tc>
          <w:tcPr>
            <w:tcW w:w="624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06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3. Ремонт приямков лифтовой шахты</w:t>
            </w:r>
          </w:p>
        </w:tc>
        <w:tc>
          <w:tcPr>
            <w:tcW w:w="2411" w:type="dxa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 xml:space="preserve">2. Штукатурные, </w:t>
            </w:r>
            <w:proofErr w:type="spellStart"/>
            <w:r w:rsidRPr="00052896">
              <w:rPr>
                <w:sz w:val="26"/>
                <w:szCs w:val="26"/>
              </w:rPr>
              <w:t>шпатлевочные</w:t>
            </w:r>
            <w:proofErr w:type="spellEnd"/>
            <w:r w:rsidRPr="00052896">
              <w:rPr>
                <w:sz w:val="26"/>
                <w:szCs w:val="26"/>
              </w:rPr>
              <w:t xml:space="preserve"> смеси, краски масляные, водоэмульсионные и пр. строительные материалы</w:t>
            </w:r>
          </w:p>
        </w:tc>
      </w:tr>
      <w:tr w:rsidR="00AA4EA8" w:rsidRPr="00052896" w:rsidTr="00052896">
        <w:trPr>
          <w:jc w:val="center"/>
        </w:trPr>
        <w:tc>
          <w:tcPr>
            <w:tcW w:w="624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06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 xml:space="preserve">4. Ремонт машинного помещения, </w:t>
            </w:r>
            <w:r w:rsidRPr="00052896">
              <w:rPr>
                <w:sz w:val="26"/>
                <w:szCs w:val="26"/>
              </w:rPr>
              <w:lastRenderedPageBreak/>
              <w:t>замена или ремонт металлического входного дверного блока</w:t>
            </w:r>
          </w:p>
        </w:tc>
        <w:tc>
          <w:tcPr>
            <w:tcW w:w="2411" w:type="dxa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lastRenderedPageBreak/>
              <w:t xml:space="preserve">3. </w:t>
            </w:r>
            <w:proofErr w:type="spellStart"/>
            <w:r w:rsidRPr="00052896">
              <w:rPr>
                <w:sz w:val="26"/>
                <w:szCs w:val="26"/>
              </w:rPr>
              <w:t>ПЭТы</w:t>
            </w:r>
            <w:proofErr w:type="spellEnd"/>
            <w:r w:rsidRPr="00052896">
              <w:rPr>
                <w:sz w:val="26"/>
                <w:szCs w:val="26"/>
              </w:rPr>
              <w:t xml:space="preserve">, провода и кабели с медными жилами, кабельные </w:t>
            </w:r>
            <w:r w:rsidRPr="00052896">
              <w:rPr>
                <w:sz w:val="26"/>
                <w:szCs w:val="26"/>
              </w:rPr>
              <w:lastRenderedPageBreak/>
              <w:t xml:space="preserve">каналы, </w:t>
            </w:r>
            <w:proofErr w:type="spellStart"/>
            <w:r w:rsidRPr="00052896">
              <w:rPr>
                <w:sz w:val="26"/>
                <w:szCs w:val="26"/>
              </w:rPr>
              <w:t>электроустановочная</w:t>
            </w:r>
            <w:proofErr w:type="spellEnd"/>
            <w:r w:rsidRPr="00052896">
              <w:rPr>
                <w:sz w:val="26"/>
                <w:szCs w:val="26"/>
              </w:rPr>
              <w:t xml:space="preserve"> и осветительная арматура</w:t>
            </w:r>
          </w:p>
        </w:tc>
      </w:tr>
      <w:tr w:rsidR="00AA4EA8" w:rsidRPr="00052896" w:rsidTr="00052896">
        <w:trPr>
          <w:jc w:val="center"/>
        </w:trPr>
        <w:tc>
          <w:tcPr>
            <w:tcW w:w="624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06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5. Установка обогревательных приборов, электромонтажные работы в машинных помещениях, лифтовых шахтах, приямках</w:t>
            </w:r>
          </w:p>
        </w:tc>
        <w:tc>
          <w:tcPr>
            <w:tcW w:w="2411" w:type="dxa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</w:p>
        </w:tc>
      </w:tr>
      <w:tr w:rsidR="00AA4EA8" w:rsidRPr="00052896" w:rsidTr="00052896">
        <w:trPr>
          <w:jc w:val="center"/>
        </w:trPr>
        <w:tc>
          <w:tcPr>
            <w:tcW w:w="624" w:type="dxa"/>
            <w:vMerge w:val="restart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textAlignment w:val="auto"/>
              <w:outlineLvl w:val="2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10</w:t>
            </w:r>
          </w:p>
        </w:tc>
        <w:tc>
          <w:tcPr>
            <w:tcW w:w="1206" w:type="dxa"/>
            <w:vMerge w:val="restart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Автоматизация индивидуальных тепловых пунктов (АИТП)</w:t>
            </w:r>
          </w:p>
        </w:tc>
        <w:tc>
          <w:tcPr>
            <w:tcW w:w="1560" w:type="dxa"/>
            <w:vMerge w:val="restart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 xml:space="preserve">Оборудование индивидуальных тепловых пунктов с функциями регулирования (АИТП) и автоматизированными узлами учета </w:t>
            </w:r>
            <w:proofErr w:type="spellStart"/>
            <w:r w:rsidRPr="00052896">
              <w:rPr>
                <w:sz w:val="26"/>
                <w:szCs w:val="26"/>
              </w:rPr>
              <w:t>энерго</w:t>
            </w:r>
            <w:proofErr w:type="spellEnd"/>
            <w:r w:rsidRPr="00052896">
              <w:rPr>
                <w:sz w:val="26"/>
                <w:szCs w:val="26"/>
              </w:rPr>
              <w:t xml:space="preserve">-, </w:t>
            </w:r>
            <w:proofErr w:type="spellStart"/>
            <w:r w:rsidRPr="00052896">
              <w:rPr>
                <w:sz w:val="26"/>
                <w:szCs w:val="26"/>
              </w:rPr>
              <w:t>водоресурсов</w:t>
            </w:r>
            <w:proofErr w:type="spellEnd"/>
            <w:r w:rsidRPr="00052896">
              <w:rPr>
                <w:sz w:val="26"/>
                <w:szCs w:val="26"/>
              </w:rPr>
              <w:t xml:space="preserve"> (</w:t>
            </w:r>
            <w:proofErr w:type="spellStart"/>
            <w:r w:rsidRPr="00052896">
              <w:rPr>
                <w:sz w:val="26"/>
                <w:szCs w:val="26"/>
              </w:rPr>
              <w:t>АУТВР</w:t>
            </w:r>
            <w:proofErr w:type="spellEnd"/>
            <w:r w:rsidRPr="00052896">
              <w:rPr>
                <w:sz w:val="26"/>
                <w:szCs w:val="26"/>
              </w:rPr>
              <w:t>) с соблюдение</w:t>
            </w:r>
            <w:r w:rsidRPr="00052896">
              <w:rPr>
                <w:sz w:val="26"/>
                <w:szCs w:val="26"/>
              </w:rPr>
              <w:lastRenderedPageBreak/>
              <w:t xml:space="preserve">м требований </w:t>
            </w:r>
            <w:hyperlink r:id="rId38" w:history="1">
              <w:r w:rsidRPr="00052896">
                <w:rPr>
                  <w:sz w:val="26"/>
                  <w:szCs w:val="26"/>
                </w:rPr>
                <w:t>СНиП 3.01.04-87</w:t>
              </w:r>
            </w:hyperlink>
            <w:r w:rsidRPr="00052896">
              <w:rPr>
                <w:sz w:val="26"/>
                <w:szCs w:val="26"/>
              </w:rPr>
              <w:t xml:space="preserve">, </w:t>
            </w:r>
            <w:hyperlink r:id="rId39" w:history="1">
              <w:r w:rsidRPr="00052896">
                <w:rPr>
                  <w:sz w:val="26"/>
                  <w:szCs w:val="26"/>
                </w:rPr>
                <w:t>СП 48.13330.2011</w:t>
              </w:r>
            </w:hyperlink>
            <w:r w:rsidRPr="00052896">
              <w:rPr>
                <w:sz w:val="26"/>
                <w:szCs w:val="26"/>
              </w:rPr>
              <w:t xml:space="preserve">, </w:t>
            </w:r>
            <w:hyperlink r:id="rId40" w:history="1">
              <w:r w:rsidRPr="00052896">
                <w:rPr>
                  <w:sz w:val="26"/>
                  <w:szCs w:val="26"/>
                </w:rPr>
                <w:t>СНиП 12-04-2002</w:t>
              </w:r>
            </w:hyperlink>
            <w:r w:rsidRPr="00052896">
              <w:rPr>
                <w:sz w:val="26"/>
                <w:szCs w:val="26"/>
              </w:rPr>
              <w:t xml:space="preserve">, </w:t>
            </w:r>
            <w:hyperlink r:id="rId41" w:history="1">
              <w:r w:rsidRPr="00052896">
                <w:rPr>
                  <w:sz w:val="26"/>
                  <w:szCs w:val="26"/>
                </w:rPr>
                <w:t>СНиП 3.05.07-85</w:t>
              </w:r>
            </w:hyperlink>
            <w:r w:rsidRPr="00052896">
              <w:rPr>
                <w:sz w:val="26"/>
                <w:szCs w:val="26"/>
              </w:rPr>
              <w:t xml:space="preserve">, </w:t>
            </w:r>
            <w:hyperlink r:id="rId42" w:history="1">
              <w:r w:rsidRPr="00052896">
                <w:rPr>
                  <w:sz w:val="26"/>
                  <w:szCs w:val="26"/>
                </w:rPr>
                <w:t>СНиП 2.04.07-86*</w:t>
              </w:r>
            </w:hyperlink>
            <w:r w:rsidRPr="00052896">
              <w:rPr>
                <w:sz w:val="26"/>
                <w:szCs w:val="26"/>
              </w:rPr>
              <w:t xml:space="preserve"> и др.</w:t>
            </w:r>
          </w:p>
        </w:tc>
        <w:tc>
          <w:tcPr>
            <w:tcW w:w="1984" w:type="dxa"/>
            <w:vMerge w:val="restart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lastRenderedPageBreak/>
              <w:t xml:space="preserve">Монтаж систем автоматизации производить в соответствии с проектом с учетом требований предприятий - изготовителей приборов, средств автоматизации, предусмотренных инструкциями по эксплуатации этого </w:t>
            </w:r>
            <w:r w:rsidRPr="00052896">
              <w:rPr>
                <w:sz w:val="26"/>
                <w:szCs w:val="26"/>
              </w:rPr>
              <w:lastRenderedPageBreak/>
              <w:t>оборудования</w:t>
            </w:r>
          </w:p>
        </w:tc>
        <w:tc>
          <w:tcPr>
            <w:tcW w:w="1708" w:type="dxa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lastRenderedPageBreak/>
              <w:t>1. Проектные работы</w:t>
            </w:r>
          </w:p>
        </w:tc>
        <w:tc>
          <w:tcPr>
            <w:tcW w:w="2411" w:type="dxa"/>
            <w:vMerge w:val="restart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 xml:space="preserve">1. Оборудование </w:t>
            </w:r>
            <w:proofErr w:type="spellStart"/>
            <w:r w:rsidRPr="00052896">
              <w:rPr>
                <w:sz w:val="26"/>
                <w:szCs w:val="26"/>
              </w:rPr>
              <w:t>АИТП</w:t>
            </w:r>
            <w:proofErr w:type="spellEnd"/>
            <w:r w:rsidRPr="00052896">
              <w:rPr>
                <w:sz w:val="26"/>
                <w:szCs w:val="26"/>
              </w:rPr>
              <w:t xml:space="preserve"> и </w:t>
            </w:r>
            <w:proofErr w:type="spellStart"/>
            <w:r w:rsidRPr="00052896">
              <w:rPr>
                <w:sz w:val="26"/>
                <w:szCs w:val="26"/>
              </w:rPr>
              <w:t>АУТВР</w:t>
            </w:r>
            <w:proofErr w:type="spellEnd"/>
            <w:r w:rsidRPr="00052896">
              <w:rPr>
                <w:sz w:val="26"/>
                <w:szCs w:val="26"/>
              </w:rPr>
              <w:t xml:space="preserve">, </w:t>
            </w:r>
            <w:proofErr w:type="spellStart"/>
            <w:r w:rsidRPr="00052896">
              <w:rPr>
                <w:sz w:val="26"/>
                <w:szCs w:val="26"/>
              </w:rPr>
              <w:t>электроустановочные</w:t>
            </w:r>
            <w:proofErr w:type="spellEnd"/>
            <w:r w:rsidRPr="00052896">
              <w:rPr>
                <w:sz w:val="26"/>
                <w:szCs w:val="26"/>
              </w:rPr>
              <w:t xml:space="preserve"> и кабельные изделия. Трубы </w:t>
            </w:r>
            <w:proofErr w:type="spellStart"/>
            <w:r w:rsidRPr="00052896">
              <w:rPr>
                <w:sz w:val="26"/>
                <w:szCs w:val="26"/>
              </w:rPr>
              <w:t>водогазопроводные</w:t>
            </w:r>
            <w:proofErr w:type="spellEnd"/>
            <w:r w:rsidRPr="00052896">
              <w:rPr>
                <w:sz w:val="26"/>
                <w:szCs w:val="26"/>
              </w:rPr>
              <w:t xml:space="preserve"> оцинкованные (медные), запорная арматура (согласно проекту)</w:t>
            </w:r>
          </w:p>
        </w:tc>
      </w:tr>
      <w:tr w:rsidR="00AA4EA8" w:rsidRPr="00052896" w:rsidTr="00052896">
        <w:trPr>
          <w:jc w:val="center"/>
        </w:trPr>
        <w:tc>
          <w:tcPr>
            <w:tcW w:w="624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06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2. Замена трубопроводов, запорной арматуры, оборудования теплового пункта</w:t>
            </w:r>
          </w:p>
        </w:tc>
        <w:tc>
          <w:tcPr>
            <w:tcW w:w="2411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AA4EA8" w:rsidRPr="00052896" w:rsidTr="00052896">
        <w:trPr>
          <w:jc w:val="center"/>
        </w:trPr>
        <w:tc>
          <w:tcPr>
            <w:tcW w:w="624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06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 xml:space="preserve">По окончании монтажа трубопроводов, запорной арматуры произвести </w:t>
            </w:r>
            <w:proofErr w:type="spellStart"/>
            <w:r w:rsidRPr="00052896">
              <w:rPr>
                <w:sz w:val="26"/>
                <w:szCs w:val="26"/>
              </w:rPr>
              <w:t>гидравлич</w:t>
            </w:r>
            <w:proofErr w:type="spellEnd"/>
            <w:r w:rsidRPr="00052896">
              <w:rPr>
                <w:sz w:val="26"/>
                <w:szCs w:val="26"/>
              </w:rPr>
              <w:t>. испытание с оформлением акта</w:t>
            </w:r>
          </w:p>
        </w:tc>
        <w:tc>
          <w:tcPr>
            <w:tcW w:w="1708" w:type="dxa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3. Изоляция трубопроводов</w:t>
            </w:r>
          </w:p>
        </w:tc>
        <w:tc>
          <w:tcPr>
            <w:tcW w:w="2411" w:type="dxa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Теплоизоляционные материалы</w:t>
            </w:r>
          </w:p>
        </w:tc>
      </w:tr>
      <w:tr w:rsidR="00AA4EA8" w:rsidRPr="00052896" w:rsidTr="00052896">
        <w:trPr>
          <w:jc w:val="center"/>
        </w:trPr>
        <w:tc>
          <w:tcPr>
            <w:tcW w:w="624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06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По окончании монтажа электропроводки проверить сопротивление изоляции</w:t>
            </w:r>
          </w:p>
        </w:tc>
        <w:tc>
          <w:tcPr>
            <w:tcW w:w="1708" w:type="dxa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4. Пусконаладочные работы</w:t>
            </w:r>
          </w:p>
        </w:tc>
        <w:tc>
          <w:tcPr>
            <w:tcW w:w="2411" w:type="dxa"/>
            <w:vMerge w:val="restart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</w:p>
        </w:tc>
      </w:tr>
      <w:tr w:rsidR="00AA4EA8" w:rsidRPr="00052896" w:rsidTr="00052896">
        <w:trPr>
          <w:jc w:val="center"/>
        </w:trPr>
        <w:tc>
          <w:tcPr>
            <w:tcW w:w="624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06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По окончании монтажа оборудования АИТП И АУТВР произвести индивидуальное испытание</w:t>
            </w:r>
          </w:p>
        </w:tc>
        <w:tc>
          <w:tcPr>
            <w:tcW w:w="1708" w:type="dxa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2411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AA4EA8" w:rsidRPr="00052896" w:rsidTr="00052896">
        <w:trPr>
          <w:jc w:val="center"/>
        </w:trPr>
        <w:tc>
          <w:tcPr>
            <w:tcW w:w="624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06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Окончание пусконаладочных работ оформить актом</w:t>
            </w:r>
          </w:p>
        </w:tc>
        <w:tc>
          <w:tcPr>
            <w:tcW w:w="1708" w:type="dxa"/>
            <w:vMerge w:val="restart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2411" w:type="dxa"/>
            <w:vMerge w:val="restart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</w:p>
        </w:tc>
      </w:tr>
      <w:tr w:rsidR="00AA4EA8" w:rsidRPr="00052896" w:rsidTr="00052896">
        <w:trPr>
          <w:jc w:val="center"/>
        </w:trPr>
        <w:tc>
          <w:tcPr>
            <w:tcW w:w="624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06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По окончании выполнения работ по автоматизации индивидуальных тепловых узлов оформить акт ввода в эксплуатацию</w:t>
            </w:r>
          </w:p>
        </w:tc>
        <w:tc>
          <w:tcPr>
            <w:tcW w:w="1708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11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AA4EA8" w:rsidRPr="00052896" w:rsidTr="00052896">
        <w:trPr>
          <w:jc w:val="center"/>
        </w:trPr>
        <w:tc>
          <w:tcPr>
            <w:tcW w:w="624" w:type="dxa"/>
            <w:vMerge w:val="restart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textAlignment w:val="auto"/>
              <w:outlineLvl w:val="2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1206" w:type="dxa"/>
            <w:vMerge w:val="restart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 xml:space="preserve">Ремонт асфальтового покрытия придомовых </w:t>
            </w:r>
            <w:r w:rsidRPr="00052896">
              <w:rPr>
                <w:sz w:val="26"/>
                <w:szCs w:val="26"/>
              </w:rPr>
              <w:lastRenderedPageBreak/>
              <w:t>территорий МКД</w:t>
            </w:r>
          </w:p>
        </w:tc>
        <w:tc>
          <w:tcPr>
            <w:tcW w:w="1560" w:type="dxa"/>
            <w:vMerge w:val="restart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lastRenderedPageBreak/>
              <w:t xml:space="preserve">Работы выполняются согласно требованиям </w:t>
            </w:r>
            <w:hyperlink r:id="rId43" w:history="1">
              <w:r w:rsidRPr="00052896">
                <w:rPr>
                  <w:sz w:val="26"/>
                  <w:szCs w:val="26"/>
                </w:rPr>
                <w:t>СП 78.13330.201</w:t>
              </w:r>
              <w:r w:rsidRPr="00052896">
                <w:rPr>
                  <w:sz w:val="26"/>
                  <w:szCs w:val="26"/>
                </w:rPr>
                <w:lastRenderedPageBreak/>
                <w:t>2</w:t>
              </w:r>
            </w:hyperlink>
            <w:r w:rsidRPr="00052896">
              <w:rPr>
                <w:sz w:val="26"/>
                <w:szCs w:val="26"/>
              </w:rPr>
              <w:t xml:space="preserve">, </w:t>
            </w:r>
            <w:hyperlink r:id="rId44" w:history="1">
              <w:r w:rsidRPr="00052896">
                <w:rPr>
                  <w:sz w:val="26"/>
                  <w:szCs w:val="26"/>
                </w:rPr>
                <w:t>СНиП III-10-75</w:t>
              </w:r>
            </w:hyperlink>
            <w:r w:rsidRPr="00052896">
              <w:rPr>
                <w:sz w:val="26"/>
                <w:szCs w:val="26"/>
              </w:rPr>
              <w:t xml:space="preserve"> «Благоустройство территории» и др.</w:t>
            </w:r>
          </w:p>
        </w:tc>
        <w:tc>
          <w:tcPr>
            <w:tcW w:w="1984" w:type="dxa"/>
            <w:vMerge w:val="restart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lastRenderedPageBreak/>
              <w:t xml:space="preserve">Работы выполняются в соответствии с рабочими чертежами и проектами </w:t>
            </w:r>
            <w:r w:rsidRPr="00052896">
              <w:rPr>
                <w:sz w:val="26"/>
                <w:szCs w:val="26"/>
              </w:rPr>
              <w:lastRenderedPageBreak/>
              <w:t>производства работ. Рабочие чертежи должны выполняться на основании геодезической съемки и предусматривать отвод поверхностных вод с дворовой территории и технических подполий зданий</w:t>
            </w:r>
          </w:p>
        </w:tc>
        <w:tc>
          <w:tcPr>
            <w:tcW w:w="1708" w:type="dxa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lastRenderedPageBreak/>
              <w:t>1. Срезка фрезой старого асфальтобетонного покрытия</w:t>
            </w:r>
          </w:p>
        </w:tc>
        <w:tc>
          <w:tcPr>
            <w:tcW w:w="2411" w:type="dxa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</w:p>
        </w:tc>
      </w:tr>
      <w:tr w:rsidR="00AA4EA8" w:rsidRPr="00052896" w:rsidTr="00052896">
        <w:trPr>
          <w:jc w:val="center"/>
        </w:trPr>
        <w:tc>
          <w:tcPr>
            <w:tcW w:w="624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06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2. Планировка поверхности в соответствии с геодезической съемкой</w:t>
            </w:r>
          </w:p>
        </w:tc>
        <w:tc>
          <w:tcPr>
            <w:tcW w:w="2411" w:type="dxa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</w:p>
        </w:tc>
      </w:tr>
      <w:tr w:rsidR="00AA4EA8" w:rsidRPr="00052896" w:rsidTr="00052896">
        <w:trPr>
          <w:jc w:val="center"/>
        </w:trPr>
        <w:tc>
          <w:tcPr>
            <w:tcW w:w="624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06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3. Устройство основания из щебня</w:t>
            </w:r>
          </w:p>
        </w:tc>
        <w:tc>
          <w:tcPr>
            <w:tcW w:w="2411" w:type="dxa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1. Щебень фракции 40 - 70 мм, 10 - 20 мм, жидкий битум или битумная эмульсия</w:t>
            </w:r>
          </w:p>
        </w:tc>
      </w:tr>
      <w:tr w:rsidR="00AA4EA8" w:rsidRPr="00052896" w:rsidTr="00052896">
        <w:trPr>
          <w:jc w:val="center"/>
        </w:trPr>
        <w:tc>
          <w:tcPr>
            <w:tcW w:w="624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06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4. Устройство асфальтобетонного покрытия</w:t>
            </w:r>
          </w:p>
        </w:tc>
        <w:tc>
          <w:tcPr>
            <w:tcW w:w="2411" w:type="dxa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2. Горячая асфальтобетонная мелкозернистая смесь (тип Б)</w:t>
            </w:r>
          </w:p>
        </w:tc>
      </w:tr>
      <w:tr w:rsidR="00AA4EA8" w:rsidRPr="00052896" w:rsidTr="00052896">
        <w:trPr>
          <w:jc w:val="center"/>
        </w:trPr>
        <w:tc>
          <w:tcPr>
            <w:tcW w:w="624" w:type="dxa"/>
            <w:vMerge w:val="restart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textAlignment w:val="auto"/>
              <w:outlineLvl w:val="2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1206" w:type="dxa"/>
            <w:vMerge w:val="restart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Ремонт душевых</w:t>
            </w:r>
          </w:p>
        </w:tc>
        <w:tc>
          <w:tcPr>
            <w:tcW w:w="1560" w:type="dxa"/>
            <w:vMerge w:val="restart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Ремонт согласно требованиям</w:t>
            </w:r>
          </w:p>
          <w:p w:rsidR="00AA4EA8" w:rsidRPr="00052896" w:rsidRDefault="004F3BB4" w:rsidP="00AA4EA8">
            <w:pPr>
              <w:widowControl w:val="0"/>
              <w:suppressAutoHyphens w:val="0"/>
              <w:autoSpaceDE w:val="0"/>
              <w:textAlignment w:val="auto"/>
              <w:rPr>
                <w:sz w:val="26"/>
                <w:szCs w:val="26"/>
              </w:rPr>
            </w:pPr>
            <w:hyperlink r:id="rId45" w:history="1">
              <w:r w:rsidR="00AA4EA8" w:rsidRPr="00052896">
                <w:rPr>
                  <w:sz w:val="26"/>
                  <w:szCs w:val="26"/>
                </w:rPr>
                <w:t>СНиП 3.05.06-85</w:t>
              </w:r>
            </w:hyperlink>
            <w:r w:rsidR="00AA4EA8" w:rsidRPr="00052896">
              <w:rPr>
                <w:sz w:val="26"/>
                <w:szCs w:val="26"/>
              </w:rPr>
              <w:t xml:space="preserve">, </w:t>
            </w:r>
            <w:hyperlink r:id="rId46" w:history="1">
              <w:r w:rsidR="00AA4EA8" w:rsidRPr="00052896">
                <w:rPr>
                  <w:sz w:val="26"/>
                  <w:szCs w:val="26"/>
                </w:rPr>
                <w:t>СНиП 3.04.01-87</w:t>
              </w:r>
            </w:hyperlink>
            <w:r w:rsidR="00AA4EA8" w:rsidRPr="00052896">
              <w:rPr>
                <w:sz w:val="26"/>
                <w:szCs w:val="26"/>
              </w:rPr>
              <w:t xml:space="preserve">, </w:t>
            </w:r>
            <w:hyperlink r:id="rId47" w:history="1">
              <w:r w:rsidR="00AA4EA8" w:rsidRPr="00052896">
                <w:rPr>
                  <w:sz w:val="26"/>
                  <w:szCs w:val="26"/>
                </w:rPr>
                <w:t>СНиП 12-04-2002</w:t>
              </w:r>
            </w:hyperlink>
            <w:r w:rsidR="00AA4EA8" w:rsidRPr="00052896">
              <w:rPr>
                <w:sz w:val="26"/>
                <w:szCs w:val="26"/>
              </w:rPr>
              <w:t xml:space="preserve">, </w:t>
            </w:r>
            <w:hyperlink r:id="rId48" w:history="1">
              <w:r w:rsidR="00AA4EA8" w:rsidRPr="00052896">
                <w:rPr>
                  <w:sz w:val="26"/>
                  <w:szCs w:val="26"/>
                </w:rPr>
                <w:t>СП «Полы» в развитие СНиП 2.03.13-88</w:t>
              </w:r>
            </w:hyperlink>
            <w:r w:rsidR="00AA4EA8" w:rsidRPr="00052896">
              <w:rPr>
                <w:sz w:val="26"/>
                <w:szCs w:val="26"/>
              </w:rPr>
              <w:t>,»</w:t>
            </w:r>
            <w:hyperlink r:id="rId49" w:history="1"/>
            <w:r w:rsidR="00AA4EA8" w:rsidRPr="00052896">
              <w:rPr>
                <w:sz w:val="26"/>
                <w:szCs w:val="26"/>
              </w:rPr>
              <w:t xml:space="preserve">, </w:t>
            </w:r>
            <w:hyperlink r:id="rId50" w:history="1">
              <w:proofErr w:type="spellStart"/>
              <w:r w:rsidR="00AA4EA8" w:rsidRPr="00052896">
                <w:rPr>
                  <w:sz w:val="26"/>
                  <w:szCs w:val="26"/>
                </w:rPr>
                <w:t>СН</w:t>
              </w:r>
              <w:proofErr w:type="spellEnd"/>
              <w:r w:rsidR="00AA4EA8" w:rsidRPr="00052896">
                <w:rPr>
                  <w:sz w:val="26"/>
                  <w:szCs w:val="26"/>
                </w:rPr>
                <w:t xml:space="preserve"> 276-74</w:t>
              </w:r>
            </w:hyperlink>
            <w:r w:rsidR="00AA4EA8" w:rsidRPr="00052896">
              <w:rPr>
                <w:sz w:val="26"/>
                <w:szCs w:val="26"/>
              </w:rPr>
              <w:t xml:space="preserve">, </w:t>
            </w:r>
            <w:hyperlink r:id="rId51" w:history="1">
              <w:r w:rsidR="00AA4EA8" w:rsidRPr="00052896">
                <w:rPr>
                  <w:sz w:val="26"/>
                  <w:szCs w:val="26"/>
                </w:rPr>
                <w:t>СП 118.133330.2012</w:t>
              </w:r>
            </w:hyperlink>
            <w:r w:rsidR="00AA4EA8" w:rsidRPr="00052896">
              <w:rPr>
                <w:sz w:val="26"/>
                <w:szCs w:val="26"/>
              </w:rPr>
              <w:t xml:space="preserve">, </w:t>
            </w:r>
            <w:hyperlink r:id="rId52" w:history="1">
              <w:r w:rsidR="00AA4EA8" w:rsidRPr="00052896">
                <w:rPr>
                  <w:sz w:val="26"/>
                  <w:szCs w:val="26"/>
                </w:rPr>
                <w:t>ПУЭ</w:t>
              </w:r>
            </w:hyperlink>
            <w:r w:rsidR="00AA4EA8" w:rsidRPr="00052896">
              <w:rPr>
                <w:sz w:val="26"/>
                <w:szCs w:val="26"/>
              </w:rPr>
              <w:t xml:space="preserve">, </w:t>
            </w:r>
            <w:hyperlink r:id="rId53" w:history="1">
              <w:r w:rsidR="00AA4EA8" w:rsidRPr="00052896">
                <w:rPr>
                  <w:sz w:val="26"/>
                  <w:szCs w:val="26"/>
                </w:rPr>
                <w:t>СП 30.13330.2012</w:t>
              </w:r>
            </w:hyperlink>
            <w:r w:rsidR="00AA4EA8" w:rsidRPr="00052896">
              <w:rPr>
                <w:sz w:val="26"/>
                <w:szCs w:val="26"/>
              </w:rPr>
              <w:t xml:space="preserve"> и др.</w:t>
            </w:r>
          </w:p>
        </w:tc>
        <w:tc>
          <w:tcPr>
            <w:tcW w:w="1984" w:type="dxa"/>
            <w:vMerge w:val="restart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Ремонт помещений душевых выполняется в соответствии с проектом</w:t>
            </w:r>
          </w:p>
        </w:tc>
        <w:tc>
          <w:tcPr>
            <w:tcW w:w="1708" w:type="dxa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1. Улучшенная штукатурка, перетирка оштукатуренных поверхностей</w:t>
            </w:r>
          </w:p>
        </w:tc>
        <w:tc>
          <w:tcPr>
            <w:tcW w:w="2411" w:type="dxa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1. Штукатурные растворы</w:t>
            </w:r>
          </w:p>
        </w:tc>
      </w:tr>
      <w:tr w:rsidR="00AA4EA8" w:rsidRPr="00052896" w:rsidTr="00052896">
        <w:trPr>
          <w:jc w:val="center"/>
        </w:trPr>
        <w:tc>
          <w:tcPr>
            <w:tcW w:w="624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06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2. Улучшенная окраска стен, потолков водоэмульсионными красками</w:t>
            </w:r>
          </w:p>
        </w:tc>
        <w:tc>
          <w:tcPr>
            <w:tcW w:w="2411" w:type="dxa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 xml:space="preserve">2. Краски водоэмульсионные, грунтовки, </w:t>
            </w:r>
            <w:proofErr w:type="spellStart"/>
            <w:r w:rsidRPr="00052896">
              <w:rPr>
                <w:sz w:val="26"/>
                <w:szCs w:val="26"/>
              </w:rPr>
              <w:t>шпатлевочные</w:t>
            </w:r>
            <w:proofErr w:type="spellEnd"/>
            <w:r w:rsidRPr="00052896">
              <w:rPr>
                <w:sz w:val="26"/>
                <w:szCs w:val="26"/>
              </w:rPr>
              <w:t xml:space="preserve"> растворы</w:t>
            </w:r>
          </w:p>
        </w:tc>
      </w:tr>
      <w:tr w:rsidR="00AA4EA8" w:rsidRPr="00052896" w:rsidTr="00052896">
        <w:trPr>
          <w:jc w:val="center"/>
        </w:trPr>
        <w:tc>
          <w:tcPr>
            <w:tcW w:w="624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06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 xml:space="preserve">3. Ремонт и замена перегородок с применением </w:t>
            </w:r>
            <w:proofErr w:type="spellStart"/>
            <w:r w:rsidRPr="00052896">
              <w:rPr>
                <w:sz w:val="26"/>
                <w:szCs w:val="26"/>
              </w:rPr>
              <w:t>гипсокартона</w:t>
            </w:r>
            <w:proofErr w:type="spellEnd"/>
          </w:p>
        </w:tc>
        <w:tc>
          <w:tcPr>
            <w:tcW w:w="2411" w:type="dxa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 xml:space="preserve">3. Металлические профили, деревянные бруски, гипсокартонные листы влагостойкие, дополнительные материалы (армирующие ленты, винты, шпаклевочные смеси, уплотнители, </w:t>
            </w:r>
            <w:proofErr w:type="spellStart"/>
            <w:r w:rsidRPr="00052896">
              <w:rPr>
                <w:sz w:val="26"/>
                <w:szCs w:val="26"/>
              </w:rPr>
              <w:t>звукоизоляторы</w:t>
            </w:r>
            <w:proofErr w:type="spellEnd"/>
            <w:r w:rsidRPr="00052896">
              <w:rPr>
                <w:sz w:val="26"/>
                <w:szCs w:val="26"/>
              </w:rPr>
              <w:t xml:space="preserve"> и </w:t>
            </w:r>
            <w:proofErr w:type="spellStart"/>
            <w:r w:rsidRPr="00052896">
              <w:rPr>
                <w:sz w:val="26"/>
                <w:szCs w:val="26"/>
              </w:rPr>
              <w:t>т.пр</w:t>
            </w:r>
            <w:proofErr w:type="spellEnd"/>
            <w:r w:rsidRPr="00052896">
              <w:rPr>
                <w:sz w:val="26"/>
                <w:szCs w:val="26"/>
              </w:rPr>
              <w:t>.)</w:t>
            </w:r>
          </w:p>
        </w:tc>
      </w:tr>
      <w:tr w:rsidR="00AA4EA8" w:rsidRPr="00052896" w:rsidTr="00052896">
        <w:trPr>
          <w:jc w:val="center"/>
        </w:trPr>
        <w:tc>
          <w:tcPr>
            <w:tcW w:w="624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06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 xml:space="preserve">4. </w:t>
            </w:r>
            <w:r w:rsidRPr="00052896">
              <w:rPr>
                <w:sz w:val="26"/>
                <w:szCs w:val="26"/>
              </w:rPr>
              <w:lastRenderedPageBreak/>
              <w:t>Улучшенная масляная окраска стен, полов, столярных изделий, труб, приборов отопления</w:t>
            </w:r>
          </w:p>
        </w:tc>
        <w:tc>
          <w:tcPr>
            <w:tcW w:w="2411" w:type="dxa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lastRenderedPageBreak/>
              <w:t xml:space="preserve">4. Краски масляные </w:t>
            </w:r>
            <w:r w:rsidRPr="00052896">
              <w:rPr>
                <w:sz w:val="26"/>
                <w:szCs w:val="26"/>
              </w:rPr>
              <w:lastRenderedPageBreak/>
              <w:t>для внутренних работ</w:t>
            </w:r>
          </w:p>
        </w:tc>
      </w:tr>
      <w:tr w:rsidR="00AA4EA8" w:rsidRPr="00052896" w:rsidTr="00052896">
        <w:trPr>
          <w:jc w:val="center"/>
        </w:trPr>
        <w:tc>
          <w:tcPr>
            <w:tcW w:w="624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06" w:type="dxa"/>
            <w:vMerge w:val="restart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Ремонт душевых (продолжение)</w:t>
            </w:r>
          </w:p>
        </w:tc>
        <w:tc>
          <w:tcPr>
            <w:tcW w:w="1560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5. Ремонт или замена столярных изделий</w:t>
            </w:r>
          </w:p>
        </w:tc>
        <w:tc>
          <w:tcPr>
            <w:tcW w:w="2411" w:type="dxa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 xml:space="preserve">5. Столярные (при необходимости - влагостойкие) и скобяные изделия, строганые </w:t>
            </w:r>
            <w:proofErr w:type="spellStart"/>
            <w:r w:rsidRPr="00052896">
              <w:rPr>
                <w:sz w:val="26"/>
                <w:szCs w:val="26"/>
              </w:rPr>
              <w:t>погонажные</w:t>
            </w:r>
            <w:proofErr w:type="spellEnd"/>
            <w:r w:rsidRPr="00052896">
              <w:rPr>
                <w:sz w:val="26"/>
                <w:szCs w:val="26"/>
              </w:rPr>
              <w:t xml:space="preserve"> деревянные детали, шурупы, гвозди</w:t>
            </w:r>
          </w:p>
        </w:tc>
      </w:tr>
      <w:tr w:rsidR="00AA4EA8" w:rsidRPr="00052896" w:rsidTr="00052896">
        <w:trPr>
          <w:jc w:val="center"/>
        </w:trPr>
        <w:tc>
          <w:tcPr>
            <w:tcW w:w="624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06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6. Смена оконных заполнений (при необходимости)</w:t>
            </w:r>
          </w:p>
        </w:tc>
        <w:tc>
          <w:tcPr>
            <w:tcW w:w="2411" w:type="dxa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6. Оконные стеклопакеты, комплектующие к ним</w:t>
            </w:r>
          </w:p>
        </w:tc>
      </w:tr>
      <w:tr w:rsidR="00AA4EA8" w:rsidRPr="00052896" w:rsidTr="00052896">
        <w:trPr>
          <w:jc w:val="center"/>
        </w:trPr>
        <w:tc>
          <w:tcPr>
            <w:tcW w:w="624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06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7. Ремонт гидроизоляции, стяжки пола</w:t>
            </w:r>
          </w:p>
        </w:tc>
        <w:tc>
          <w:tcPr>
            <w:tcW w:w="2411" w:type="dxa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7. Цементно-песчаный раствор, сухие цементные смеси, гидроизолирующие материалы, пленка полиэтиленовая</w:t>
            </w:r>
          </w:p>
        </w:tc>
      </w:tr>
      <w:tr w:rsidR="00AA4EA8" w:rsidRPr="00052896" w:rsidTr="00052896">
        <w:trPr>
          <w:jc w:val="center"/>
        </w:trPr>
        <w:tc>
          <w:tcPr>
            <w:tcW w:w="624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06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8. Ремонт полов</w:t>
            </w:r>
          </w:p>
        </w:tc>
        <w:tc>
          <w:tcPr>
            <w:tcW w:w="2411" w:type="dxa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 xml:space="preserve">8. Доска половая строганая или фанера клееная водостойкая т. 8 - 10 мм, лаги половые </w:t>
            </w:r>
            <w:proofErr w:type="spellStart"/>
            <w:r w:rsidRPr="00052896">
              <w:rPr>
                <w:sz w:val="26"/>
                <w:szCs w:val="26"/>
              </w:rPr>
              <w:t>антисептированные</w:t>
            </w:r>
            <w:proofErr w:type="spellEnd"/>
            <w:r w:rsidRPr="00052896">
              <w:rPr>
                <w:sz w:val="26"/>
                <w:szCs w:val="26"/>
              </w:rPr>
              <w:t>, шурупы, гвозди, плинтус</w:t>
            </w:r>
          </w:p>
        </w:tc>
      </w:tr>
      <w:tr w:rsidR="00AA4EA8" w:rsidRPr="00052896" w:rsidTr="00052896">
        <w:trPr>
          <w:jc w:val="center"/>
        </w:trPr>
        <w:tc>
          <w:tcPr>
            <w:tcW w:w="624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06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9. Смена линолеума (при необходимости)</w:t>
            </w:r>
          </w:p>
        </w:tc>
        <w:tc>
          <w:tcPr>
            <w:tcW w:w="2411" w:type="dxa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9. Линолеум, мастика, плинтус</w:t>
            </w:r>
          </w:p>
        </w:tc>
      </w:tr>
      <w:tr w:rsidR="00AA4EA8" w:rsidRPr="00052896" w:rsidTr="00052896">
        <w:trPr>
          <w:jc w:val="center"/>
        </w:trPr>
        <w:tc>
          <w:tcPr>
            <w:tcW w:w="624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06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 xml:space="preserve">10. Смена или укладка </w:t>
            </w:r>
            <w:r w:rsidRPr="00052896">
              <w:rPr>
                <w:sz w:val="26"/>
                <w:szCs w:val="26"/>
              </w:rPr>
              <w:lastRenderedPageBreak/>
              <w:t>керамической плитки на стенах и полах</w:t>
            </w:r>
          </w:p>
        </w:tc>
        <w:tc>
          <w:tcPr>
            <w:tcW w:w="2411" w:type="dxa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lastRenderedPageBreak/>
              <w:t>10. Керамическая плитка, цементно-</w:t>
            </w:r>
            <w:r w:rsidRPr="00052896">
              <w:rPr>
                <w:sz w:val="26"/>
                <w:szCs w:val="26"/>
              </w:rPr>
              <w:lastRenderedPageBreak/>
              <w:t>песчаный раствор, клей, клеевые смеси, затирка</w:t>
            </w:r>
          </w:p>
        </w:tc>
      </w:tr>
      <w:tr w:rsidR="00AA4EA8" w:rsidRPr="00052896" w:rsidTr="00052896">
        <w:trPr>
          <w:jc w:val="center"/>
        </w:trPr>
        <w:tc>
          <w:tcPr>
            <w:tcW w:w="624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06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11. Смена остекления</w:t>
            </w:r>
          </w:p>
        </w:tc>
        <w:tc>
          <w:tcPr>
            <w:tcW w:w="2411" w:type="dxa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 xml:space="preserve">11. Стекло оконное, </w:t>
            </w:r>
            <w:proofErr w:type="spellStart"/>
            <w:r w:rsidRPr="00052896">
              <w:rPr>
                <w:sz w:val="26"/>
                <w:szCs w:val="26"/>
              </w:rPr>
              <w:t>штапик</w:t>
            </w:r>
            <w:proofErr w:type="spellEnd"/>
            <w:r w:rsidRPr="00052896">
              <w:rPr>
                <w:sz w:val="26"/>
                <w:szCs w:val="26"/>
              </w:rPr>
              <w:t>, замазка</w:t>
            </w:r>
          </w:p>
        </w:tc>
      </w:tr>
      <w:tr w:rsidR="00AA4EA8" w:rsidRPr="00052896" w:rsidTr="00052896">
        <w:trPr>
          <w:jc w:val="center"/>
        </w:trPr>
        <w:tc>
          <w:tcPr>
            <w:tcW w:w="624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06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12. Замена скобяных изделий</w:t>
            </w:r>
          </w:p>
        </w:tc>
        <w:tc>
          <w:tcPr>
            <w:tcW w:w="2411" w:type="dxa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12. Скобяные изделия, шурупы, гвозди</w:t>
            </w:r>
          </w:p>
        </w:tc>
      </w:tr>
      <w:tr w:rsidR="00AA4EA8" w:rsidRPr="00052896" w:rsidTr="00052896">
        <w:trPr>
          <w:jc w:val="center"/>
        </w:trPr>
        <w:tc>
          <w:tcPr>
            <w:tcW w:w="624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06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 xml:space="preserve">13. Смена электропроводки и </w:t>
            </w:r>
            <w:proofErr w:type="spellStart"/>
            <w:r w:rsidRPr="00052896">
              <w:rPr>
                <w:sz w:val="26"/>
                <w:szCs w:val="26"/>
              </w:rPr>
              <w:t>электроустановочной</w:t>
            </w:r>
            <w:proofErr w:type="spellEnd"/>
            <w:r w:rsidRPr="00052896">
              <w:rPr>
                <w:sz w:val="26"/>
                <w:szCs w:val="26"/>
              </w:rPr>
              <w:t xml:space="preserve"> арматуры, электросчетчиков</w:t>
            </w:r>
          </w:p>
        </w:tc>
        <w:tc>
          <w:tcPr>
            <w:tcW w:w="2411" w:type="dxa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 xml:space="preserve">13. </w:t>
            </w:r>
            <w:proofErr w:type="spellStart"/>
            <w:r w:rsidRPr="00052896">
              <w:rPr>
                <w:sz w:val="26"/>
                <w:szCs w:val="26"/>
              </w:rPr>
              <w:t>Электроустановочная</w:t>
            </w:r>
            <w:proofErr w:type="spellEnd"/>
            <w:r w:rsidRPr="00052896">
              <w:rPr>
                <w:sz w:val="26"/>
                <w:szCs w:val="26"/>
              </w:rPr>
              <w:t xml:space="preserve"> арматура, электросчетчики класса точности 1,0; провода и кабели с медными жилами</w:t>
            </w:r>
          </w:p>
        </w:tc>
      </w:tr>
      <w:tr w:rsidR="00AA4EA8" w:rsidRPr="00052896" w:rsidTr="00052896">
        <w:trPr>
          <w:jc w:val="center"/>
        </w:trPr>
        <w:tc>
          <w:tcPr>
            <w:tcW w:w="624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06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 xml:space="preserve">14. Смена смесителей, </w:t>
            </w:r>
            <w:proofErr w:type="spellStart"/>
            <w:r w:rsidRPr="00052896">
              <w:rPr>
                <w:sz w:val="26"/>
                <w:szCs w:val="26"/>
              </w:rPr>
              <w:t>санприборов</w:t>
            </w:r>
            <w:proofErr w:type="spellEnd"/>
            <w:r w:rsidRPr="00052896">
              <w:rPr>
                <w:sz w:val="26"/>
                <w:szCs w:val="26"/>
              </w:rPr>
              <w:t xml:space="preserve"> и подводящих к ним трубопроводов</w:t>
            </w:r>
          </w:p>
        </w:tc>
        <w:tc>
          <w:tcPr>
            <w:tcW w:w="2411" w:type="dxa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 xml:space="preserve">14. </w:t>
            </w:r>
            <w:proofErr w:type="spellStart"/>
            <w:r w:rsidRPr="00052896">
              <w:rPr>
                <w:sz w:val="26"/>
                <w:szCs w:val="26"/>
              </w:rPr>
              <w:t>Санприборы</w:t>
            </w:r>
            <w:proofErr w:type="spellEnd"/>
            <w:r w:rsidRPr="00052896">
              <w:rPr>
                <w:sz w:val="26"/>
                <w:szCs w:val="26"/>
              </w:rPr>
              <w:t xml:space="preserve">, </w:t>
            </w:r>
            <w:proofErr w:type="spellStart"/>
            <w:r w:rsidRPr="00052896">
              <w:rPr>
                <w:sz w:val="26"/>
                <w:szCs w:val="26"/>
              </w:rPr>
              <w:t>сантехоборудование</w:t>
            </w:r>
            <w:proofErr w:type="spellEnd"/>
            <w:r w:rsidRPr="00052896">
              <w:rPr>
                <w:sz w:val="26"/>
                <w:szCs w:val="26"/>
              </w:rPr>
              <w:t xml:space="preserve">, </w:t>
            </w:r>
            <w:proofErr w:type="spellStart"/>
            <w:r w:rsidRPr="00052896">
              <w:rPr>
                <w:sz w:val="26"/>
                <w:szCs w:val="26"/>
              </w:rPr>
              <w:t>сантехарматура</w:t>
            </w:r>
            <w:proofErr w:type="spellEnd"/>
            <w:r w:rsidRPr="00052896">
              <w:rPr>
                <w:sz w:val="26"/>
                <w:szCs w:val="26"/>
              </w:rPr>
              <w:t>, трубы оцинкованные стальные, трубы чугунные (пластмассовые) и фасонные соединительные части</w:t>
            </w:r>
          </w:p>
        </w:tc>
      </w:tr>
      <w:tr w:rsidR="00AA4EA8" w:rsidRPr="00052896" w:rsidTr="00052896">
        <w:trPr>
          <w:jc w:val="center"/>
        </w:trPr>
        <w:tc>
          <w:tcPr>
            <w:tcW w:w="624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206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560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984" w:type="dxa"/>
            <w:vMerge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8" w:type="dxa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 xml:space="preserve">15. Установка </w:t>
            </w:r>
            <w:proofErr w:type="spellStart"/>
            <w:r w:rsidRPr="00052896">
              <w:rPr>
                <w:sz w:val="26"/>
                <w:szCs w:val="26"/>
              </w:rPr>
              <w:t>вентрешеток</w:t>
            </w:r>
            <w:proofErr w:type="spellEnd"/>
          </w:p>
        </w:tc>
        <w:tc>
          <w:tcPr>
            <w:tcW w:w="2411" w:type="dxa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15. Решетки вентиляционные</w:t>
            </w:r>
          </w:p>
        </w:tc>
      </w:tr>
      <w:tr w:rsidR="00AA4EA8" w:rsidRPr="00052896" w:rsidTr="00052896">
        <w:trPr>
          <w:jc w:val="center"/>
        </w:trPr>
        <w:tc>
          <w:tcPr>
            <w:tcW w:w="624" w:type="dxa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textAlignment w:val="auto"/>
              <w:outlineLvl w:val="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206" w:type="dxa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Восстановление аварийных участков наружных стен МКД</w:t>
            </w:r>
          </w:p>
        </w:tc>
        <w:tc>
          <w:tcPr>
            <w:tcW w:w="1560" w:type="dxa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 xml:space="preserve">Работы выполняются СП 48.13320.2011, </w:t>
            </w:r>
            <w:hyperlink r:id="rId54" w:history="1">
              <w:r w:rsidRPr="00052896">
                <w:rPr>
                  <w:sz w:val="26"/>
                  <w:szCs w:val="26"/>
                </w:rPr>
                <w:t>СНиП 12-04-2002</w:t>
              </w:r>
            </w:hyperlink>
            <w:r w:rsidRPr="00052896">
              <w:rPr>
                <w:sz w:val="26"/>
                <w:szCs w:val="26"/>
              </w:rPr>
              <w:t>, технологических карт и др.</w:t>
            </w:r>
          </w:p>
        </w:tc>
        <w:tc>
          <w:tcPr>
            <w:tcW w:w="1984" w:type="dxa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 xml:space="preserve">Работы выполняются современными отделочными материалами с учетом возможного применения в условиях Крайнего Севера, перепада температур и влажности наружного </w:t>
            </w:r>
            <w:r w:rsidRPr="00052896">
              <w:rPr>
                <w:sz w:val="26"/>
                <w:szCs w:val="26"/>
              </w:rPr>
              <w:lastRenderedPageBreak/>
              <w:t>воздуха</w:t>
            </w:r>
          </w:p>
        </w:tc>
        <w:tc>
          <w:tcPr>
            <w:tcW w:w="1708" w:type="dxa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lastRenderedPageBreak/>
              <w:t>1. Демонтаж разрушенных участков, ремонт кирпичной кладки стен, устройство опалубки, армирование и бетонирование, устройство теплоизоляции</w:t>
            </w:r>
          </w:p>
        </w:tc>
        <w:tc>
          <w:tcPr>
            <w:tcW w:w="2411" w:type="dxa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 xml:space="preserve">1. Кирпич глиняный, опалубка, арматура классов I, II, цементно-песчаный раствор, бетон, пенобетон, </w:t>
            </w:r>
            <w:proofErr w:type="spellStart"/>
            <w:r w:rsidRPr="00052896">
              <w:rPr>
                <w:sz w:val="26"/>
                <w:szCs w:val="26"/>
              </w:rPr>
              <w:t>пеноблоки</w:t>
            </w:r>
            <w:proofErr w:type="spellEnd"/>
            <w:r w:rsidRPr="00052896">
              <w:rPr>
                <w:sz w:val="26"/>
                <w:szCs w:val="26"/>
              </w:rPr>
              <w:t xml:space="preserve">, </w:t>
            </w:r>
            <w:proofErr w:type="spellStart"/>
            <w:r w:rsidRPr="00052896">
              <w:rPr>
                <w:sz w:val="26"/>
                <w:szCs w:val="26"/>
              </w:rPr>
              <w:t>минераловатные</w:t>
            </w:r>
            <w:proofErr w:type="spellEnd"/>
            <w:r w:rsidRPr="00052896">
              <w:rPr>
                <w:sz w:val="26"/>
                <w:szCs w:val="26"/>
              </w:rPr>
              <w:t xml:space="preserve"> плиты, </w:t>
            </w:r>
            <w:proofErr w:type="spellStart"/>
            <w:r w:rsidRPr="00052896">
              <w:rPr>
                <w:sz w:val="26"/>
                <w:szCs w:val="26"/>
              </w:rPr>
              <w:t>пенополистирол</w:t>
            </w:r>
            <w:proofErr w:type="spellEnd"/>
            <w:r w:rsidRPr="00052896">
              <w:rPr>
                <w:sz w:val="26"/>
                <w:szCs w:val="26"/>
              </w:rPr>
              <w:t xml:space="preserve">, фанера, гидроизолирующие материалы, полиэтиленовая </w:t>
            </w:r>
            <w:r w:rsidRPr="00052896">
              <w:rPr>
                <w:sz w:val="26"/>
                <w:szCs w:val="26"/>
              </w:rPr>
              <w:lastRenderedPageBreak/>
              <w:t>пленка</w:t>
            </w:r>
          </w:p>
        </w:tc>
      </w:tr>
      <w:tr w:rsidR="00AA4EA8" w:rsidRPr="00052896" w:rsidTr="00052896">
        <w:trPr>
          <w:trHeight w:val="4439"/>
          <w:jc w:val="center"/>
        </w:trPr>
        <w:tc>
          <w:tcPr>
            <w:tcW w:w="624" w:type="dxa"/>
            <w:vMerge w:val="restart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both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lastRenderedPageBreak/>
              <w:t>1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1206" w:type="dxa"/>
            <w:vMerge w:val="restart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Работы по установке пластинчатых теплообменников для перехода на закрытую схему горячего водоснабжения</w:t>
            </w:r>
          </w:p>
        </w:tc>
        <w:tc>
          <w:tcPr>
            <w:tcW w:w="1560" w:type="dxa"/>
            <w:vMerge w:val="restart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 xml:space="preserve">Оборудование для перехода на закрытую схему горячего водоснабжения </w:t>
            </w:r>
            <w:proofErr w:type="gramStart"/>
            <w:r w:rsidRPr="00052896">
              <w:rPr>
                <w:sz w:val="26"/>
                <w:szCs w:val="26"/>
              </w:rPr>
              <w:t>с  автоматическим</w:t>
            </w:r>
            <w:proofErr w:type="gramEnd"/>
            <w:r w:rsidRPr="00052896">
              <w:rPr>
                <w:sz w:val="26"/>
                <w:szCs w:val="26"/>
              </w:rPr>
              <w:t xml:space="preserve"> регулированием температуры и пластинчатым теплообменником с соблюдением: СП 41-101-95, ГОСТ 15518-87, ГОСТ 17411-91, ГОСТ 2405-88, ГОСТ 21345-2005, ГОСТ 12.2.063-2015, ГОСТ 12893-2005</w:t>
            </w:r>
          </w:p>
        </w:tc>
        <w:tc>
          <w:tcPr>
            <w:tcW w:w="1984" w:type="dxa"/>
            <w:vMerge w:val="restart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Монтаж трубопроводов, систем автоматизации производить в соответствии с проектом с учетом требований предприятий-изготовителей приборов, средств автоматизации, предусмотренных инструкциями по эксплуатации этого оборудования</w:t>
            </w:r>
          </w:p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</w:p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По окончании монтажа трубопроводов, запорной арматуры, пластинчатого теплообменника произвести гидравлические испытания с оформлением акта</w:t>
            </w:r>
          </w:p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</w:p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По окончании монтажа электропроводки провести испытания с оформлением протоколов</w:t>
            </w:r>
          </w:p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</w:p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По окончании монтажа оборудования провести пусконаладочны</w:t>
            </w:r>
            <w:r w:rsidRPr="00052896">
              <w:rPr>
                <w:sz w:val="26"/>
                <w:szCs w:val="26"/>
              </w:rPr>
              <w:lastRenderedPageBreak/>
              <w:t>е работы. Окончание пусконаладочных работ оформить актом</w:t>
            </w:r>
          </w:p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</w:p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По окончании всех работ оформить акт ввода в эксплуатацию</w:t>
            </w:r>
          </w:p>
        </w:tc>
        <w:tc>
          <w:tcPr>
            <w:tcW w:w="1708" w:type="dxa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lastRenderedPageBreak/>
              <w:t>2. Проектные работы</w:t>
            </w:r>
          </w:p>
        </w:tc>
        <w:tc>
          <w:tcPr>
            <w:tcW w:w="2411" w:type="dxa"/>
            <w:vMerge w:val="restart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 xml:space="preserve">2. Оборудование для автоматического регулирования температуры ГВС, пластинчатый теплообменник, трубы </w:t>
            </w:r>
            <w:proofErr w:type="spellStart"/>
            <w:r w:rsidRPr="00052896">
              <w:rPr>
                <w:sz w:val="26"/>
                <w:szCs w:val="26"/>
              </w:rPr>
              <w:t>водогазопроводные</w:t>
            </w:r>
            <w:proofErr w:type="spellEnd"/>
            <w:r w:rsidRPr="00052896">
              <w:rPr>
                <w:sz w:val="26"/>
                <w:szCs w:val="26"/>
              </w:rPr>
              <w:t xml:space="preserve"> оцинкованные (медные), запорная арматура, </w:t>
            </w:r>
            <w:proofErr w:type="spellStart"/>
            <w:r w:rsidRPr="00052896">
              <w:rPr>
                <w:sz w:val="26"/>
                <w:szCs w:val="26"/>
              </w:rPr>
              <w:t>электроустановочные</w:t>
            </w:r>
            <w:proofErr w:type="spellEnd"/>
            <w:r w:rsidRPr="00052896">
              <w:rPr>
                <w:sz w:val="26"/>
                <w:szCs w:val="26"/>
              </w:rPr>
              <w:t xml:space="preserve"> и кабельные изделия согласно проекта.</w:t>
            </w:r>
          </w:p>
        </w:tc>
      </w:tr>
      <w:tr w:rsidR="00AA4EA8" w:rsidRPr="00052896" w:rsidTr="00052896">
        <w:trPr>
          <w:trHeight w:val="4439"/>
          <w:jc w:val="center"/>
        </w:trPr>
        <w:tc>
          <w:tcPr>
            <w:tcW w:w="624" w:type="dxa"/>
            <w:vMerge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both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206" w:type="dxa"/>
            <w:vMerge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both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both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708" w:type="dxa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3. Монтаж трубопроводов, теплообменника, систем автоматизации</w:t>
            </w:r>
          </w:p>
        </w:tc>
        <w:tc>
          <w:tcPr>
            <w:tcW w:w="2411" w:type="dxa"/>
            <w:vMerge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</w:p>
        </w:tc>
      </w:tr>
      <w:tr w:rsidR="00AA4EA8" w:rsidRPr="00052896" w:rsidTr="00052896">
        <w:trPr>
          <w:trHeight w:val="4439"/>
          <w:jc w:val="center"/>
        </w:trPr>
        <w:tc>
          <w:tcPr>
            <w:tcW w:w="624" w:type="dxa"/>
            <w:vMerge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both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206" w:type="dxa"/>
            <w:vMerge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560" w:type="dxa"/>
            <w:vMerge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both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984" w:type="dxa"/>
            <w:vMerge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both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708" w:type="dxa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  <w:r w:rsidRPr="00052896">
              <w:rPr>
                <w:sz w:val="26"/>
                <w:szCs w:val="26"/>
              </w:rPr>
              <w:t>4. Пусконаладочные работы</w:t>
            </w:r>
          </w:p>
        </w:tc>
        <w:tc>
          <w:tcPr>
            <w:tcW w:w="2411" w:type="dxa"/>
            <w:vMerge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</w:p>
        </w:tc>
      </w:tr>
      <w:tr w:rsidR="00AA4EA8" w:rsidRPr="00052896" w:rsidTr="00052896">
        <w:trPr>
          <w:jc w:val="center"/>
        </w:trPr>
        <w:tc>
          <w:tcPr>
            <w:tcW w:w="624" w:type="dxa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both"/>
              <w:textAlignment w:val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15</w:t>
            </w:r>
          </w:p>
        </w:tc>
        <w:tc>
          <w:tcPr>
            <w:tcW w:w="1206" w:type="dxa"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052896">
              <w:rPr>
                <w:rFonts w:eastAsiaTheme="minorHAnsi"/>
                <w:sz w:val="26"/>
                <w:szCs w:val="26"/>
                <w:lang w:eastAsia="en-US"/>
              </w:rPr>
              <w:t>Проектные, изыскательские работы</w:t>
            </w:r>
          </w:p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560" w:type="dxa"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052896">
              <w:rPr>
                <w:rFonts w:eastAsiaTheme="minorHAnsi"/>
                <w:sz w:val="26"/>
                <w:szCs w:val="26"/>
                <w:lang w:eastAsia="en-US"/>
              </w:rPr>
              <w:t>В соответствии с действующими нормами на выполнение проектной документации</w:t>
            </w:r>
          </w:p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both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984" w:type="dxa"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052896">
              <w:rPr>
                <w:rFonts w:eastAsiaTheme="minorHAnsi"/>
                <w:sz w:val="26"/>
                <w:szCs w:val="26"/>
                <w:lang w:eastAsia="en-US"/>
              </w:rPr>
              <w:t>В соответствии с письмом Минстроя от 22.01.2016 № 1430-АБ/08 кроме допуска к работам по организации подготовки проектной документации от участника можно потребовать допуск к конкретным видам работ по ее подготовке. В этом случае в проекте контракта должна быть отражена обязанность подрядчика выполнить все работы или их часть самостоятельно.</w:t>
            </w:r>
          </w:p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1708" w:type="dxa"/>
          </w:tcPr>
          <w:p w:rsidR="00AA4EA8" w:rsidRPr="00052896" w:rsidRDefault="00AA4EA8" w:rsidP="00AA4EA8">
            <w:pPr>
              <w:suppressAutoHyphens w:val="0"/>
              <w:autoSpaceDN/>
              <w:spacing w:after="160" w:line="259" w:lineRule="auto"/>
              <w:jc w:val="center"/>
              <w:textAlignment w:val="auto"/>
              <w:rPr>
                <w:rFonts w:eastAsiaTheme="minorHAnsi"/>
                <w:sz w:val="26"/>
                <w:szCs w:val="26"/>
                <w:lang w:eastAsia="en-US"/>
              </w:rPr>
            </w:pPr>
            <w:r w:rsidRPr="00052896">
              <w:rPr>
                <w:rFonts w:eastAsiaTheme="minorHAnsi"/>
                <w:sz w:val="26"/>
                <w:szCs w:val="26"/>
                <w:lang w:eastAsia="en-US"/>
              </w:rPr>
              <w:t xml:space="preserve">Обследование (при необходимости), инженерное изыскание (при необходимости), изготовление </w:t>
            </w:r>
            <w:proofErr w:type="gramStart"/>
            <w:r w:rsidRPr="00052896">
              <w:rPr>
                <w:rFonts w:eastAsiaTheme="minorHAnsi"/>
                <w:sz w:val="26"/>
                <w:szCs w:val="26"/>
                <w:lang w:eastAsia="en-US"/>
              </w:rPr>
              <w:t>проектной,  сметной</w:t>
            </w:r>
            <w:proofErr w:type="gramEnd"/>
            <w:r w:rsidRPr="00052896">
              <w:rPr>
                <w:rFonts w:eastAsiaTheme="minorHAnsi"/>
                <w:sz w:val="26"/>
                <w:szCs w:val="26"/>
                <w:lang w:eastAsia="en-US"/>
              </w:rPr>
              <w:t xml:space="preserve"> документации, авторский надзор (при необходимости), согласование проектной документации с заказчиком и прохождение экспертизы</w:t>
            </w:r>
          </w:p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</w:p>
        </w:tc>
        <w:tc>
          <w:tcPr>
            <w:tcW w:w="2411" w:type="dxa"/>
          </w:tcPr>
          <w:p w:rsidR="00AA4EA8" w:rsidRPr="00052896" w:rsidRDefault="00AA4EA8" w:rsidP="00AA4EA8">
            <w:pPr>
              <w:widowControl w:val="0"/>
              <w:suppressAutoHyphens w:val="0"/>
              <w:autoSpaceDE w:val="0"/>
              <w:jc w:val="center"/>
              <w:textAlignment w:val="auto"/>
              <w:rPr>
                <w:sz w:val="26"/>
                <w:szCs w:val="26"/>
              </w:rPr>
            </w:pPr>
          </w:p>
        </w:tc>
      </w:tr>
    </w:tbl>
    <w:p w:rsidR="00052896" w:rsidRPr="00052896" w:rsidRDefault="00052896" w:rsidP="00E77003">
      <w:pPr>
        <w:widowControl w:val="0"/>
        <w:suppressAutoHyphens w:val="0"/>
        <w:autoSpaceDE w:val="0"/>
        <w:jc w:val="both"/>
        <w:textAlignment w:val="auto"/>
        <w:rPr>
          <w:sz w:val="26"/>
          <w:szCs w:val="26"/>
        </w:rPr>
      </w:pPr>
    </w:p>
    <w:p w:rsidR="00E53B3B" w:rsidRPr="00C51129" w:rsidRDefault="008A545D" w:rsidP="00E77003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C51129">
        <w:rPr>
          <w:rFonts w:ascii="Times New Roman" w:hAnsi="Times New Roman" w:cs="Times New Roman"/>
        </w:rPr>
        <w:lastRenderedPageBreak/>
        <w:t>П</w:t>
      </w:r>
      <w:r w:rsidR="00E53B3B" w:rsidRPr="00C51129">
        <w:rPr>
          <w:rFonts w:ascii="Times New Roman" w:hAnsi="Times New Roman" w:cs="Times New Roman"/>
        </w:rPr>
        <w:t>риложение 2</w:t>
      </w:r>
    </w:p>
    <w:p w:rsidR="00AB7B97" w:rsidRPr="00AB7B97" w:rsidRDefault="00AB7B97" w:rsidP="00AB7B97">
      <w:pPr>
        <w:pStyle w:val="ConsPlusNormal"/>
        <w:ind w:left="5103"/>
        <w:jc w:val="right"/>
        <w:rPr>
          <w:rFonts w:ascii="Times New Roman" w:hAnsi="Times New Roman" w:cs="Times New Roman"/>
          <w:szCs w:val="22"/>
        </w:rPr>
      </w:pPr>
      <w:r w:rsidRPr="00AB7B97">
        <w:rPr>
          <w:rFonts w:ascii="Times New Roman" w:hAnsi="Times New Roman" w:cs="Times New Roman"/>
          <w:szCs w:val="22"/>
        </w:rPr>
        <w:t>к Порядку</w:t>
      </w:r>
      <w:r>
        <w:rPr>
          <w:rFonts w:ascii="Times New Roman" w:hAnsi="Times New Roman" w:cs="Times New Roman"/>
          <w:szCs w:val="22"/>
        </w:rPr>
        <w:t xml:space="preserve"> </w:t>
      </w:r>
      <w:r w:rsidRPr="00AB7B97">
        <w:rPr>
          <w:rFonts w:ascii="Times New Roman" w:eastAsiaTheme="minorHAnsi" w:hAnsi="Times New Roman" w:cs="Times New Roman"/>
          <w:bCs/>
          <w:szCs w:val="22"/>
          <w:lang w:eastAsia="en-US"/>
        </w:rPr>
        <w:t>предоставления из средств местного бюджета субсидий управляющим организациям и товариществам собственников жилья на возмещение затрат по проведению капитального ремонта многоквартирных домов муниципального жилищного фонда муниципального образования город Норильск</w:t>
      </w:r>
      <w:r w:rsidRPr="00AB7B97">
        <w:rPr>
          <w:rFonts w:ascii="Times New Roman" w:hAnsi="Times New Roman" w:cs="Times New Roman"/>
          <w:szCs w:val="22"/>
        </w:rPr>
        <w:t>,</w:t>
      </w:r>
    </w:p>
    <w:p w:rsidR="00AB7B97" w:rsidRPr="00AB7B97" w:rsidRDefault="00AB7B97" w:rsidP="00AB7B97">
      <w:pPr>
        <w:pStyle w:val="ConsPlusNormal"/>
        <w:ind w:left="5103"/>
        <w:jc w:val="right"/>
        <w:rPr>
          <w:rFonts w:ascii="Times New Roman" w:hAnsi="Times New Roman" w:cs="Times New Roman"/>
          <w:szCs w:val="22"/>
        </w:rPr>
      </w:pPr>
      <w:r w:rsidRPr="00AB7B97">
        <w:rPr>
          <w:rFonts w:ascii="Times New Roman" w:hAnsi="Times New Roman" w:cs="Times New Roman"/>
          <w:szCs w:val="22"/>
        </w:rPr>
        <w:t>утвержденно</w:t>
      </w:r>
      <w:r>
        <w:rPr>
          <w:rFonts w:ascii="Times New Roman" w:hAnsi="Times New Roman" w:cs="Times New Roman"/>
          <w:szCs w:val="22"/>
        </w:rPr>
        <w:t>му</w:t>
      </w:r>
      <w:r w:rsidRPr="00AB7B97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п</w:t>
      </w:r>
      <w:r w:rsidRPr="00AB7B97">
        <w:rPr>
          <w:rFonts w:ascii="Times New Roman" w:hAnsi="Times New Roman" w:cs="Times New Roman"/>
          <w:szCs w:val="22"/>
        </w:rPr>
        <w:t>остановлением</w:t>
      </w:r>
    </w:p>
    <w:p w:rsidR="00AB7B97" w:rsidRPr="00AB7B97" w:rsidRDefault="00AB7B97" w:rsidP="00AB7B97">
      <w:pPr>
        <w:pStyle w:val="ConsPlusNormal"/>
        <w:ind w:left="5103"/>
        <w:jc w:val="right"/>
        <w:rPr>
          <w:rFonts w:ascii="Times New Roman" w:hAnsi="Times New Roman" w:cs="Times New Roman"/>
          <w:szCs w:val="22"/>
        </w:rPr>
      </w:pPr>
      <w:r w:rsidRPr="00AB7B97">
        <w:rPr>
          <w:rFonts w:ascii="Times New Roman" w:hAnsi="Times New Roman" w:cs="Times New Roman"/>
          <w:szCs w:val="22"/>
        </w:rPr>
        <w:t>Администрации города Норильска</w:t>
      </w:r>
    </w:p>
    <w:p w:rsidR="00AB7B97" w:rsidRPr="00AB7B97" w:rsidRDefault="00AB7B97" w:rsidP="00AB7B97">
      <w:pPr>
        <w:pStyle w:val="ConsPlusNormal"/>
        <w:ind w:left="5103"/>
        <w:jc w:val="right"/>
        <w:rPr>
          <w:rFonts w:ascii="Times New Roman" w:hAnsi="Times New Roman" w:cs="Times New Roman"/>
          <w:szCs w:val="22"/>
        </w:rPr>
      </w:pPr>
      <w:r w:rsidRPr="00AB7B97">
        <w:rPr>
          <w:rFonts w:ascii="Times New Roman" w:hAnsi="Times New Roman" w:cs="Times New Roman"/>
          <w:szCs w:val="22"/>
        </w:rPr>
        <w:t xml:space="preserve">от </w:t>
      </w:r>
      <w:r>
        <w:rPr>
          <w:rFonts w:ascii="Times New Roman" w:hAnsi="Times New Roman" w:cs="Times New Roman"/>
          <w:szCs w:val="22"/>
        </w:rPr>
        <w:t>19.06.2009 №</w:t>
      </w:r>
      <w:r w:rsidRPr="00AB7B97">
        <w:rPr>
          <w:rFonts w:ascii="Times New Roman" w:hAnsi="Times New Roman" w:cs="Times New Roman"/>
          <w:szCs w:val="22"/>
        </w:rPr>
        <w:t xml:space="preserve"> </w:t>
      </w:r>
      <w:r>
        <w:rPr>
          <w:rFonts w:ascii="Times New Roman" w:hAnsi="Times New Roman" w:cs="Times New Roman"/>
          <w:szCs w:val="22"/>
        </w:rPr>
        <w:t>303</w:t>
      </w:r>
    </w:p>
    <w:p w:rsidR="00E53B3B" w:rsidRPr="00C51129" w:rsidRDefault="00E53B3B" w:rsidP="00E77003">
      <w:pPr>
        <w:pStyle w:val="ConsPlusNormal"/>
        <w:jc w:val="both"/>
        <w:rPr>
          <w:rFonts w:ascii="Times New Roman" w:hAnsi="Times New Roman" w:cs="Times New Roman"/>
        </w:rPr>
      </w:pPr>
    </w:p>
    <w:p w:rsidR="00E53B3B" w:rsidRPr="00C51129" w:rsidRDefault="00E53B3B" w:rsidP="00E77003">
      <w:pPr>
        <w:pStyle w:val="ConsPlusNormal"/>
        <w:jc w:val="center"/>
        <w:rPr>
          <w:rFonts w:ascii="Times New Roman" w:hAnsi="Times New Roman" w:cs="Times New Roman"/>
        </w:rPr>
      </w:pPr>
      <w:r w:rsidRPr="00C51129">
        <w:rPr>
          <w:rFonts w:ascii="Times New Roman" w:hAnsi="Times New Roman" w:cs="Times New Roman"/>
        </w:rPr>
        <w:t>Типовая форма</w:t>
      </w:r>
    </w:p>
    <w:p w:rsidR="00E53B3B" w:rsidRPr="00C51129" w:rsidRDefault="00E53B3B" w:rsidP="00E77003">
      <w:pPr>
        <w:pStyle w:val="ConsPlusNormal"/>
        <w:jc w:val="center"/>
        <w:rPr>
          <w:rFonts w:ascii="Times New Roman" w:hAnsi="Times New Roman" w:cs="Times New Roman"/>
        </w:rPr>
      </w:pPr>
    </w:p>
    <w:p w:rsidR="00E53B3B" w:rsidRPr="00C51129" w:rsidRDefault="00E53B3B" w:rsidP="00E77003">
      <w:pPr>
        <w:pStyle w:val="ConsPlusNormal"/>
        <w:jc w:val="center"/>
        <w:rPr>
          <w:rFonts w:ascii="Times New Roman" w:hAnsi="Times New Roman" w:cs="Times New Roman"/>
        </w:rPr>
      </w:pPr>
      <w:r w:rsidRPr="00C51129">
        <w:rPr>
          <w:rFonts w:ascii="Times New Roman" w:hAnsi="Times New Roman" w:cs="Times New Roman"/>
        </w:rPr>
        <w:t>ТИТУЛЬНЫЙ СПИСОК</w:t>
      </w:r>
    </w:p>
    <w:p w:rsidR="00E53B3B" w:rsidRPr="00C51129" w:rsidRDefault="00E53B3B" w:rsidP="00E77003">
      <w:pPr>
        <w:pStyle w:val="ConsPlusNormal"/>
        <w:jc w:val="center"/>
        <w:rPr>
          <w:rFonts w:ascii="Times New Roman" w:hAnsi="Times New Roman" w:cs="Times New Roman"/>
        </w:rPr>
      </w:pPr>
      <w:r w:rsidRPr="00C51129">
        <w:rPr>
          <w:rFonts w:ascii="Times New Roman" w:hAnsi="Times New Roman" w:cs="Times New Roman"/>
        </w:rPr>
        <w:t>на проведение капитального ремонта многоквартирных домов</w:t>
      </w:r>
    </w:p>
    <w:p w:rsidR="00E53B3B" w:rsidRPr="00C51129" w:rsidRDefault="00E53B3B" w:rsidP="00E77003">
      <w:pPr>
        <w:pStyle w:val="ConsPlusNormal"/>
        <w:jc w:val="center"/>
        <w:rPr>
          <w:rFonts w:ascii="Times New Roman" w:hAnsi="Times New Roman" w:cs="Times New Roman"/>
        </w:rPr>
      </w:pPr>
      <w:r w:rsidRPr="00C51129">
        <w:rPr>
          <w:rFonts w:ascii="Times New Roman" w:hAnsi="Times New Roman" w:cs="Times New Roman"/>
        </w:rPr>
        <w:t>муниципального образования город Норильск по Управляющей</w:t>
      </w:r>
    </w:p>
    <w:p w:rsidR="00E53B3B" w:rsidRPr="00C51129" w:rsidRDefault="00E53B3B" w:rsidP="00E77003">
      <w:pPr>
        <w:pStyle w:val="ConsPlusNormal"/>
        <w:jc w:val="center"/>
        <w:rPr>
          <w:rFonts w:ascii="Times New Roman" w:hAnsi="Times New Roman" w:cs="Times New Roman"/>
        </w:rPr>
      </w:pPr>
      <w:r w:rsidRPr="00C51129">
        <w:rPr>
          <w:rFonts w:ascii="Times New Roman" w:hAnsi="Times New Roman" w:cs="Times New Roman"/>
        </w:rPr>
        <w:t>организации (ТСЖ) _______________________ на _______год</w:t>
      </w:r>
    </w:p>
    <w:p w:rsidR="00E53B3B" w:rsidRDefault="00E53B3B" w:rsidP="00E77003">
      <w:pPr>
        <w:pStyle w:val="ConsPlusNormal"/>
        <w:jc w:val="both"/>
      </w:pPr>
    </w:p>
    <w:p w:rsidR="00AB638C" w:rsidRDefault="00AB638C" w:rsidP="00E77003">
      <w:pPr>
        <w:pStyle w:val="ConsPlusNormal"/>
        <w:jc w:val="both"/>
      </w:pPr>
    </w:p>
    <w:p w:rsidR="00AB638C" w:rsidRDefault="00AB638C" w:rsidP="00E77003">
      <w:pPr>
        <w:pStyle w:val="ConsPlusNormal"/>
        <w:jc w:val="both"/>
      </w:pPr>
      <w:r w:rsidRPr="00AB638C">
        <w:rPr>
          <w:noProof/>
        </w:rPr>
        <w:drawing>
          <wp:inline distT="0" distB="0" distL="0" distR="0">
            <wp:extent cx="5939155" cy="1026578"/>
            <wp:effectExtent l="0" t="0" r="4445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155" cy="1026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638C" w:rsidSect="00974C46">
      <w:pgSz w:w="11905" w:h="16838"/>
      <w:pgMar w:top="993" w:right="565" w:bottom="851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B3B"/>
    <w:rsid w:val="00002D37"/>
    <w:rsid w:val="00044D70"/>
    <w:rsid w:val="00047B9C"/>
    <w:rsid w:val="00051E01"/>
    <w:rsid w:val="00052896"/>
    <w:rsid w:val="000A0EA8"/>
    <w:rsid w:val="000B4BAB"/>
    <w:rsid w:val="000C4083"/>
    <w:rsid w:val="000C43C2"/>
    <w:rsid w:val="0014201D"/>
    <w:rsid w:val="0015592A"/>
    <w:rsid w:val="001569E3"/>
    <w:rsid w:val="00167856"/>
    <w:rsid w:val="00190E1D"/>
    <w:rsid w:val="001F51CA"/>
    <w:rsid w:val="001F7A07"/>
    <w:rsid w:val="00223296"/>
    <w:rsid w:val="00224622"/>
    <w:rsid w:val="00252039"/>
    <w:rsid w:val="00283ABE"/>
    <w:rsid w:val="00292B62"/>
    <w:rsid w:val="00293C7F"/>
    <w:rsid w:val="002A6801"/>
    <w:rsid w:val="002A7FCA"/>
    <w:rsid w:val="002B788D"/>
    <w:rsid w:val="002C0D05"/>
    <w:rsid w:val="00325A93"/>
    <w:rsid w:val="00342197"/>
    <w:rsid w:val="0038378F"/>
    <w:rsid w:val="00395B80"/>
    <w:rsid w:val="003A28BE"/>
    <w:rsid w:val="003A41ED"/>
    <w:rsid w:val="003B7DE9"/>
    <w:rsid w:val="003E3102"/>
    <w:rsid w:val="00404B3D"/>
    <w:rsid w:val="004144C4"/>
    <w:rsid w:val="00432DCE"/>
    <w:rsid w:val="00451105"/>
    <w:rsid w:val="004C1511"/>
    <w:rsid w:val="004F3BB4"/>
    <w:rsid w:val="005376CB"/>
    <w:rsid w:val="005809BF"/>
    <w:rsid w:val="005F0051"/>
    <w:rsid w:val="005F03FB"/>
    <w:rsid w:val="00603AA2"/>
    <w:rsid w:val="0061075B"/>
    <w:rsid w:val="00620520"/>
    <w:rsid w:val="00627C68"/>
    <w:rsid w:val="00675EA2"/>
    <w:rsid w:val="00696878"/>
    <w:rsid w:val="006A4D99"/>
    <w:rsid w:val="006D1FD7"/>
    <w:rsid w:val="006D6E92"/>
    <w:rsid w:val="00701950"/>
    <w:rsid w:val="00704D0C"/>
    <w:rsid w:val="00735ED2"/>
    <w:rsid w:val="00751776"/>
    <w:rsid w:val="0075575D"/>
    <w:rsid w:val="00812419"/>
    <w:rsid w:val="0083504D"/>
    <w:rsid w:val="0083741A"/>
    <w:rsid w:val="00855156"/>
    <w:rsid w:val="00885B34"/>
    <w:rsid w:val="008A545D"/>
    <w:rsid w:val="008B7AD7"/>
    <w:rsid w:val="009256A5"/>
    <w:rsid w:val="0095293D"/>
    <w:rsid w:val="00974C46"/>
    <w:rsid w:val="009D2AA2"/>
    <w:rsid w:val="00A12A75"/>
    <w:rsid w:val="00A16B0C"/>
    <w:rsid w:val="00A221C2"/>
    <w:rsid w:val="00A30E5D"/>
    <w:rsid w:val="00A546E3"/>
    <w:rsid w:val="00A82303"/>
    <w:rsid w:val="00A871BC"/>
    <w:rsid w:val="00AA4EA8"/>
    <w:rsid w:val="00AB638C"/>
    <w:rsid w:val="00AB7B97"/>
    <w:rsid w:val="00AC196A"/>
    <w:rsid w:val="00AF1CF7"/>
    <w:rsid w:val="00B1114D"/>
    <w:rsid w:val="00B9120A"/>
    <w:rsid w:val="00B944D5"/>
    <w:rsid w:val="00B96A36"/>
    <w:rsid w:val="00BE2D67"/>
    <w:rsid w:val="00C20FE9"/>
    <w:rsid w:val="00C4068F"/>
    <w:rsid w:val="00C51129"/>
    <w:rsid w:val="00C60010"/>
    <w:rsid w:val="00CD4C2B"/>
    <w:rsid w:val="00CD50FC"/>
    <w:rsid w:val="00D125C9"/>
    <w:rsid w:val="00D126E8"/>
    <w:rsid w:val="00D21B95"/>
    <w:rsid w:val="00D922D3"/>
    <w:rsid w:val="00E04287"/>
    <w:rsid w:val="00E053B8"/>
    <w:rsid w:val="00E3768C"/>
    <w:rsid w:val="00E53B3B"/>
    <w:rsid w:val="00E77003"/>
    <w:rsid w:val="00E8196E"/>
    <w:rsid w:val="00E91894"/>
    <w:rsid w:val="00EA7AAC"/>
    <w:rsid w:val="00EC1154"/>
    <w:rsid w:val="00EF179F"/>
    <w:rsid w:val="00EF1C65"/>
    <w:rsid w:val="00F470C9"/>
    <w:rsid w:val="00FC3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E98140-6513-429D-AFA7-1FDE47A6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F179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52896"/>
    <w:pPr>
      <w:suppressAutoHyphens w:val="0"/>
      <w:autoSpaceDN/>
      <w:spacing w:before="100" w:beforeAutospacing="1" w:after="100" w:afterAutospacing="1"/>
      <w:textAlignment w:val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3B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3B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53B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53B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53B3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E53B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53B3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53B3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"/>
    <w:basedOn w:val="a"/>
    <w:link w:val="a4"/>
    <w:rsid w:val="00EF179F"/>
    <w:pPr>
      <w:spacing w:after="120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rsid w:val="00EF179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5">
    <w:name w:val="header"/>
    <w:basedOn w:val="a"/>
    <w:link w:val="a6"/>
    <w:rsid w:val="00EF179F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6">
    <w:name w:val="Верхний колонтитул Знак"/>
    <w:basedOn w:val="a0"/>
    <w:link w:val="a5"/>
    <w:rsid w:val="00EF179F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528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5289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528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8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8F8F7BA15F0A8ED7B73959EEC679A8482CAB83CB9A78989CFDEB65568526A6A32C5EB309C84C3C9AB5280F0yDE5N" TargetMode="External"/><Relationship Id="rId18" Type="http://schemas.openxmlformats.org/officeDocument/2006/relationships/hyperlink" Target="consultantplus://offline/ref=E453018A3478C4503BFC941B40720C97EC3905F9E24AB203A5FD01F6KDc8E" TargetMode="External"/><Relationship Id="rId26" Type="http://schemas.openxmlformats.org/officeDocument/2006/relationships/hyperlink" Target="consultantplus://offline/ref=E453018A3478C4503BFC941B40720C97EC3C07F4EE17B80BFCF103KFc1E" TargetMode="External"/><Relationship Id="rId39" Type="http://schemas.openxmlformats.org/officeDocument/2006/relationships/hyperlink" Target="consultantplus://offline/ref=E453018A3478C4503BFC941B40720C97EC3C05F5E34AB203A5FD01F6KDc8E" TargetMode="External"/><Relationship Id="rId21" Type="http://schemas.openxmlformats.org/officeDocument/2006/relationships/hyperlink" Target="consultantplus://offline/ref=E453018A3478C4503BFC941B40720C97E93A07F4EE17B80BFCF103KFc1E" TargetMode="External"/><Relationship Id="rId34" Type="http://schemas.openxmlformats.org/officeDocument/2006/relationships/hyperlink" Target="consultantplus://offline/ref=E453018A3478C4503BFC941B40720C97E4390BF5EE17B80BFCF103F1D7041DB7ED054F1CD7BDKDc3E" TargetMode="External"/><Relationship Id="rId42" Type="http://schemas.openxmlformats.org/officeDocument/2006/relationships/hyperlink" Target="consultantplus://offline/ref=E453018A3478C4503BFC941B40720C97E43701FAEE17B80BFCF103KFc1E" TargetMode="External"/><Relationship Id="rId47" Type="http://schemas.openxmlformats.org/officeDocument/2006/relationships/hyperlink" Target="consultantplus://offline/ref=E453018A3478C4503BFC941B40720C97E4390BF5EE17B80BFCF103F1D7041DB7ED054F1CD7BDKDc3E" TargetMode="External"/><Relationship Id="rId50" Type="http://schemas.openxmlformats.org/officeDocument/2006/relationships/hyperlink" Target="consultantplus://offline/ref=E453018A3478C4503BFC941B40720C97EC3B0BF4E64AB203A5FD01F6KDc8E" TargetMode="External"/><Relationship Id="rId55" Type="http://schemas.openxmlformats.org/officeDocument/2006/relationships/image" Target="media/image2.emf"/><Relationship Id="rId7" Type="http://schemas.openxmlformats.org/officeDocument/2006/relationships/hyperlink" Target="consultantplus://offline/ref=04CF9A8A511230063E97C6DDF52CA614152D3A15F9AD40BACC17BBED27B177ABBC2F9397AC010E89dAlCM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453018A3478C4503BFC941B40720C97EC3C0BF9E14AB203A5FD01F6KDc8E" TargetMode="External"/><Relationship Id="rId29" Type="http://schemas.openxmlformats.org/officeDocument/2006/relationships/hyperlink" Target="consultantplus://offline/ref=E453018A3478C4503BFC941B40720C97EC3C05F5E34AB203A5FD01F6KDc8E" TargetMode="External"/><Relationship Id="rId11" Type="http://schemas.openxmlformats.org/officeDocument/2006/relationships/hyperlink" Target="consultantplus://offline/ref=04CF9A8A511230063E97D8D0E340F91B14266411F1AB4EE49343BDBA78E171FEFC6F95C2EF44078CA9F932D7d1l0M" TargetMode="External"/><Relationship Id="rId24" Type="http://schemas.openxmlformats.org/officeDocument/2006/relationships/hyperlink" Target="consultantplus://offline/ref=E453018A3478C4503BFC941B40720C97E83E07FCEE17B80BFCF103KFc1E" TargetMode="External"/><Relationship Id="rId32" Type="http://schemas.openxmlformats.org/officeDocument/2006/relationships/hyperlink" Target="consultantplus://offline/ref=E453018A3478C4503BFC941B40720C97E4390BF5EE17B80BFCF103F1D7041DB7ED054F1CD7BDKDc3E" TargetMode="External"/><Relationship Id="rId37" Type="http://schemas.openxmlformats.org/officeDocument/2006/relationships/hyperlink" Target="consultantplus://offline/ref=E453018A3478C4503BFC941B40720C97E4390BF5EE17B80BFCF103F1D7041DB7ED054F1CD7BDKDc3E" TargetMode="External"/><Relationship Id="rId40" Type="http://schemas.openxmlformats.org/officeDocument/2006/relationships/hyperlink" Target="consultantplus://offline/ref=E453018A3478C4503BFC941B40720C97E4390BF5EE17B80BFCF103F1D7041DB7ED054F1CD7BDKDc3E" TargetMode="External"/><Relationship Id="rId45" Type="http://schemas.openxmlformats.org/officeDocument/2006/relationships/hyperlink" Target="consultantplus://offline/ref=E453018A3478C4503BFC941B40720C97EF3802F8EE17B80BFCF103KFc1E" TargetMode="External"/><Relationship Id="rId53" Type="http://schemas.openxmlformats.org/officeDocument/2006/relationships/hyperlink" Target="consultantplus://offline/ref=E453018A3478C4503BFC941B40720C97EC3B0AFFE34AB203A5FD01F6KDc8E" TargetMode="External"/><Relationship Id="rId5" Type="http://schemas.openxmlformats.org/officeDocument/2006/relationships/hyperlink" Target="consultantplus://offline/ref=04CF9A8A511230063E97C6DDF52CA614152D3A15F9AD40BACC17BBED27B177ABBC2F9397AC010E89dAlCM" TargetMode="External"/><Relationship Id="rId19" Type="http://schemas.openxmlformats.org/officeDocument/2006/relationships/hyperlink" Target="consultantplus://offline/ref=E453018A3478C4503BFC941B40720C97EC3C05F5E34AB203A5FD01F6KDc8E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04CF9A8A511230063E97C6DDF52CA614152C3A1CF5A740BACC17BBED27B177ABBC2F9392AFd0l3M" TargetMode="External"/><Relationship Id="rId14" Type="http://schemas.openxmlformats.org/officeDocument/2006/relationships/hyperlink" Target="consultantplus://offline/ref=E453018A3478C4503BFC941B40720C97EC3C0BF9E14AB203A5FD01F6KDc8E" TargetMode="External"/><Relationship Id="rId22" Type="http://schemas.openxmlformats.org/officeDocument/2006/relationships/hyperlink" Target="consultantplus://offline/ref=E453018A3478C4503BFC941B40720C97EC3C05F5E34AB203A5FD01F6KDc8E" TargetMode="External"/><Relationship Id="rId27" Type="http://schemas.openxmlformats.org/officeDocument/2006/relationships/hyperlink" Target="consultantplus://offline/ref=E453018A3478C4503BFC941B40720C97EC3C05F5E34AB203A5FD01F6KDc8E" TargetMode="External"/><Relationship Id="rId30" Type="http://schemas.openxmlformats.org/officeDocument/2006/relationships/hyperlink" Target="consultantplus://offline/ref=E453018A3478C4503BFC941B40720C97E4390BF5EE17B80BFCF103F1D7041DB7ED054F1CD7BDKDc3E" TargetMode="External"/><Relationship Id="rId35" Type="http://schemas.openxmlformats.org/officeDocument/2006/relationships/hyperlink" Target="consultantplus://offline/ref=E453018A3478C4503BFC941B40720C97E4390BF5EE17B80BFCF103F1D7041DB7ED054F1CD7BDKDc3E" TargetMode="External"/><Relationship Id="rId43" Type="http://schemas.openxmlformats.org/officeDocument/2006/relationships/hyperlink" Target="consultantplus://offline/ref=E453018A3478C4503BFC941B40720C97EC3905F4EC4AB203A5FD01F6KDc8E" TargetMode="External"/><Relationship Id="rId48" Type="http://schemas.openxmlformats.org/officeDocument/2006/relationships/hyperlink" Target="consultantplus://offline/ref=E453018A3478C4503BFC941B40720C97EC3F05F4EE17B80BFCF103KFc1E" TargetMode="External"/><Relationship Id="rId56" Type="http://schemas.openxmlformats.org/officeDocument/2006/relationships/fontTable" Target="fontTable.xml"/><Relationship Id="rId8" Type="http://schemas.openxmlformats.org/officeDocument/2006/relationships/hyperlink" Target="consultantplus://offline/ref=04CF9A8A511230063E97C6DDF52CA614152C3E19F6A940BACC17BBED27B177ABBC2F9397AC030984dAlCM" TargetMode="External"/><Relationship Id="rId51" Type="http://schemas.openxmlformats.org/officeDocument/2006/relationships/hyperlink" Target="consultantplus://offline/ref=E453018A3478C4503BFC941B40720C97EC3701F9E44AB203A5FD01F6KDc8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04CF9A8A511230063E97C6DDF52CA614152D3A15F9AD40BACC17BBED27B177ABBC2F9397AC010B8DdAlEM" TargetMode="External"/><Relationship Id="rId17" Type="http://schemas.openxmlformats.org/officeDocument/2006/relationships/hyperlink" Target="consultantplus://offline/ref=E453018A3478C4503BFC941B40720C97EC3C05F5E34AB203A5FD01F6KDc8E" TargetMode="External"/><Relationship Id="rId25" Type="http://schemas.openxmlformats.org/officeDocument/2006/relationships/hyperlink" Target="consultantplus://offline/ref=E453018A3478C4503BFC941B40720C97EC3B0AFEE64AB203A5FD01F6KDc8E" TargetMode="External"/><Relationship Id="rId33" Type="http://schemas.openxmlformats.org/officeDocument/2006/relationships/hyperlink" Target="consultantplus://offline/ref=E453018A3478C4503BFC941B40720C97EC3C05F5E34AB203A5FD01F6KDc8E" TargetMode="External"/><Relationship Id="rId38" Type="http://schemas.openxmlformats.org/officeDocument/2006/relationships/hyperlink" Target="consultantplus://offline/ref=E453018A3478C4503BFC941B40720C97E93A07F4EE17B80BFCF103KFc1E" TargetMode="External"/><Relationship Id="rId46" Type="http://schemas.openxmlformats.org/officeDocument/2006/relationships/hyperlink" Target="consultantplus://offline/ref=E453018A3478C4503BFC941B40720C97EC3C07F4EE17B80BFCF103KFc1E" TargetMode="External"/><Relationship Id="rId20" Type="http://schemas.openxmlformats.org/officeDocument/2006/relationships/hyperlink" Target="consultantplus://offline/ref=E453018A3478C4503BFC941B40720C97EC3C07F4EE17B80BFCF103KFc1E" TargetMode="External"/><Relationship Id="rId41" Type="http://schemas.openxmlformats.org/officeDocument/2006/relationships/hyperlink" Target="consultantplus://offline/ref=E453018A3478C4503BFC941B40720C97E93455A0B14CE55CKFc5E" TargetMode="External"/><Relationship Id="rId54" Type="http://schemas.openxmlformats.org/officeDocument/2006/relationships/hyperlink" Target="consultantplus://offline/ref=E453018A3478C4503BFC941B40720C97E4390BF5EE17B80BFCF103F1D7041DB7ED054F1CD7BDKDc3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4CF9A8A511230063E97C6DDF52CA614152C3E19F6A940BACC17BBED27B177ABBC2F9397AC030984dAlCM" TargetMode="External"/><Relationship Id="rId15" Type="http://schemas.openxmlformats.org/officeDocument/2006/relationships/hyperlink" Target="consultantplus://offline/ref=E453018A3478C4503BFC941B40720C97EC3C05F5E34AB203A5FD01F6KDc8E" TargetMode="External"/><Relationship Id="rId23" Type="http://schemas.openxmlformats.org/officeDocument/2006/relationships/hyperlink" Target="consultantplus://offline/ref=E453018A3478C4503BFC941B40720C97EC3B0AFEE64AB203A5FD01F6KDc8E" TargetMode="External"/><Relationship Id="rId28" Type="http://schemas.openxmlformats.org/officeDocument/2006/relationships/hyperlink" Target="consultantplus://offline/ref=E453018A3478C4503BFC941B40720C97E4390BF5EE17B80BFCF103F1D7041DB7ED054F1CD7BDKDc3E" TargetMode="External"/><Relationship Id="rId36" Type="http://schemas.openxmlformats.org/officeDocument/2006/relationships/hyperlink" Target="consultantplus://offline/ref=E453018A3478C4503BFC941B40720C97EC3C05F5E34AB203A5FD01F6KDc8E" TargetMode="External"/><Relationship Id="rId49" Type="http://schemas.openxmlformats.org/officeDocument/2006/relationships/hyperlink" Target="consultantplus://offline/ref=E453018A3478C4503BFC941B40720C97EC3C05F5E34AB203A5FD01F6KDc8E" TargetMode="External"/><Relationship Id="rId57" Type="http://schemas.openxmlformats.org/officeDocument/2006/relationships/theme" Target="theme/theme1.xml"/><Relationship Id="rId10" Type="http://schemas.openxmlformats.org/officeDocument/2006/relationships/hyperlink" Target="consultantplus://offline/ref=04CF9A8A511230063E97D8D0E340F91B14266411F1AB4EEA984BBDBA78E171FEFC6F95C2EF44078CA9FA34D1d1l0M" TargetMode="External"/><Relationship Id="rId31" Type="http://schemas.openxmlformats.org/officeDocument/2006/relationships/hyperlink" Target="consultantplus://offline/ref=E453018A3478C4503BFC941B40720C97EC3C05F5E34AB203A5FD01F6KDc8E" TargetMode="External"/><Relationship Id="rId44" Type="http://schemas.openxmlformats.org/officeDocument/2006/relationships/hyperlink" Target="consultantplus://offline/ref=E453018A3478C4503BFC941B40720C97EA3E06F7B31DB052F0F3K0c4E" TargetMode="External"/><Relationship Id="rId52" Type="http://schemas.openxmlformats.org/officeDocument/2006/relationships/hyperlink" Target="consultantplus://offline/ref=E453018A3478C4503BFC8B0E45720C97E43707FAE14AB203A5FD01F6KDc8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32</Pages>
  <Words>8600</Words>
  <Characters>49024</Characters>
  <Application>Microsoft Office Word</Application>
  <DocSecurity>0</DocSecurity>
  <Lines>408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Зобнева Тамара Николаевна</dc:creator>
  <cp:keywords/>
  <dc:description/>
  <cp:lastModifiedBy>Грицюк Марина Геннадьевна</cp:lastModifiedBy>
  <cp:revision>5</cp:revision>
  <cp:lastPrinted>2017-05-25T08:19:00Z</cp:lastPrinted>
  <dcterms:created xsi:type="dcterms:W3CDTF">2017-05-25T06:03:00Z</dcterms:created>
  <dcterms:modified xsi:type="dcterms:W3CDTF">2017-05-26T03:42:00Z</dcterms:modified>
</cp:coreProperties>
</file>