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08F2C" w14:textId="77777777" w:rsidR="00A66169" w:rsidRPr="0052331E" w:rsidRDefault="00A66169" w:rsidP="00A66169">
      <w:pPr>
        <w:suppressAutoHyphens/>
        <w:ind w:firstLine="720"/>
        <w:jc w:val="center"/>
      </w:pPr>
      <w:r>
        <w:rPr>
          <w:noProof/>
        </w:rPr>
        <w:drawing>
          <wp:inline distT="0" distB="0" distL="0" distR="0" wp14:anchorId="584226F5" wp14:editId="7CDD776B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16BB7" w14:textId="77777777" w:rsidR="00A66169" w:rsidRPr="0052331E" w:rsidRDefault="00A66169" w:rsidP="00A6616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735E386C" w14:textId="77777777" w:rsidR="00A66169" w:rsidRPr="0052331E" w:rsidRDefault="00A66169" w:rsidP="00A6616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00A78BA3" w14:textId="77777777" w:rsidR="00A66169" w:rsidRPr="0052331E" w:rsidRDefault="00A66169" w:rsidP="00A66169">
      <w:pPr>
        <w:pStyle w:val="a3"/>
        <w:jc w:val="center"/>
        <w:rPr>
          <w:color w:val="000000"/>
          <w:sz w:val="18"/>
          <w:szCs w:val="18"/>
        </w:rPr>
      </w:pPr>
    </w:p>
    <w:p w14:paraId="36A49E31" w14:textId="77777777" w:rsidR="00A66169" w:rsidRPr="0052331E" w:rsidRDefault="00A66169" w:rsidP="00A6616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14:paraId="03AA6FE3" w14:textId="532B1118" w:rsidR="00670195" w:rsidRDefault="00670195" w:rsidP="00670195">
      <w:pPr>
        <w:pStyle w:val="a3"/>
        <w:jc w:val="center"/>
        <w:rPr>
          <w:color w:val="000000"/>
        </w:rPr>
      </w:pPr>
      <w:r>
        <w:rPr>
          <w:color w:val="000000"/>
        </w:rPr>
        <w:t xml:space="preserve">  </w:t>
      </w:r>
    </w:p>
    <w:p w14:paraId="438A617F" w14:textId="3C930AF1" w:rsidR="00A66169" w:rsidRPr="00670195" w:rsidRDefault="00670195" w:rsidP="00670195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>26.08.</w:t>
      </w:r>
      <w:r w:rsidR="00A66169" w:rsidRPr="0052331E">
        <w:rPr>
          <w:color w:val="000000"/>
          <w:sz w:val="26"/>
          <w:szCs w:val="26"/>
        </w:rPr>
        <w:t>20</w:t>
      </w:r>
      <w:r w:rsidR="00E60CA3">
        <w:rPr>
          <w:color w:val="000000"/>
          <w:sz w:val="26"/>
          <w:szCs w:val="26"/>
        </w:rPr>
        <w:t>20</w:t>
      </w:r>
      <w:r w:rsidR="00A66169" w:rsidRPr="0052331E"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г.Норильск   </w:t>
      </w:r>
      <w:r>
        <w:rPr>
          <w:sz w:val="26"/>
          <w:szCs w:val="26"/>
        </w:rPr>
        <w:tab/>
        <w:t xml:space="preserve">     № 454</w:t>
      </w:r>
    </w:p>
    <w:p w14:paraId="2ECB2A37" w14:textId="77777777" w:rsidR="00A66169" w:rsidRDefault="00A66169" w:rsidP="00E60CA3">
      <w:pPr>
        <w:pStyle w:val="a3"/>
        <w:rPr>
          <w:sz w:val="26"/>
          <w:szCs w:val="26"/>
        </w:rPr>
      </w:pPr>
    </w:p>
    <w:p w14:paraId="1C869D41" w14:textId="77777777" w:rsidR="00E60CA3" w:rsidRPr="00A278C8" w:rsidRDefault="00E60CA3" w:rsidP="00E60CA3">
      <w:pPr>
        <w:pStyle w:val="a3"/>
        <w:rPr>
          <w:sz w:val="26"/>
          <w:szCs w:val="26"/>
        </w:rPr>
      </w:pPr>
    </w:p>
    <w:p w14:paraId="431F5B18" w14:textId="6CBBC148" w:rsidR="00A66169" w:rsidRPr="00D23E81" w:rsidRDefault="0070527A" w:rsidP="00E60CA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 17.06.2020 № 303</w:t>
      </w:r>
    </w:p>
    <w:p w14:paraId="24F67CC4" w14:textId="77777777" w:rsidR="00A66169" w:rsidRPr="00DE578D" w:rsidRDefault="00A66169" w:rsidP="00E60CA3">
      <w:pPr>
        <w:pStyle w:val="a3"/>
        <w:rPr>
          <w:sz w:val="16"/>
          <w:szCs w:val="16"/>
        </w:rPr>
      </w:pPr>
    </w:p>
    <w:p w14:paraId="734B864D" w14:textId="77777777" w:rsidR="00E60CA3" w:rsidRPr="00DE578D" w:rsidRDefault="00E60CA3" w:rsidP="00E60CA3">
      <w:pPr>
        <w:pStyle w:val="a3"/>
        <w:rPr>
          <w:sz w:val="16"/>
          <w:szCs w:val="16"/>
        </w:rPr>
      </w:pPr>
    </w:p>
    <w:p w14:paraId="4DFE6E6A" w14:textId="20331F37" w:rsidR="00A66169" w:rsidRPr="00D23E81" w:rsidRDefault="0070527A" w:rsidP="007052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Федеральным законом от 14.11.2002 № 161-ФЗ «О государственных и муниципа</w:t>
      </w:r>
      <w:r w:rsidR="00E85F84">
        <w:rPr>
          <w:rFonts w:ascii="Times New Roman" w:hAnsi="Times New Roman" w:cs="Times New Roman"/>
          <w:sz w:val="26"/>
          <w:szCs w:val="26"/>
        </w:rPr>
        <w:t>льных унитарных предприятиях», п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15.04.2013 № 135 «Об утверждении Порядка деятельности муниципальных унитарных предприятий муниципального образования город Норильск», </w:t>
      </w:r>
    </w:p>
    <w:p w14:paraId="34DEC5D4" w14:textId="77777777" w:rsidR="00A66169" w:rsidRPr="00D23E81" w:rsidRDefault="00A66169" w:rsidP="00A66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3E8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61583061" w14:textId="77777777" w:rsidR="00A66169" w:rsidRPr="00D23E81" w:rsidRDefault="00A66169" w:rsidP="00A66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BB26BE" w14:textId="4A999B29" w:rsidR="001A721C" w:rsidRPr="00D23E81" w:rsidRDefault="001A721C" w:rsidP="001A721C">
      <w:pPr>
        <w:pStyle w:val="a3"/>
        <w:tabs>
          <w:tab w:val="clear" w:pos="4677"/>
          <w:tab w:val="center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66169" w:rsidRPr="00D23E81">
        <w:rPr>
          <w:sz w:val="26"/>
          <w:szCs w:val="26"/>
        </w:rPr>
        <w:t>1.</w:t>
      </w:r>
      <w:r w:rsidR="00A66169" w:rsidRPr="00D23E8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70527A">
        <w:rPr>
          <w:sz w:val="26"/>
          <w:szCs w:val="26"/>
        </w:rPr>
        <w:t xml:space="preserve">Внести в постановление Администрации города Норильска от 17.06.2020 № 303 </w:t>
      </w:r>
      <w:r>
        <w:rPr>
          <w:sz w:val="26"/>
          <w:szCs w:val="26"/>
        </w:rPr>
        <w:t>«</w:t>
      </w:r>
      <w:r w:rsidR="00912C2D">
        <w:rPr>
          <w:sz w:val="26"/>
          <w:szCs w:val="26"/>
        </w:rPr>
        <w:t>Об утверждении П</w:t>
      </w:r>
      <w:r w:rsidRPr="001A721C">
        <w:rPr>
          <w:sz w:val="26"/>
          <w:szCs w:val="26"/>
        </w:rPr>
        <w:t>орядка осуществления заимствований муниципальными унитарными предприятиями муниципального образования город Норильск</w:t>
      </w:r>
      <w:r>
        <w:rPr>
          <w:sz w:val="26"/>
          <w:szCs w:val="26"/>
        </w:rPr>
        <w:t>» (далее –</w:t>
      </w:r>
      <w:r w:rsidR="000C7A54">
        <w:rPr>
          <w:sz w:val="26"/>
          <w:szCs w:val="26"/>
        </w:rPr>
        <w:t xml:space="preserve"> </w:t>
      </w:r>
      <w:r w:rsidR="00912C2D">
        <w:rPr>
          <w:sz w:val="26"/>
          <w:szCs w:val="26"/>
        </w:rPr>
        <w:t>Постановление)</w:t>
      </w:r>
      <w:r>
        <w:rPr>
          <w:sz w:val="26"/>
          <w:szCs w:val="26"/>
        </w:rPr>
        <w:t xml:space="preserve"> следующие изменения:</w:t>
      </w:r>
    </w:p>
    <w:p w14:paraId="5B8C4121" w14:textId="14FF172C" w:rsidR="000C7A54" w:rsidRDefault="001A721C" w:rsidP="000C7A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0C7A54">
        <w:rPr>
          <w:rFonts w:ascii="Times New Roman" w:eastAsia="Times New Roman" w:hAnsi="Times New Roman" w:cs="Times New Roman"/>
          <w:sz w:val="26"/>
          <w:szCs w:val="26"/>
        </w:rPr>
        <w:t>Пунк</w:t>
      </w:r>
      <w:r w:rsidR="00DE74C0">
        <w:rPr>
          <w:rFonts w:ascii="Times New Roman" w:eastAsia="Times New Roman" w:hAnsi="Times New Roman" w:cs="Times New Roman"/>
          <w:sz w:val="26"/>
          <w:szCs w:val="26"/>
        </w:rPr>
        <w:t>ты 2, 3 Постановления исключить.</w:t>
      </w:r>
    </w:p>
    <w:p w14:paraId="2EAB6C6D" w14:textId="383F80FF" w:rsidR="000C7A54" w:rsidRDefault="000C7A54" w:rsidP="00A661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</w:t>
      </w:r>
      <w:r w:rsidR="007652C5"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Пункт 4 Постановления считать пунктом 2.</w:t>
      </w:r>
    </w:p>
    <w:p w14:paraId="425ABB30" w14:textId="501DD717" w:rsidR="000C7A54" w:rsidRDefault="000C7A54" w:rsidP="00A661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Внести в Порядок</w:t>
      </w:r>
      <w:r w:rsidR="00912C2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2C2D" w:rsidRPr="00912C2D">
        <w:rPr>
          <w:rFonts w:ascii="Times New Roman" w:eastAsia="Times New Roman" w:hAnsi="Times New Roman" w:cs="Times New Roman"/>
          <w:sz w:val="26"/>
          <w:szCs w:val="26"/>
        </w:rPr>
        <w:t>осуществления заимствований муниципальными унитарными предприятиями муниципального образования город Норильск</w:t>
      </w:r>
      <w:r w:rsidR="00912C2D">
        <w:rPr>
          <w:rFonts w:ascii="Times New Roman" w:eastAsia="Times New Roman" w:hAnsi="Times New Roman" w:cs="Times New Roman"/>
          <w:sz w:val="26"/>
          <w:szCs w:val="26"/>
        </w:rPr>
        <w:t>, утвержденный Постановлением (далее – Порядок),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3E8A464C" w14:textId="5AB5D65E" w:rsidR="000C7A54" w:rsidRDefault="000C7A54" w:rsidP="00A661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7652C5">
        <w:rPr>
          <w:rFonts w:ascii="Times New Roman" w:eastAsia="Times New Roman" w:hAnsi="Times New Roman" w:cs="Times New Roman"/>
          <w:sz w:val="26"/>
          <w:szCs w:val="26"/>
        </w:rPr>
        <w:t xml:space="preserve">В пункте 1.1 Порядка </w:t>
      </w:r>
      <w:r w:rsidR="00912C2D">
        <w:rPr>
          <w:rFonts w:ascii="Times New Roman" w:eastAsia="Times New Roman" w:hAnsi="Times New Roman" w:cs="Times New Roman"/>
          <w:sz w:val="26"/>
          <w:szCs w:val="26"/>
        </w:rPr>
        <w:t>предложение</w:t>
      </w:r>
      <w:r w:rsidR="007652C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7652C5" w:rsidRPr="007652C5">
        <w:rPr>
          <w:rFonts w:ascii="Times New Roman" w:eastAsia="Times New Roman" w:hAnsi="Times New Roman" w:cs="Times New Roman"/>
          <w:sz w:val="26"/>
          <w:szCs w:val="26"/>
        </w:rPr>
        <w:t>Действие настоящего Порядка не распространяется на осуществление муниципальными унитарными предприятиями муниципального образования город Норильск заимствов</w:t>
      </w:r>
      <w:r w:rsidR="007652C5">
        <w:rPr>
          <w:rFonts w:ascii="Times New Roman" w:eastAsia="Times New Roman" w:hAnsi="Times New Roman" w:cs="Times New Roman"/>
          <w:sz w:val="26"/>
          <w:szCs w:val="26"/>
        </w:rPr>
        <w:t>аний в форме бюджетных кредитов</w:t>
      </w:r>
      <w:r w:rsidR="00912C2D">
        <w:rPr>
          <w:rFonts w:ascii="Times New Roman" w:eastAsia="Times New Roman" w:hAnsi="Times New Roman" w:cs="Times New Roman"/>
          <w:sz w:val="26"/>
          <w:szCs w:val="26"/>
        </w:rPr>
        <w:t>.</w:t>
      </w:r>
      <w:r w:rsidR="00DE74C0">
        <w:rPr>
          <w:rFonts w:ascii="Times New Roman" w:eastAsia="Times New Roman" w:hAnsi="Times New Roman" w:cs="Times New Roman"/>
          <w:sz w:val="26"/>
          <w:szCs w:val="26"/>
        </w:rPr>
        <w:t>» исключить.</w:t>
      </w:r>
    </w:p>
    <w:p w14:paraId="4334B628" w14:textId="2D61F1D0" w:rsidR="007652C5" w:rsidRDefault="007652C5" w:rsidP="00A661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2.2. </w:t>
      </w:r>
      <w:r w:rsidR="00DE578D">
        <w:rPr>
          <w:rFonts w:ascii="Times New Roman" w:eastAsia="Times New Roman" w:hAnsi="Times New Roman" w:cs="Times New Roman"/>
          <w:sz w:val="26"/>
          <w:szCs w:val="26"/>
        </w:rPr>
        <w:t>Дополнить п</w:t>
      </w:r>
      <w:r>
        <w:rPr>
          <w:rFonts w:ascii="Times New Roman" w:eastAsia="Times New Roman" w:hAnsi="Times New Roman" w:cs="Times New Roman"/>
          <w:sz w:val="26"/>
          <w:szCs w:val="26"/>
        </w:rPr>
        <w:t>ункт 1.3 Порядка</w:t>
      </w:r>
      <w:r w:rsidR="00DE57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0C0">
        <w:rPr>
          <w:rFonts w:ascii="Times New Roman" w:eastAsia="Times New Roman" w:hAnsi="Times New Roman" w:cs="Times New Roman"/>
          <w:sz w:val="26"/>
          <w:szCs w:val="26"/>
        </w:rPr>
        <w:t>абзацем</w:t>
      </w:r>
      <w:r w:rsidR="00912C2D">
        <w:rPr>
          <w:rFonts w:ascii="Times New Roman" w:eastAsia="Times New Roman" w:hAnsi="Times New Roman" w:cs="Times New Roman"/>
          <w:sz w:val="26"/>
          <w:szCs w:val="26"/>
        </w:rPr>
        <w:t xml:space="preserve"> четвертым следующего содержания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D5B3038" w14:textId="41600CAC" w:rsidR="0070527A" w:rsidRPr="007652C5" w:rsidRDefault="007652C5" w:rsidP="000E50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E578D">
        <w:rPr>
          <w:rFonts w:ascii="Times New Roman" w:eastAsia="Times New Roman" w:hAnsi="Times New Roman" w:cs="Times New Roman"/>
          <w:sz w:val="26"/>
          <w:szCs w:val="26"/>
        </w:rPr>
        <w:t>-</w:t>
      </w:r>
      <w:r w:rsidR="00DE578D">
        <w:rPr>
          <w:rFonts w:ascii="Times New Roman" w:eastAsia="Times New Roman" w:hAnsi="Times New Roman" w:cs="Times New Roman"/>
          <w:sz w:val="26"/>
          <w:szCs w:val="26"/>
        </w:rPr>
        <w:tab/>
      </w:r>
      <w:r w:rsidR="00DE578D" w:rsidRPr="00DE578D">
        <w:rPr>
          <w:rFonts w:ascii="Times New Roman" w:eastAsia="Times New Roman" w:hAnsi="Times New Roman" w:cs="Times New Roman"/>
          <w:sz w:val="26"/>
          <w:szCs w:val="26"/>
        </w:rPr>
        <w:t xml:space="preserve">бюджетных кредитов, </w:t>
      </w:r>
      <w:r w:rsidR="00912C2D" w:rsidRPr="00912C2D">
        <w:rPr>
          <w:rFonts w:ascii="Times New Roman" w:eastAsia="Times New Roman" w:hAnsi="Times New Roman" w:cs="Times New Roman"/>
          <w:sz w:val="26"/>
          <w:szCs w:val="26"/>
        </w:rPr>
        <w:t>предоставленных на условиях и в пределах лимитов, которые предусмотрены бюджетным законодательством Российской Федерации</w:t>
      </w:r>
      <w:r w:rsidR="000E50C0">
        <w:rPr>
          <w:rFonts w:ascii="Times New Roman" w:eastAsia="Times New Roman" w:hAnsi="Times New Roman" w:cs="Times New Roman"/>
          <w:sz w:val="26"/>
          <w:szCs w:val="26"/>
        </w:rPr>
        <w:t>.»</w:t>
      </w:r>
      <w:r w:rsidR="00F0173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BCAEB3F" w14:textId="20CA496B" w:rsidR="00A66169" w:rsidRPr="00D23E81" w:rsidRDefault="000E50C0" w:rsidP="00A66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66169" w:rsidRPr="00D23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Опубликовать на</w:t>
      </w:r>
      <w:r w:rsidR="00E85F84">
        <w:rPr>
          <w:rFonts w:ascii="Times New Roman" w:hAnsi="Times New Roman" w:cs="Times New Roman"/>
          <w:sz w:val="26"/>
          <w:szCs w:val="26"/>
        </w:rPr>
        <w:t>стоящее п</w:t>
      </w:r>
      <w:r w:rsidR="00856A9A" w:rsidRPr="00D23E8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12AFA575" w14:textId="77777777" w:rsidR="00A66169" w:rsidRPr="00D23E81" w:rsidRDefault="00A66169" w:rsidP="00A66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2FA7D5D" w14:textId="77777777" w:rsidR="00512B60" w:rsidRPr="00512B60" w:rsidRDefault="00512B60" w:rsidP="00512B60">
      <w:pPr>
        <w:pStyle w:val="af"/>
        <w:rPr>
          <w:rFonts w:ascii="Times New Roman" w:hAnsi="Times New Roman" w:cs="Times New Roman"/>
          <w:sz w:val="26"/>
          <w:szCs w:val="26"/>
        </w:rPr>
      </w:pPr>
      <w:r w:rsidRPr="00512B60"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14:paraId="27B27A23" w14:textId="09971CCA" w:rsidR="00386665" w:rsidRDefault="00A66169" w:rsidP="00512B60">
      <w:pPr>
        <w:pStyle w:val="af"/>
        <w:rPr>
          <w:rFonts w:ascii="Times New Roman" w:hAnsi="Times New Roman" w:cs="Times New Roman"/>
          <w:sz w:val="26"/>
          <w:szCs w:val="26"/>
        </w:rPr>
      </w:pPr>
      <w:r w:rsidRPr="00512B60">
        <w:rPr>
          <w:rFonts w:ascii="Times New Roman" w:hAnsi="Times New Roman" w:cs="Times New Roman"/>
          <w:sz w:val="26"/>
          <w:szCs w:val="26"/>
        </w:rPr>
        <w:t>Глав</w:t>
      </w:r>
      <w:r w:rsidR="00912C2D" w:rsidRPr="00512B60">
        <w:rPr>
          <w:rFonts w:ascii="Times New Roman" w:hAnsi="Times New Roman" w:cs="Times New Roman"/>
          <w:sz w:val="26"/>
          <w:szCs w:val="26"/>
        </w:rPr>
        <w:t>ы</w:t>
      </w:r>
      <w:r w:rsidRPr="00512B60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</w:t>
      </w:r>
      <w:r w:rsidR="00912C2D" w:rsidRPr="00512B60">
        <w:rPr>
          <w:rFonts w:ascii="Times New Roman" w:hAnsi="Times New Roman" w:cs="Times New Roman"/>
          <w:sz w:val="26"/>
          <w:szCs w:val="26"/>
        </w:rPr>
        <w:t xml:space="preserve">      </w:t>
      </w:r>
      <w:r w:rsidR="00912C2D" w:rsidRPr="00512B60">
        <w:rPr>
          <w:rFonts w:ascii="Times New Roman" w:hAnsi="Times New Roman" w:cs="Times New Roman"/>
          <w:sz w:val="26"/>
          <w:szCs w:val="26"/>
        </w:rPr>
        <w:tab/>
      </w:r>
      <w:r w:rsidR="00912C2D" w:rsidRPr="00512B60">
        <w:rPr>
          <w:rFonts w:ascii="Times New Roman" w:hAnsi="Times New Roman" w:cs="Times New Roman"/>
          <w:sz w:val="26"/>
          <w:szCs w:val="26"/>
        </w:rPr>
        <w:tab/>
      </w:r>
      <w:r w:rsidR="00912C2D" w:rsidRPr="00512B6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512B6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12C2D" w:rsidRPr="00512B60">
        <w:rPr>
          <w:rFonts w:ascii="Times New Roman" w:hAnsi="Times New Roman" w:cs="Times New Roman"/>
          <w:sz w:val="26"/>
          <w:szCs w:val="26"/>
        </w:rPr>
        <w:t xml:space="preserve"> Н.А. Тимофеев</w:t>
      </w:r>
      <w:bookmarkStart w:id="0" w:name="_GoBack"/>
      <w:bookmarkEnd w:id="0"/>
    </w:p>
    <w:sectPr w:rsidR="00386665" w:rsidSect="00DE74C0">
      <w:pgSz w:w="1190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E2172" w14:textId="77777777" w:rsidR="00F43E25" w:rsidRDefault="00F43E25" w:rsidP="00DF30B8">
      <w:pPr>
        <w:spacing w:after="0" w:line="240" w:lineRule="auto"/>
      </w:pPr>
      <w:r>
        <w:separator/>
      </w:r>
    </w:p>
  </w:endnote>
  <w:endnote w:type="continuationSeparator" w:id="0">
    <w:p w14:paraId="7816AFDD" w14:textId="77777777" w:rsidR="00F43E25" w:rsidRDefault="00F43E25" w:rsidP="00DF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5D803" w14:textId="77777777" w:rsidR="00F43E25" w:rsidRDefault="00F43E25" w:rsidP="00DF30B8">
      <w:pPr>
        <w:spacing w:after="0" w:line="240" w:lineRule="auto"/>
      </w:pPr>
      <w:r>
        <w:separator/>
      </w:r>
    </w:p>
  </w:footnote>
  <w:footnote w:type="continuationSeparator" w:id="0">
    <w:p w14:paraId="23899D83" w14:textId="77777777" w:rsidR="00F43E25" w:rsidRDefault="00F43E25" w:rsidP="00DF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8D6"/>
    <w:multiLevelType w:val="hybridMultilevel"/>
    <w:tmpl w:val="429A5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735FD"/>
    <w:multiLevelType w:val="hybridMultilevel"/>
    <w:tmpl w:val="EF506890"/>
    <w:lvl w:ilvl="0" w:tplc="EB8AC56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8D2E6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A13CC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4E90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0D0C2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80536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22488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6DAE2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A6BE0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44217"/>
    <w:multiLevelType w:val="hybridMultilevel"/>
    <w:tmpl w:val="6ABC135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F14E1C"/>
    <w:multiLevelType w:val="hybridMultilevel"/>
    <w:tmpl w:val="1C36B23A"/>
    <w:lvl w:ilvl="0" w:tplc="DDF453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4857C8">
      <w:start w:val="1"/>
      <w:numFmt w:val="lowerLetter"/>
      <w:lvlText w:val="%2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AE06C">
      <w:start w:val="1"/>
      <w:numFmt w:val="lowerRoman"/>
      <w:lvlText w:val="%3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EC294">
      <w:start w:val="1"/>
      <w:numFmt w:val="decimal"/>
      <w:lvlText w:val="%4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E55BA">
      <w:start w:val="1"/>
      <w:numFmt w:val="lowerLetter"/>
      <w:lvlText w:val="%5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C3EA4">
      <w:start w:val="1"/>
      <w:numFmt w:val="lowerRoman"/>
      <w:lvlText w:val="%6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492F0">
      <w:start w:val="1"/>
      <w:numFmt w:val="decimal"/>
      <w:lvlText w:val="%7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E14F8">
      <w:start w:val="1"/>
      <w:numFmt w:val="lowerLetter"/>
      <w:lvlText w:val="%8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42BC6">
      <w:start w:val="1"/>
      <w:numFmt w:val="lowerRoman"/>
      <w:lvlText w:val="%9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3807CD"/>
    <w:multiLevelType w:val="multilevel"/>
    <w:tmpl w:val="BCBCE9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741AB2"/>
    <w:multiLevelType w:val="hybridMultilevel"/>
    <w:tmpl w:val="BB96DB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C1E5F"/>
    <w:multiLevelType w:val="multilevel"/>
    <w:tmpl w:val="A54010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C204B6"/>
    <w:multiLevelType w:val="hybridMultilevel"/>
    <w:tmpl w:val="E2BE5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83FE2"/>
    <w:multiLevelType w:val="hybridMultilevel"/>
    <w:tmpl w:val="EE7465EC"/>
    <w:lvl w:ilvl="0" w:tplc="894003CA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2B1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683D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EB8D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AF7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6471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8E8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6B6C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8338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6133BD2"/>
    <w:multiLevelType w:val="hybridMultilevel"/>
    <w:tmpl w:val="E2D4A32A"/>
    <w:lvl w:ilvl="0" w:tplc="0E1469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26D8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B8D5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0F4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05F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684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2B5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62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862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441E67"/>
    <w:multiLevelType w:val="hybridMultilevel"/>
    <w:tmpl w:val="E2BE5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B6272"/>
    <w:multiLevelType w:val="hybridMultilevel"/>
    <w:tmpl w:val="D52A37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610671ED"/>
    <w:multiLevelType w:val="multilevel"/>
    <w:tmpl w:val="39D29A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>
    <w:nsid w:val="77C33F16"/>
    <w:multiLevelType w:val="hybridMultilevel"/>
    <w:tmpl w:val="3BA0D9B0"/>
    <w:lvl w:ilvl="0" w:tplc="AED0E1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C4D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C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09F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A0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A09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E02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884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ABD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A"/>
    <w:rsid w:val="00012115"/>
    <w:rsid w:val="0001222C"/>
    <w:rsid w:val="00023BB5"/>
    <w:rsid w:val="00031F85"/>
    <w:rsid w:val="00033106"/>
    <w:rsid w:val="00036AF0"/>
    <w:rsid w:val="000833F2"/>
    <w:rsid w:val="00097AA5"/>
    <w:rsid w:val="000C7A54"/>
    <w:rsid w:val="000E50C0"/>
    <w:rsid w:val="00133330"/>
    <w:rsid w:val="00140564"/>
    <w:rsid w:val="0019044C"/>
    <w:rsid w:val="001A0B20"/>
    <w:rsid w:val="001A35E3"/>
    <w:rsid w:val="001A721C"/>
    <w:rsid w:val="001C6B0E"/>
    <w:rsid w:val="001C7F09"/>
    <w:rsid w:val="001F20D7"/>
    <w:rsid w:val="002374EA"/>
    <w:rsid w:val="00241572"/>
    <w:rsid w:val="00243A35"/>
    <w:rsid w:val="00244973"/>
    <w:rsid w:val="0025419D"/>
    <w:rsid w:val="002927C8"/>
    <w:rsid w:val="002A755C"/>
    <w:rsid w:val="002A7E2F"/>
    <w:rsid w:val="002B179B"/>
    <w:rsid w:val="002E5995"/>
    <w:rsid w:val="002F24C7"/>
    <w:rsid w:val="00316A24"/>
    <w:rsid w:val="00372006"/>
    <w:rsid w:val="00386665"/>
    <w:rsid w:val="003F7081"/>
    <w:rsid w:val="00407664"/>
    <w:rsid w:val="00445618"/>
    <w:rsid w:val="004A37D6"/>
    <w:rsid w:val="004B4B00"/>
    <w:rsid w:val="004D1216"/>
    <w:rsid w:val="004E4507"/>
    <w:rsid w:val="00512B60"/>
    <w:rsid w:val="00523401"/>
    <w:rsid w:val="0053554C"/>
    <w:rsid w:val="005370D0"/>
    <w:rsid w:val="00593AC9"/>
    <w:rsid w:val="005B05DE"/>
    <w:rsid w:val="005C1215"/>
    <w:rsid w:val="0063140C"/>
    <w:rsid w:val="006405EB"/>
    <w:rsid w:val="00642ACD"/>
    <w:rsid w:val="0064422D"/>
    <w:rsid w:val="0065541A"/>
    <w:rsid w:val="00670195"/>
    <w:rsid w:val="006A55EC"/>
    <w:rsid w:val="006B1BBC"/>
    <w:rsid w:val="006E4B44"/>
    <w:rsid w:val="006F1380"/>
    <w:rsid w:val="0070527A"/>
    <w:rsid w:val="0073177C"/>
    <w:rsid w:val="007342C0"/>
    <w:rsid w:val="007652C5"/>
    <w:rsid w:val="007922C4"/>
    <w:rsid w:val="00796A0B"/>
    <w:rsid w:val="008311F9"/>
    <w:rsid w:val="00856A9A"/>
    <w:rsid w:val="00890433"/>
    <w:rsid w:val="008954F6"/>
    <w:rsid w:val="008B3149"/>
    <w:rsid w:val="008C6F4C"/>
    <w:rsid w:val="008F26E2"/>
    <w:rsid w:val="00912C2D"/>
    <w:rsid w:val="0096096C"/>
    <w:rsid w:val="00980D46"/>
    <w:rsid w:val="009905E8"/>
    <w:rsid w:val="00993C46"/>
    <w:rsid w:val="009A27C8"/>
    <w:rsid w:val="009A3D48"/>
    <w:rsid w:val="009B2C62"/>
    <w:rsid w:val="009C082F"/>
    <w:rsid w:val="00A0448A"/>
    <w:rsid w:val="00A278C8"/>
    <w:rsid w:val="00A51996"/>
    <w:rsid w:val="00A612BB"/>
    <w:rsid w:val="00A66169"/>
    <w:rsid w:val="00A76FDC"/>
    <w:rsid w:val="00A77B0A"/>
    <w:rsid w:val="00AA2889"/>
    <w:rsid w:val="00AA7D65"/>
    <w:rsid w:val="00AC7045"/>
    <w:rsid w:val="00B55884"/>
    <w:rsid w:val="00B672C3"/>
    <w:rsid w:val="00BB5D8A"/>
    <w:rsid w:val="00BB7130"/>
    <w:rsid w:val="00BB7145"/>
    <w:rsid w:val="00BB738B"/>
    <w:rsid w:val="00BD3AD4"/>
    <w:rsid w:val="00BD7EAF"/>
    <w:rsid w:val="00BE17AA"/>
    <w:rsid w:val="00C66D09"/>
    <w:rsid w:val="00C754F9"/>
    <w:rsid w:val="00C818A1"/>
    <w:rsid w:val="00CC164A"/>
    <w:rsid w:val="00CD53C5"/>
    <w:rsid w:val="00CD6242"/>
    <w:rsid w:val="00CE2022"/>
    <w:rsid w:val="00D22DF6"/>
    <w:rsid w:val="00D23E81"/>
    <w:rsid w:val="00D31A5D"/>
    <w:rsid w:val="00D40EAF"/>
    <w:rsid w:val="00D4649E"/>
    <w:rsid w:val="00D50B6E"/>
    <w:rsid w:val="00D56FAD"/>
    <w:rsid w:val="00D742B2"/>
    <w:rsid w:val="00D8053F"/>
    <w:rsid w:val="00DB4EE0"/>
    <w:rsid w:val="00DD23E4"/>
    <w:rsid w:val="00DE578D"/>
    <w:rsid w:val="00DE74C0"/>
    <w:rsid w:val="00DF30B8"/>
    <w:rsid w:val="00E05369"/>
    <w:rsid w:val="00E05DFC"/>
    <w:rsid w:val="00E10B10"/>
    <w:rsid w:val="00E168EB"/>
    <w:rsid w:val="00E35C6D"/>
    <w:rsid w:val="00E36165"/>
    <w:rsid w:val="00E377DB"/>
    <w:rsid w:val="00E60CA3"/>
    <w:rsid w:val="00E84C81"/>
    <w:rsid w:val="00E85F84"/>
    <w:rsid w:val="00ED0C29"/>
    <w:rsid w:val="00EE488F"/>
    <w:rsid w:val="00EE78FD"/>
    <w:rsid w:val="00F01730"/>
    <w:rsid w:val="00F43E25"/>
    <w:rsid w:val="00F475A4"/>
    <w:rsid w:val="00F50974"/>
    <w:rsid w:val="00F810CE"/>
    <w:rsid w:val="00FB6C19"/>
    <w:rsid w:val="00FC65AA"/>
    <w:rsid w:val="00FD3A8E"/>
    <w:rsid w:val="00FE2320"/>
    <w:rsid w:val="00FF23DE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738B"/>
  <w15:chartTrackingRefBased/>
  <w15:docId w15:val="{714BDB8A-12F1-4A48-8D9D-7DE0040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16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6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61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66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16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6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169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661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16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Grid">
    <w:name w:val="TableGrid"/>
    <w:rsid w:val="00A661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A6616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661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1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169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1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169"/>
    <w:rPr>
      <w:rFonts w:eastAsiaTheme="minorEastAsia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B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12B6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7</cp:revision>
  <cp:lastPrinted>2020-07-15T10:00:00Z</cp:lastPrinted>
  <dcterms:created xsi:type="dcterms:W3CDTF">2020-07-28T03:59:00Z</dcterms:created>
  <dcterms:modified xsi:type="dcterms:W3CDTF">2020-08-26T03:48:00Z</dcterms:modified>
</cp:coreProperties>
</file>