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8630" cy="560705"/>
            <wp:effectExtent l="0" t="0" r="762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909" w:rsidRDefault="00913909" w:rsidP="00913909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АДМИНИСТРАЦИЯ ГОРОДА НОРИЛЬСКА</w:t>
      </w:r>
    </w:p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КРАСНОЯРСКОГО КРАЯ</w:t>
      </w:r>
    </w:p>
    <w:p w:rsidR="00913909" w:rsidRDefault="00913909" w:rsidP="00913909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913909" w:rsidRDefault="00913909" w:rsidP="00913909">
      <w:pPr>
        <w:pStyle w:val="a4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ПОСТАНОВЛЕНИЕ</w:t>
      </w:r>
    </w:p>
    <w:p w:rsidR="00913909" w:rsidRDefault="00913909" w:rsidP="00913909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913909" w:rsidRDefault="009873C0" w:rsidP="00913909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13.07.</w:t>
      </w:r>
      <w:r w:rsidR="00913909">
        <w:rPr>
          <w:bCs/>
          <w:sz w:val="26"/>
          <w:szCs w:val="26"/>
        </w:rPr>
        <w:t>2023</w:t>
      </w:r>
      <w:r w:rsidR="00913909">
        <w:rPr>
          <w:bCs/>
          <w:sz w:val="26"/>
          <w:szCs w:val="26"/>
        </w:rPr>
        <w:tab/>
        <w:t xml:space="preserve">г. Норильск             </w:t>
      </w:r>
      <w:r>
        <w:rPr>
          <w:bCs/>
          <w:sz w:val="26"/>
          <w:szCs w:val="26"/>
        </w:rPr>
        <w:t xml:space="preserve">                              № 342</w:t>
      </w:r>
    </w:p>
    <w:p w:rsidR="00913909" w:rsidRDefault="00913909" w:rsidP="00913909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913909" w:rsidRDefault="00926435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20E44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>
        <w:rPr>
          <w:sz w:val="26"/>
          <w:szCs w:val="26"/>
        </w:rPr>
        <w:t xml:space="preserve">                       </w:t>
      </w:r>
      <w:r w:rsidRPr="00120E44">
        <w:rPr>
          <w:sz w:val="26"/>
          <w:szCs w:val="26"/>
        </w:rPr>
        <w:t xml:space="preserve">от </w:t>
      </w:r>
      <w:r w:rsidR="00765787">
        <w:rPr>
          <w:sz w:val="26"/>
          <w:szCs w:val="26"/>
        </w:rPr>
        <w:t>13.09.2012</w:t>
      </w:r>
      <w:r w:rsidRPr="00120E44">
        <w:rPr>
          <w:sz w:val="26"/>
          <w:szCs w:val="26"/>
        </w:rPr>
        <w:t xml:space="preserve"> № </w:t>
      </w:r>
      <w:r w:rsidR="00765787">
        <w:rPr>
          <w:sz w:val="26"/>
          <w:szCs w:val="26"/>
        </w:rPr>
        <w:t>286</w:t>
      </w:r>
    </w:p>
    <w:p w:rsidR="00926435" w:rsidRPr="00CC3079" w:rsidRDefault="00926435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A23F3" w:rsidRDefault="002B727E" w:rsidP="002F53D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распоряжением Правительства Красноярского края от 14.01.2022 № 17-р «Об утверждении Перечня массовых социально значимых услуг Красноярского края, подлежащих переводу в электронный формат», </w:t>
      </w:r>
      <w:r w:rsidRPr="009F2D20">
        <w:rPr>
          <w:sz w:val="26"/>
          <w:szCs w:val="26"/>
        </w:rPr>
        <w:t>распоряжением Правительства Красноярского края от 15.03.2023 № 167-р «</w:t>
      </w:r>
      <w:r w:rsidRPr="009F2D20">
        <w:rPr>
          <w:color w:val="000000"/>
          <w:sz w:val="26"/>
          <w:szCs w:val="26"/>
        </w:rPr>
        <w:t>Об утверждении рекомендованного переч</w:t>
      </w:r>
      <w:r>
        <w:rPr>
          <w:color w:val="000000"/>
          <w:sz w:val="26"/>
          <w:szCs w:val="26"/>
        </w:rPr>
        <w:t>ня типовых муниципальных услуг,</w:t>
      </w:r>
      <w:r>
        <w:rPr>
          <w:color w:val="000000"/>
          <w:sz w:val="26"/>
          <w:szCs w:val="26"/>
          <w:lang w:val="en-US"/>
        </w:rPr>
        <w:t> </w:t>
      </w:r>
      <w:r w:rsidRPr="009F2D20">
        <w:rPr>
          <w:color w:val="000000"/>
          <w:sz w:val="26"/>
          <w:szCs w:val="26"/>
        </w:rPr>
        <w:t>предоставляемых органами местного самоуправления муниципальных образований Красноярского края</w:t>
      </w:r>
      <w:r w:rsidRPr="009F2D20">
        <w:rPr>
          <w:sz w:val="26"/>
          <w:szCs w:val="26"/>
        </w:rPr>
        <w:t>»</w:t>
      </w:r>
      <w:r>
        <w:rPr>
          <w:sz w:val="26"/>
          <w:szCs w:val="26"/>
        </w:rPr>
        <w:t>,</w:t>
      </w:r>
    </w:p>
    <w:p w:rsidR="004A23F3" w:rsidRPr="0079481D" w:rsidRDefault="004A23F3" w:rsidP="00922106">
      <w:pPr>
        <w:jc w:val="both"/>
        <w:rPr>
          <w:sz w:val="26"/>
          <w:szCs w:val="26"/>
        </w:rPr>
      </w:pPr>
      <w:r w:rsidRPr="0079481D">
        <w:rPr>
          <w:sz w:val="26"/>
          <w:szCs w:val="26"/>
        </w:rPr>
        <w:t>ПОСТАНОВЛЯЮ:</w:t>
      </w:r>
    </w:p>
    <w:p w:rsidR="00913909" w:rsidRPr="002F53D4" w:rsidRDefault="00913909" w:rsidP="002F53D4">
      <w:pPr>
        <w:pStyle w:val="ConsPlusNormal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23F3" w:rsidRPr="00F9006C" w:rsidRDefault="00C649AC" w:rsidP="00303BCC">
      <w:pPr>
        <w:tabs>
          <w:tab w:val="left" w:pos="1276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BB399F">
        <w:rPr>
          <w:sz w:val="26"/>
          <w:szCs w:val="26"/>
        </w:rPr>
        <w:tab/>
      </w:r>
      <w:r w:rsidR="004A23F3" w:rsidRPr="00F9006C">
        <w:rPr>
          <w:sz w:val="26"/>
          <w:szCs w:val="26"/>
        </w:rPr>
        <w:t xml:space="preserve">Внести в постановление Администрации города Норильска от </w:t>
      </w:r>
      <w:r w:rsidR="00765787">
        <w:rPr>
          <w:sz w:val="26"/>
          <w:szCs w:val="26"/>
        </w:rPr>
        <w:t>13.09.2012</w:t>
      </w:r>
      <w:r w:rsidR="004A23F3" w:rsidRPr="00F9006C">
        <w:rPr>
          <w:sz w:val="26"/>
          <w:szCs w:val="26"/>
        </w:rPr>
        <w:t xml:space="preserve"> № </w:t>
      </w:r>
      <w:r w:rsidR="00765787">
        <w:rPr>
          <w:sz w:val="26"/>
          <w:szCs w:val="26"/>
        </w:rPr>
        <w:t>286</w:t>
      </w:r>
      <w:r w:rsidR="004A23F3" w:rsidRPr="00F9006C">
        <w:rPr>
          <w:sz w:val="26"/>
          <w:szCs w:val="26"/>
        </w:rPr>
        <w:t xml:space="preserve"> «</w:t>
      </w:r>
      <w:r w:rsidR="00765787">
        <w:rPr>
          <w:sz w:val="26"/>
          <w:szCs w:val="26"/>
        </w:rPr>
        <w:t>О</w:t>
      </w:r>
      <w:r w:rsidR="00765787" w:rsidRPr="00765787">
        <w:rPr>
          <w:sz w:val="26"/>
          <w:szCs w:val="26"/>
        </w:rPr>
        <w:t>б утверждении административного регламента предоставления</w:t>
      </w:r>
      <w:r w:rsidR="00765787">
        <w:rPr>
          <w:sz w:val="26"/>
          <w:szCs w:val="26"/>
        </w:rPr>
        <w:t xml:space="preserve"> </w:t>
      </w:r>
      <w:r w:rsidR="00765787" w:rsidRPr="00765787">
        <w:rPr>
          <w:sz w:val="26"/>
          <w:szCs w:val="26"/>
        </w:rPr>
        <w:t>муниципальной услуги по приему заявлений и выдаче</w:t>
      </w:r>
      <w:r w:rsidR="00765787">
        <w:rPr>
          <w:sz w:val="26"/>
          <w:szCs w:val="26"/>
        </w:rPr>
        <w:t xml:space="preserve"> </w:t>
      </w:r>
      <w:r w:rsidR="00765787" w:rsidRPr="00765787">
        <w:rPr>
          <w:sz w:val="26"/>
          <w:szCs w:val="26"/>
        </w:rPr>
        <w:t>документов о согласовании переустройства</w:t>
      </w:r>
      <w:r w:rsidR="00765787">
        <w:rPr>
          <w:sz w:val="26"/>
          <w:szCs w:val="26"/>
        </w:rPr>
        <w:t xml:space="preserve"> </w:t>
      </w:r>
      <w:r w:rsidR="00765787" w:rsidRPr="00765787">
        <w:rPr>
          <w:sz w:val="26"/>
          <w:szCs w:val="26"/>
        </w:rPr>
        <w:t>и (или) перепланировки помещения в многоквартирном доме</w:t>
      </w:r>
      <w:r w:rsidR="004A23F3" w:rsidRPr="00F9006C">
        <w:rPr>
          <w:sz w:val="26"/>
          <w:szCs w:val="26"/>
        </w:rPr>
        <w:t>» (далее – Постановление) следующие изменения:</w:t>
      </w:r>
    </w:p>
    <w:p w:rsidR="004A23F3" w:rsidRPr="002F53D4" w:rsidRDefault="004A23F3" w:rsidP="00303BCC">
      <w:pPr>
        <w:pStyle w:val="a7"/>
        <w:numPr>
          <w:ilvl w:val="1"/>
          <w:numId w:val="1"/>
        </w:numPr>
        <w:tabs>
          <w:tab w:val="left" w:pos="851"/>
          <w:tab w:val="left" w:pos="1276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2F53D4">
        <w:rPr>
          <w:rFonts w:ascii="Times New Roman" w:hAnsi="Times New Roman" w:cs="Times New Roman"/>
          <w:sz w:val="26"/>
          <w:szCs w:val="26"/>
          <w:lang w:val="ru-RU"/>
        </w:rPr>
        <w:t>Наименование Постановления изложить в следующей редакции:</w:t>
      </w:r>
    </w:p>
    <w:p w:rsidR="004A23F3" w:rsidRPr="002B727E" w:rsidRDefault="004A23F3" w:rsidP="00303BCC">
      <w:pPr>
        <w:tabs>
          <w:tab w:val="left" w:pos="851"/>
          <w:tab w:val="left" w:pos="1276"/>
        </w:tabs>
        <w:ind w:firstLine="709"/>
        <w:contextualSpacing/>
        <w:jc w:val="both"/>
        <w:rPr>
          <w:sz w:val="26"/>
          <w:szCs w:val="26"/>
        </w:rPr>
      </w:pPr>
      <w:r w:rsidRPr="002F53D4">
        <w:rPr>
          <w:sz w:val="26"/>
          <w:szCs w:val="26"/>
        </w:rPr>
        <w:t>«</w:t>
      </w:r>
      <w:r w:rsidR="00303BCC">
        <w:rPr>
          <w:sz w:val="26"/>
          <w:szCs w:val="26"/>
        </w:rPr>
        <w:t>О</w:t>
      </w:r>
      <w:r w:rsidR="00303BCC" w:rsidRPr="00303BCC">
        <w:rPr>
          <w:sz w:val="26"/>
          <w:szCs w:val="26"/>
        </w:rPr>
        <w:t>б утверждении административного регламента предоставления</w:t>
      </w:r>
      <w:r w:rsidR="00303BCC">
        <w:rPr>
          <w:sz w:val="26"/>
          <w:szCs w:val="26"/>
        </w:rPr>
        <w:t xml:space="preserve"> </w:t>
      </w:r>
      <w:r w:rsidR="00303BCC" w:rsidRPr="00303BCC">
        <w:rPr>
          <w:sz w:val="26"/>
          <w:szCs w:val="26"/>
        </w:rPr>
        <w:t xml:space="preserve">муниципальной услуги «Согласование проведения переустройства и (или) перепланировки </w:t>
      </w:r>
      <w:r w:rsidR="00303BCC" w:rsidRPr="002B727E">
        <w:rPr>
          <w:sz w:val="26"/>
          <w:szCs w:val="26"/>
        </w:rPr>
        <w:t>помещения в многоквартирном доме»</w:t>
      </w:r>
      <w:r w:rsidRPr="002B727E">
        <w:rPr>
          <w:sz w:val="26"/>
          <w:szCs w:val="26"/>
        </w:rPr>
        <w:t>.</w:t>
      </w:r>
    </w:p>
    <w:p w:rsidR="004A23F3" w:rsidRPr="002B727E" w:rsidRDefault="004A23F3" w:rsidP="00303BCC">
      <w:pPr>
        <w:pStyle w:val="a7"/>
        <w:numPr>
          <w:ilvl w:val="1"/>
          <w:numId w:val="1"/>
        </w:numPr>
        <w:tabs>
          <w:tab w:val="left" w:pos="851"/>
          <w:tab w:val="left" w:pos="1276"/>
        </w:tabs>
        <w:ind w:left="0"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B727E">
        <w:rPr>
          <w:rFonts w:ascii="Times New Roman" w:hAnsi="Times New Roman" w:cs="Times New Roman"/>
          <w:sz w:val="26"/>
          <w:szCs w:val="26"/>
          <w:lang w:val="ru-RU"/>
        </w:rPr>
        <w:t>Пункт 1 Постановления изложить в следующей редакции:</w:t>
      </w:r>
    </w:p>
    <w:p w:rsidR="002F53D4" w:rsidRPr="002B727E" w:rsidRDefault="002F53D4" w:rsidP="00303BCC">
      <w:pPr>
        <w:pStyle w:val="a7"/>
        <w:tabs>
          <w:tab w:val="left" w:pos="851"/>
          <w:tab w:val="left" w:pos="1276"/>
        </w:tabs>
        <w:ind w:left="0"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B727E">
        <w:rPr>
          <w:rFonts w:ascii="Times New Roman" w:hAnsi="Times New Roman" w:cs="Times New Roman"/>
          <w:sz w:val="26"/>
          <w:szCs w:val="26"/>
        </w:rPr>
        <w:t>«</w:t>
      </w:r>
      <w:r w:rsidR="00303BCC" w:rsidRPr="002B727E">
        <w:rPr>
          <w:rFonts w:ascii="Times New Roman" w:hAnsi="Times New Roman" w:cs="Times New Roman"/>
          <w:sz w:val="26"/>
          <w:szCs w:val="26"/>
          <w:lang w:val="ru-RU"/>
        </w:rPr>
        <w:t xml:space="preserve">1. </w:t>
      </w:r>
      <w:r w:rsidRPr="002B727E">
        <w:rPr>
          <w:rFonts w:ascii="Times New Roman" w:hAnsi="Times New Roman" w:cs="Times New Roman"/>
          <w:sz w:val="26"/>
          <w:szCs w:val="26"/>
          <w:lang w:val="ru-RU"/>
        </w:rPr>
        <w:t>Утвердить</w:t>
      </w:r>
      <w:r w:rsidRPr="002B727E">
        <w:rPr>
          <w:rFonts w:ascii="Times New Roman" w:hAnsi="Times New Roman" w:cs="Times New Roman"/>
          <w:sz w:val="26"/>
          <w:szCs w:val="26"/>
        </w:rPr>
        <w:t xml:space="preserve"> Административный регламент предоставления муниципальной услуги «</w:t>
      </w:r>
      <w:r w:rsidR="00303BCC" w:rsidRPr="002B727E">
        <w:rPr>
          <w:rFonts w:ascii="Times New Roman" w:hAnsi="Times New Roman" w:cs="Times New Roman"/>
          <w:sz w:val="26"/>
          <w:szCs w:val="26"/>
        </w:rPr>
        <w:t>Согласование</w:t>
      </w:r>
      <w:r w:rsidR="00303BCC" w:rsidRPr="002B72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303BCC" w:rsidRPr="002B727E">
        <w:rPr>
          <w:rFonts w:ascii="Times New Roman" w:hAnsi="Times New Roman" w:cs="Times New Roman"/>
          <w:sz w:val="26"/>
          <w:szCs w:val="26"/>
        </w:rPr>
        <w:t>проведения переустройства и (или) перепланировки помещения в многоквартирном доме</w:t>
      </w:r>
      <w:r w:rsidRPr="002B727E">
        <w:rPr>
          <w:rFonts w:ascii="Times New Roman" w:hAnsi="Times New Roman" w:cs="Times New Roman"/>
          <w:sz w:val="26"/>
          <w:szCs w:val="26"/>
        </w:rPr>
        <w:t>»</w:t>
      </w:r>
      <w:r w:rsidRPr="002B727E">
        <w:rPr>
          <w:rFonts w:ascii="Times New Roman" w:hAnsi="Times New Roman" w:cs="Times New Roman"/>
          <w:sz w:val="26"/>
          <w:szCs w:val="26"/>
          <w:lang w:val="ru-RU"/>
        </w:rPr>
        <w:t xml:space="preserve"> (прилагается).</w:t>
      </w:r>
      <w:r w:rsidR="00303BCC" w:rsidRPr="002B727E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2B727E" w:rsidRPr="002B727E" w:rsidRDefault="002B727E" w:rsidP="002B727E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2B727E">
        <w:rPr>
          <w:sz w:val="26"/>
          <w:szCs w:val="26"/>
          <w:lang w:val="x-none"/>
        </w:rPr>
        <w:tab/>
      </w:r>
      <w:r w:rsidRPr="002B727E">
        <w:rPr>
          <w:sz w:val="26"/>
          <w:szCs w:val="26"/>
        </w:rPr>
        <w:t xml:space="preserve">2. </w:t>
      </w:r>
      <w:r w:rsidRPr="002B727E">
        <w:rPr>
          <w:rFonts w:eastAsiaTheme="minorHAnsi"/>
          <w:sz w:val="26"/>
          <w:szCs w:val="26"/>
          <w:lang w:eastAsia="en-US"/>
        </w:rPr>
        <w:t xml:space="preserve">Административный </w:t>
      </w:r>
      <w:hyperlink r:id="rId6" w:history="1">
        <w:r w:rsidRPr="002B727E">
          <w:rPr>
            <w:rFonts w:eastAsiaTheme="minorHAnsi"/>
            <w:sz w:val="26"/>
            <w:szCs w:val="26"/>
            <w:lang w:eastAsia="en-US"/>
          </w:rPr>
          <w:t>регламент</w:t>
        </w:r>
      </w:hyperlink>
      <w:r w:rsidRPr="002B727E">
        <w:rPr>
          <w:rFonts w:eastAsiaTheme="minorHAnsi"/>
          <w:sz w:val="26"/>
          <w:szCs w:val="26"/>
          <w:lang w:eastAsia="en-US"/>
        </w:rPr>
        <w:t xml:space="preserve"> предоставления муниципальной услуги по приему заявлений и выдаче документов о согласовании переустройства и (или) перепланировки помещения в многоквартирном доме, утвержденный Постановлением, изложить в редакции согласно приложению к настоящему постановлению </w:t>
      </w:r>
    </w:p>
    <w:p w:rsidR="002B727E" w:rsidRPr="002B727E" w:rsidRDefault="002B727E" w:rsidP="002B727E">
      <w:pPr>
        <w:ind w:firstLine="709"/>
        <w:jc w:val="both"/>
        <w:rPr>
          <w:sz w:val="26"/>
          <w:szCs w:val="26"/>
        </w:rPr>
      </w:pPr>
      <w:r w:rsidRPr="002B727E">
        <w:rPr>
          <w:sz w:val="26"/>
          <w:szCs w:val="26"/>
        </w:rPr>
        <w:t>3. Управлению по градостроительству и землепользованию Администрации города Норильска:</w:t>
      </w:r>
    </w:p>
    <w:p w:rsidR="002B727E" w:rsidRPr="002B727E" w:rsidRDefault="002B727E" w:rsidP="002B727E">
      <w:pPr>
        <w:ind w:firstLine="708"/>
        <w:jc w:val="both"/>
        <w:rPr>
          <w:sz w:val="26"/>
          <w:szCs w:val="26"/>
        </w:rPr>
      </w:pPr>
      <w:r w:rsidRPr="002B727E">
        <w:rPr>
          <w:sz w:val="26"/>
          <w:szCs w:val="26"/>
        </w:rPr>
        <w:t>3.1.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 Постановлением (в редакции настоящего постановления);</w:t>
      </w:r>
    </w:p>
    <w:p w:rsidR="002B727E" w:rsidRPr="00943AAF" w:rsidRDefault="002B727E" w:rsidP="002B727E">
      <w:pPr>
        <w:ind w:firstLine="709"/>
        <w:jc w:val="both"/>
        <w:rPr>
          <w:i/>
          <w:sz w:val="26"/>
          <w:szCs w:val="26"/>
        </w:rPr>
      </w:pPr>
      <w:r w:rsidRPr="00943AAF">
        <w:rPr>
          <w:sz w:val="26"/>
          <w:szCs w:val="26"/>
        </w:rPr>
        <w:lastRenderedPageBreak/>
        <w:t>3.2. обеспечить осуществление текущего контроля за соблюдением и исполнением Административного регламента, утвержденного Постановлением (в редакции настоящего постановления)</w:t>
      </w:r>
      <w:r>
        <w:rPr>
          <w:sz w:val="26"/>
          <w:szCs w:val="26"/>
        </w:rPr>
        <w:t xml:space="preserve">, </w:t>
      </w:r>
      <w:r w:rsidRPr="00943AAF">
        <w:rPr>
          <w:sz w:val="26"/>
          <w:szCs w:val="26"/>
        </w:rPr>
        <w:t xml:space="preserve">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акта, предусмотренного пунктами </w:t>
      </w:r>
      <w:r>
        <w:rPr>
          <w:sz w:val="26"/>
          <w:szCs w:val="26"/>
        </w:rPr>
        <w:t>4.1, 4.</w:t>
      </w:r>
      <w:r w:rsidR="00FB10C2">
        <w:rPr>
          <w:sz w:val="26"/>
          <w:szCs w:val="26"/>
        </w:rPr>
        <w:t>2</w:t>
      </w:r>
      <w:r w:rsidRPr="00943AAF">
        <w:rPr>
          <w:sz w:val="26"/>
          <w:szCs w:val="26"/>
        </w:rPr>
        <w:t xml:space="preserve"> Административного регламента, утвержденного Постановлением (в редакции настоящего постановления), а также организации исполнения такого контроля;</w:t>
      </w:r>
    </w:p>
    <w:p w:rsidR="002B727E" w:rsidRPr="00943AAF" w:rsidRDefault="002B727E" w:rsidP="002B727E">
      <w:pPr>
        <w:ind w:firstLine="709"/>
        <w:jc w:val="both"/>
        <w:rPr>
          <w:i/>
          <w:sz w:val="26"/>
          <w:szCs w:val="26"/>
        </w:rPr>
      </w:pPr>
      <w:r w:rsidRPr="00943AAF">
        <w:rPr>
          <w:sz w:val="26"/>
          <w:szCs w:val="26"/>
        </w:rPr>
        <w:t>3.3.</w:t>
      </w:r>
      <w:r w:rsidRPr="00943AAF">
        <w:rPr>
          <w:i/>
          <w:sz w:val="26"/>
          <w:szCs w:val="26"/>
        </w:rPr>
        <w:t xml:space="preserve"> </w:t>
      </w:r>
      <w:r w:rsidRPr="00943AAF">
        <w:rPr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922106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должностно</w:t>
      </w:r>
      <w:r w:rsidR="00922106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лиц</w:t>
      </w:r>
      <w:r w:rsidR="00922106">
        <w:rPr>
          <w:sz w:val="26"/>
          <w:szCs w:val="26"/>
        </w:rPr>
        <w:t>о</w:t>
      </w:r>
      <w:r w:rsidRPr="00943AAF">
        <w:rPr>
          <w:sz w:val="26"/>
          <w:szCs w:val="26"/>
        </w:rPr>
        <w:t xml:space="preserve"> (подчиненных должностных лиц)</w:t>
      </w:r>
      <w:r w:rsidR="00922106">
        <w:rPr>
          <w:sz w:val="26"/>
          <w:szCs w:val="26"/>
        </w:rPr>
        <w:t>,</w:t>
      </w:r>
      <w:r w:rsidRPr="00943AAF">
        <w:rPr>
          <w:sz w:val="26"/>
          <w:szCs w:val="26"/>
        </w:rPr>
        <w:t xml:space="preserve"> уполномоченн</w:t>
      </w:r>
      <w:r w:rsidR="00922106">
        <w:rPr>
          <w:sz w:val="26"/>
          <w:szCs w:val="26"/>
        </w:rPr>
        <w:t>ое</w:t>
      </w:r>
      <w:r w:rsidRPr="00943AAF">
        <w:rPr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2B727E" w:rsidRPr="00943AAF" w:rsidRDefault="002B727E" w:rsidP="002B727E">
      <w:pPr>
        <w:ind w:firstLine="709"/>
        <w:jc w:val="both"/>
        <w:rPr>
          <w:sz w:val="26"/>
          <w:szCs w:val="26"/>
        </w:rPr>
      </w:pPr>
      <w:r w:rsidRPr="00943AAF">
        <w:rPr>
          <w:sz w:val="26"/>
          <w:szCs w:val="26"/>
        </w:rPr>
        <w:t>3.4.</w:t>
      </w:r>
      <w:r w:rsidRPr="00943AAF">
        <w:rPr>
          <w:i/>
          <w:sz w:val="26"/>
          <w:szCs w:val="26"/>
        </w:rPr>
        <w:t xml:space="preserve"> </w:t>
      </w:r>
      <w:r w:rsidRPr="00943AAF">
        <w:rPr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922106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должностно</w:t>
      </w:r>
      <w:r w:rsidR="00922106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лиц</w:t>
      </w:r>
      <w:r w:rsidR="00922106">
        <w:rPr>
          <w:sz w:val="26"/>
          <w:szCs w:val="26"/>
        </w:rPr>
        <w:t>о</w:t>
      </w:r>
      <w:r w:rsidRPr="00943AAF">
        <w:rPr>
          <w:sz w:val="26"/>
          <w:szCs w:val="26"/>
        </w:rPr>
        <w:t xml:space="preserve"> (подчиненных должностных лиц)</w:t>
      </w:r>
      <w:r w:rsidR="00922106">
        <w:rPr>
          <w:sz w:val="26"/>
          <w:szCs w:val="26"/>
        </w:rPr>
        <w:t>,</w:t>
      </w:r>
      <w:r w:rsidRPr="00943AAF">
        <w:rPr>
          <w:sz w:val="26"/>
          <w:szCs w:val="26"/>
        </w:rPr>
        <w:t xml:space="preserve"> уполномоченн</w:t>
      </w:r>
      <w:r w:rsidR="00922106">
        <w:rPr>
          <w:sz w:val="26"/>
          <w:szCs w:val="26"/>
        </w:rPr>
        <w:t xml:space="preserve">ое </w:t>
      </w:r>
      <w:r w:rsidRPr="00943AAF">
        <w:rPr>
          <w:sz w:val="26"/>
          <w:szCs w:val="26"/>
        </w:rPr>
        <w:t xml:space="preserve">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 1198, пунктом </w:t>
      </w:r>
      <w:r>
        <w:rPr>
          <w:sz w:val="26"/>
          <w:szCs w:val="26"/>
        </w:rPr>
        <w:t>5.</w:t>
      </w:r>
      <w:r w:rsidR="00FB10C2">
        <w:rPr>
          <w:sz w:val="26"/>
          <w:szCs w:val="26"/>
        </w:rPr>
        <w:t>3</w:t>
      </w:r>
      <w:r>
        <w:rPr>
          <w:sz w:val="26"/>
          <w:szCs w:val="26"/>
        </w:rPr>
        <w:t>.1</w:t>
      </w:r>
      <w:r w:rsidRPr="00943AAF">
        <w:rPr>
          <w:sz w:val="26"/>
          <w:szCs w:val="26"/>
        </w:rPr>
        <w:t xml:space="preserve"> Административного регламента, утвержденного Постановлением (в ред</w:t>
      </w:r>
      <w:r>
        <w:rPr>
          <w:sz w:val="26"/>
          <w:szCs w:val="26"/>
        </w:rPr>
        <w:t>акции настоящего постановления).</w:t>
      </w:r>
    </w:p>
    <w:p w:rsidR="002B727E" w:rsidRPr="00943AAF" w:rsidRDefault="002B727E" w:rsidP="002B727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943AAF">
        <w:rPr>
          <w:sz w:val="26"/>
          <w:szCs w:val="26"/>
        </w:rPr>
        <w:t xml:space="preserve">. 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 </w:t>
      </w:r>
    </w:p>
    <w:p w:rsidR="002B727E" w:rsidRPr="00943AAF" w:rsidRDefault="002B727E" w:rsidP="002B727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943AAF">
        <w:rPr>
          <w:sz w:val="26"/>
          <w:szCs w:val="26"/>
        </w:rPr>
        <w:t>. 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913909" w:rsidRPr="00913909" w:rsidRDefault="002B727E" w:rsidP="002B727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943AAF">
        <w:rPr>
          <w:sz w:val="26"/>
          <w:szCs w:val="26"/>
        </w:rPr>
        <w:t xml:space="preserve">. Настоящее постановление вступает </w:t>
      </w:r>
      <w:r w:rsidRPr="00B04412">
        <w:rPr>
          <w:sz w:val="26"/>
          <w:szCs w:val="26"/>
        </w:rPr>
        <w:t>в силу после его официального опубликования в газете «Заполярная правда»</w:t>
      </w:r>
      <w:r>
        <w:rPr>
          <w:sz w:val="26"/>
          <w:szCs w:val="26"/>
        </w:rPr>
        <w:t xml:space="preserve">. </w:t>
      </w:r>
    </w:p>
    <w:p w:rsidR="00913909" w:rsidRDefault="00913909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E3C91" w:rsidRDefault="002E3C91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ab/>
        <w:t xml:space="preserve">  Д.В.</w:t>
      </w:r>
      <w:proofErr w:type="gramEnd"/>
      <w:r>
        <w:rPr>
          <w:sz w:val="26"/>
          <w:szCs w:val="26"/>
        </w:rPr>
        <w:t xml:space="preserve"> Карасев</w:t>
      </w:r>
    </w:p>
    <w:p w:rsidR="00913909" w:rsidRDefault="00913909" w:rsidP="00913909">
      <w:pPr>
        <w:jc w:val="both"/>
        <w:rPr>
          <w:sz w:val="26"/>
          <w:szCs w:val="26"/>
        </w:rPr>
      </w:pPr>
    </w:p>
    <w:p w:rsidR="00913909" w:rsidRDefault="00913909" w:rsidP="00913909">
      <w:pPr>
        <w:jc w:val="both"/>
        <w:rPr>
          <w:sz w:val="26"/>
          <w:szCs w:val="26"/>
        </w:rPr>
      </w:pPr>
    </w:p>
    <w:p w:rsidR="00303BCC" w:rsidRDefault="00303BCC" w:rsidP="00913909">
      <w:pPr>
        <w:rPr>
          <w:sz w:val="22"/>
          <w:szCs w:val="22"/>
        </w:rPr>
      </w:pPr>
    </w:p>
    <w:p w:rsidR="00303BCC" w:rsidRDefault="00303BCC" w:rsidP="00913909">
      <w:pPr>
        <w:rPr>
          <w:sz w:val="22"/>
          <w:szCs w:val="22"/>
        </w:rPr>
      </w:pPr>
    </w:p>
    <w:p w:rsidR="002E3C91" w:rsidRDefault="002E3C91" w:rsidP="00913909">
      <w:pPr>
        <w:rPr>
          <w:sz w:val="22"/>
          <w:szCs w:val="22"/>
        </w:rPr>
      </w:pPr>
    </w:p>
    <w:p w:rsidR="002E3C91" w:rsidRDefault="002E3C91" w:rsidP="00913909">
      <w:pPr>
        <w:rPr>
          <w:sz w:val="22"/>
          <w:szCs w:val="22"/>
        </w:rPr>
      </w:pPr>
    </w:p>
    <w:p w:rsidR="002E3C91" w:rsidRDefault="002E3C91" w:rsidP="00913909">
      <w:pPr>
        <w:rPr>
          <w:sz w:val="22"/>
          <w:szCs w:val="22"/>
        </w:rPr>
      </w:pPr>
    </w:p>
    <w:p w:rsidR="002E3C91" w:rsidRDefault="002E3C91" w:rsidP="00913909">
      <w:pPr>
        <w:rPr>
          <w:sz w:val="22"/>
          <w:szCs w:val="22"/>
        </w:rPr>
      </w:pPr>
    </w:p>
    <w:p w:rsidR="002E3C91" w:rsidRDefault="002E3C91" w:rsidP="00913909">
      <w:pPr>
        <w:rPr>
          <w:sz w:val="22"/>
          <w:szCs w:val="22"/>
        </w:rPr>
      </w:pPr>
    </w:p>
    <w:p w:rsidR="002E3C91" w:rsidRDefault="002E3C91" w:rsidP="00913909">
      <w:pPr>
        <w:rPr>
          <w:sz w:val="22"/>
          <w:szCs w:val="22"/>
        </w:rPr>
      </w:pPr>
    </w:p>
    <w:p w:rsidR="00303BCC" w:rsidRDefault="00303BCC" w:rsidP="00913909">
      <w:pPr>
        <w:rPr>
          <w:sz w:val="22"/>
          <w:szCs w:val="22"/>
        </w:rPr>
      </w:pPr>
      <w:bookmarkStart w:id="0" w:name="_GoBack"/>
      <w:bookmarkEnd w:id="0"/>
    </w:p>
    <w:sectPr w:rsidR="00303BCC" w:rsidSect="00303BCC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DA243F"/>
    <w:multiLevelType w:val="multilevel"/>
    <w:tmpl w:val="5A04C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7D0"/>
    <w:rsid w:val="00030489"/>
    <w:rsid w:val="002B727E"/>
    <w:rsid w:val="002E3C91"/>
    <w:rsid w:val="002F53D4"/>
    <w:rsid w:val="00303BCC"/>
    <w:rsid w:val="004A23F3"/>
    <w:rsid w:val="00651DB6"/>
    <w:rsid w:val="00765787"/>
    <w:rsid w:val="0090124E"/>
    <w:rsid w:val="00913909"/>
    <w:rsid w:val="00922106"/>
    <w:rsid w:val="00926435"/>
    <w:rsid w:val="009873C0"/>
    <w:rsid w:val="00AA1117"/>
    <w:rsid w:val="00AA253F"/>
    <w:rsid w:val="00BB399F"/>
    <w:rsid w:val="00BD4A28"/>
    <w:rsid w:val="00C107D0"/>
    <w:rsid w:val="00C649AC"/>
    <w:rsid w:val="00CC3079"/>
    <w:rsid w:val="00E27A8F"/>
    <w:rsid w:val="00E401E1"/>
    <w:rsid w:val="00F04FD3"/>
    <w:rsid w:val="00F9006C"/>
    <w:rsid w:val="00FB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A39D7-0634-4272-9B62-CD72C0D60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тандартное оформление"/>
    <w:qFormat/>
    <w:rsid w:val="00913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4A28"/>
    <w:pPr>
      <w:spacing w:after="0" w:line="240" w:lineRule="auto"/>
    </w:pPr>
    <w:rPr>
      <w:rFonts w:ascii="Times New Roman" w:hAnsi="Times New Roman"/>
      <w:sz w:val="26"/>
    </w:rPr>
  </w:style>
  <w:style w:type="paragraph" w:styleId="a4">
    <w:name w:val="header"/>
    <w:basedOn w:val="a"/>
    <w:link w:val="a5"/>
    <w:uiPriority w:val="99"/>
    <w:semiHidden/>
    <w:unhideWhenUsed/>
    <w:rsid w:val="0091390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1390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Абзац списка Знак"/>
    <w:aliases w:val="ТЗ список Знак,Абзац списка нумерованный Знак"/>
    <w:link w:val="a7"/>
    <w:uiPriority w:val="34"/>
    <w:qFormat/>
    <w:locked/>
    <w:rsid w:val="00913909"/>
    <w:rPr>
      <w:sz w:val="24"/>
      <w:szCs w:val="24"/>
      <w:lang w:val="x-none" w:eastAsia="x-none"/>
    </w:rPr>
  </w:style>
  <w:style w:type="paragraph" w:styleId="a7">
    <w:name w:val="List Paragraph"/>
    <w:aliases w:val="ТЗ список,Абзац списка нумерованный"/>
    <w:basedOn w:val="a"/>
    <w:link w:val="a6"/>
    <w:uiPriority w:val="34"/>
    <w:qFormat/>
    <w:rsid w:val="00913909"/>
    <w:pPr>
      <w:ind w:left="708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ConsPlusNormal">
    <w:name w:val="ConsPlusNormal Знак"/>
    <w:link w:val="ConsPlusNormal0"/>
    <w:locked/>
    <w:rsid w:val="00913909"/>
    <w:rPr>
      <w:sz w:val="28"/>
      <w:szCs w:val="28"/>
    </w:rPr>
  </w:style>
  <w:style w:type="paragraph" w:customStyle="1" w:styleId="ConsPlusNormal0">
    <w:name w:val="ConsPlusNormal"/>
    <w:link w:val="ConsPlusNormal"/>
    <w:rsid w:val="00913909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91390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51DB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1D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2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35413F68C506B8702D8573D96CD8E6D5721D315286F5DD3502208C80E559E2B1620556A31EA6CC8A73479280A1CE8E44558826E79B15895784EEB46WAY0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Белянина Татьяна Андреевна</dc:creator>
  <cp:keywords/>
  <dc:description/>
  <cp:lastModifiedBy>Грицюк Марина Геннадьевна</cp:lastModifiedBy>
  <cp:revision>18</cp:revision>
  <cp:lastPrinted>2023-07-11T05:26:00Z</cp:lastPrinted>
  <dcterms:created xsi:type="dcterms:W3CDTF">2023-03-10T07:35:00Z</dcterms:created>
  <dcterms:modified xsi:type="dcterms:W3CDTF">2023-07-13T03:57:00Z</dcterms:modified>
</cp:coreProperties>
</file>