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430" w:rsidRPr="00C63D50" w:rsidRDefault="00F25940" w:rsidP="004A4430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430" w:rsidRPr="00C63D50" w:rsidRDefault="004A4430" w:rsidP="004A4430">
      <w:pPr>
        <w:pStyle w:val="a3"/>
        <w:tabs>
          <w:tab w:val="left" w:pos="5529"/>
        </w:tabs>
        <w:spacing w:line="228" w:lineRule="auto"/>
        <w:rPr>
          <w:color w:val="000000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Cs w:val="26"/>
        </w:rPr>
        <w:t xml:space="preserve">АДМИНИСТРАЦИЯ ГОРОДА НОРИЛЬСКА </w:t>
      </w:r>
    </w:p>
    <w:p w:rsidR="004A4430" w:rsidRPr="00C63D50" w:rsidRDefault="004A4430" w:rsidP="004A4430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4A4430" w:rsidRPr="00C63D50" w:rsidRDefault="004A4430" w:rsidP="004A4430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Cs w:val="26"/>
        </w:rPr>
        <w:t xml:space="preserve">                           </w:t>
      </w:r>
    </w:p>
    <w:p w:rsidR="004A4430" w:rsidRPr="00C63D50" w:rsidRDefault="004A4430" w:rsidP="004A443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B17B62" w:rsidRPr="00451FB6" w:rsidRDefault="00B17B62" w:rsidP="00B17B62">
      <w:pPr>
        <w:pStyle w:val="a3"/>
        <w:jc w:val="center"/>
        <w:rPr>
          <w:color w:val="000000"/>
        </w:rPr>
      </w:pPr>
    </w:p>
    <w:p w:rsidR="00B17B62" w:rsidRPr="00451FB6" w:rsidRDefault="007544DE" w:rsidP="00B17B62">
      <w:pPr>
        <w:tabs>
          <w:tab w:val="left" w:pos="3969"/>
          <w:tab w:val="left" w:pos="7797"/>
        </w:tabs>
        <w:ind w:right="-161"/>
        <w:rPr>
          <w:color w:val="000000"/>
        </w:rPr>
      </w:pPr>
      <w:r>
        <w:rPr>
          <w:color w:val="000000"/>
        </w:rPr>
        <w:t>19.01.</w:t>
      </w:r>
      <w:r w:rsidR="005662F4" w:rsidRPr="00451FB6">
        <w:rPr>
          <w:color w:val="000000"/>
        </w:rPr>
        <w:t>201</w:t>
      </w:r>
      <w:r w:rsidR="00C553B5">
        <w:rPr>
          <w:color w:val="000000"/>
        </w:rPr>
        <w:t>6</w:t>
      </w:r>
      <w:r w:rsidR="00B17B62" w:rsidRPr="00451FB6">
        <w:rPr>
          <w:color w:val="000000"/>
        </w:rPr>
        <w:tab/>
      </w:r>
      <w:r w:rsidR="00552F6A" w:rsidRPr="00451FB6">
        <w:rPr>
          <w:color w:val="000000"/>
        </w:rPr>
        <w:t xml:space="preserve">    </w:t>
      </w:r>
      <w:r w:rsidR="00B17B62" w:rsidRPr="00451FB6">
        <w:rPr>
          <w:color w:val="000000"/>
        </w:rPr>
        <w:t>г.</w:t>
      </w:r>
      <w:r w:rsidR="009918B0" w:rsidRPr="00451FB6">
        <w:rPr>
          <w:color w:val="000000"/>
        </w:rPr>
        <w:t xml:space="preserve"> </w:t>
      </w:r>
      <w:r w:rsidR="00B17B62" w:rsidRPr="00451FB6">
        <w:rPr>
          <w:color w:val="000000"/>
        </w:rPr>
        <w:t>Норильск</w:t>
      </w:r>
      <w:r w:rsidR="00B17B62" w:rsidRPr="00451FB6">
        <w:rPr>
          <w:color w:val="000000"/>
        </w:rPr>
        <w:tab/>
      </w:r>
      <w:r>
        <w:rPr>
          <w:color w:val="000000"/>
        </w:rPr>
        <w:t xml:space="preserve">              № 119</w:t>
      </w:r>
    </w:p>
    <w:p w:rsidR="00B17B62" w:rsidRPr="00451FB6" w:rsidRDefault="00B17B62" w:rsidP="00B17B62">
      <w:pPr>
        <w:pStyle w:val="a3"/>
        <w:rPr>
          <w:color w:val="000000"/>
        </w:rPr>
      </w:pPr>
    </w:p>
    <w:p w:rsidR="00B17B62" w:rsidRPr="00451FB6" w:rsidRDefault="00B17B62" w:rsidP="00B17B62">
      <w:pPr>
        <w:pStyle w:val="a3"/>
        <w:tabs>
          <w:tab w:val="clear" w:pos="4536"/>
          <w:tab w:val="clear" w:pos="9072"/>
        </w:tabs>
        <w:rPr>
          <w:color w:val="000000"/>
        </w:rPr>
      </w:pPr>
    </w:p>
    <w:p w:rsidR="00B17B62" w:rsidRPr="00C553B5" w:rsidRDefault="00C553B5" w:rsidP="00C553B5">
      <w:pPr>
        <w:pStyle w:val="a3"/>
        <w:tabs>
          <w:tab w:val="left" w:pos="4253"/>
          <w:tab w:val="left" w:pos="7513"/>
        </w:tabs>
        <w:jc w:val="both"/>
        <w:rPr>
          <w:color w:val="000000"/>
        </w:rPr>
      </w:pPr>
      <w:r w:rsidRPr="00C553B5">
        <w:rPr>
          <w:color w:val="000000"/>
        </w:rPr>
        <w:t xml:space="preserve">Об утверждении Положения о контрольно-ревизионном отделе Администрации </w:t>
      </w:r>
      <w:r>
        <w:rPr>
          <w:color w:val="000000"/>
        </w:rPr>
        <w:br/>
      </w:r>
      <w:r w:rsidRPr="00C553B5">
        <w:rPr>
          <w:color w:val="000000"/>
        </w:rPr>
        <w:t>города Норильска</w:t>
      </w:r>
    </w:p>
    <w:p w:rsidR="00C553B5" w:rsidRDefault="00C553B5" w:rsidP="00C553B5">
      <w:pPr>
        <w:pStyle w:val="a3"/>
        <w:tabs>
          <w:tab w:val="left" w:pos="4253"/>
          <w:tab w:val="left" w:pos="7513"/>
        </w:tabs>
        <w:rPr>
          <w:color w:val="000000"/>
          <w:spacing w:val="-2"/>
        </w:rPr>
      </w:pPr>
    </w:p>
    <w:p w:rsidR="00C553B5" w:rsidRPr="00451FB6" w:rsidRDefault="00C553B5" w:rsidP="00C553B5">
      <w:pPr>
        <w:pStyle w:val="a3"/>
        <w:tabs>
          <w:tab w:val="left" w:pos="4253"/>
          <w:tab w:val="left" w:pos="7513"/>
        </w:tabs>
        <w:rPr>
          <w:color w:val="000000"/>
        </w:rPr>
      </w:pPr>
    </w:p>
    <w:p w:rsidR="004A4430" w:rsidRPr="00C553B5" w:rsidRDefault="004A4430" w:rsidP="00C553B5">
      <w:pPr>
        <w:autoSpaceDE w:val="0"/>
        <w:autoSpaceDN w:val="0"/>
        <w:adjustRightInd w:val="0"/>
        <w:ind w:firstLine="720"/>
        <w:jc w:val="both"/>
        <w:rPr>
          <w:rFonts w:eastAsia="Calibri"/>
          <w:szCs w:val="26"/>
        </w:rPr>
      </w:pPr>
      <w:r w:rsidRPr="00C553B5">
        <w:rPr>
          <w:rFonts w:eastAsia="Calibri"/>
          <w:szCs w:val="26"/>
        </w:rPr>
        <w:t xml:space="preserve">В связи с </w:t>
      </w:r>
      <w:r w:rsidR="00D8643D" w:rsidRPr="00C553B5">
        <w:rPr>
          <w:rFonts w:eastAsia="Calibri"/>
          <w:szCs w:val="26"/>
        </w:rPr>
        <w:t>изменением структуры Администрации города Норильска в соответствии с решением Норильского городского С</w:t>
      </w:r>
      <w:r w:rsidR="0085558A" w:rsidRPr="00C553B5">
        <w:rPr>
          <w:rFonts w:eastAsia="Calibri"/>
          <w:szCs w:val="26"/>
        </w:rPr>
        <w:t xml:space="preserve">овета депутатов от 24.11.2015 </w:t>
      </w:r>
      <w:r w:rsidR="00C553B5">
        <w:rPr>
          <w:rFonts w:eastAsia="Calibri"/>
          <w:szCs w:val="26"/>
        </w:rPr>
        <w:br/>
      </w:r>
      <w:r w:rsidR="0085558A" w:rsidRPr="00C553B5">
        <w:rPr>
          <w:rFonts w:eastAsia="Calibri"/>
          <w:szCs w:val="26"/>
        </w:rPr>
        <w:t xml:space="preserve">№ </w:t>
      </w:r>
      <w:r w:rsidR="00D8643D" w:rsidRPr="00C553B5">
        <w:rPr>
          <w:rFonts w:eastAsia="Calibri"/>
          <w:szCs w:val="26"/>
        </w:rPr>
        <w:t xml:space="preserve">27/4-602 «Об утверждении структуры Администрации города Норильска», </w:t>
      </w:r>
      <w:r w:rsidRPr="00C553B5">
        <w:rPr>
          <w:rFonts w:eastAsia="Calibri"/>
          <w:szCs w:val="26"/>
        </w:rPr>
        <w:t>руководствуясь Порядком подготовки организационных документов в Администрации города Норильска, утвержденным постановлением Администрации города Норильска от 30.03.2012 № 110,</w:t>
      </w:r>
    </w:p>
    <w:p w:rsidR="0030360A" w:rsidRPr="00C553B5" w:rsidRDefault="0030360A" w:rsidP="00C553B5">
      <w:pPr>
        <w:shd w:val="clear" w:color="auto" w:fill="FFFFFF"/>
        <w:ind w:firstLine="720"/>
        <w:rPr>
          <w:color w:val="000000"/>
        </w:rPr>
      </w:pPr>
    </w:p>
    <w:p w:rsidR="0030360A" w:rsidRPr="00C553B5" w:rsidRDefault="0030360A" w:rsidP="00C553B5">
      <w:pPr>
        <w:numPr>
          <w:ilvl w:val="0"/>
          <w:numId w:val="2"/>
        </w:numPr>
        <w:shd w:val="clear" w:color="auto" w:fill="FFFFFF"/>
        <w:tabs>
          <w:tab w:val="clear" w:pos="360"/>
          <w:tab w:val="num" w:pos="993"/>
        </w:tabs>
        <w:ind w:left="0" w:firstLine="720"/>
        <w:jc w:val="both"/>
        <w:rPr>
          <w:color w:val="000000"/>
        </w:rPr>
      </w:pPr>
      <w:r w:rsidRPr="00C553B5">
        <w:rPr>
          <w:color w:val="000000"/>
        </w:rPr>
        <w:t xml:space="preserve">Утвердить Положение о </w:t>
      </w:r>
      <w:r w:rsidR="003C4FBA" w:rsidRPr="00C553B5">
        <w:rPr>
          <w:color w:val="000000"/>
        </w:rPr>
        <w:t>к</w:t>
      </w:r>
      <w:r w:rsidRPr="00C553B5">
        <w:rPr>
          <w:color w:val="000000"/>
        </w:rPr>
        <w:t xml:space="preserve">онтрольно-ревизионном </w:t>
      </w:r>
      <w:r w:rsidR="00D8643D" w:rsidRPr="00C553B5">
        <w:rPr>
          <w:color w:val="000000"/>
        </w:rPr>
        <w:t>отделе</w:t>
      </w:r>
      <w:r w:rsidRPr="00C553B5">
        <w:rPr>
          <w:color w:val="000000"/>
        </w:rPr>
        <w:t xml:space="preserve"> Администрации города Норильска (прилагается).</w:t>
      </w:r>
    </w:p>
    <w:p w:rsidR="0085558A" w:rsidRPr="00C553B5" w:rsidRDefault="0085558A" w:rsidP="00C553B5">
      <w:pPr>
        <w:tabs>
          <w:tab w:val="left" w:pos="1260"/>
        </w:tabs>
        <w:ind w:firstLine="720"/>
        <w:jc w:val="both"/>
        <w:outlineLvl w:val="0"/>
        <w:rPr>
          <w:szCs w:val="26"/>
        </w:rPr>
      </w:pPr>
      <w:r w:rsidRPr="00C553B5">
        <w:rPr>
          <w:szCs w:val="26"/>
        </w:rPr>
        <w:t xml:space="preserve">2. Признать утратившим силу </w:t>
      </w:r>
      <w:r w:rsidR="00C769B7" w:rsidRPr="00C553B5">
        <w:rPr>
          <w:szCs w:val="26"/>
        </w:rPr>
        <w:t>распоряжение</w:t>
      </w:r>
      <w:r w:rsidRPr="00C553B5">
        <w:rPr>
          <w:szCs w:val="26"/>
        </w:rPr>
        <w:t xml:space="preserve"> Администрации города Норильска от </w:t>
      </w:r>
      <w:r w:rsidR="00C769B7" w:rsidRPr="00C553B5">
        <w:rPr>
          <w:szCs w:val="26"/>
        </w:rPr>
        <w:t>13</w:t>
      </w:r>
      <w:r w:rsidRPr="00C553B5">
        <w:rPr>
          <w:szCs w:val="26"/>
        </w:rPr>
        <w:t>.12.201</w:t>
      </w:r>
      <w:r w:rsidR="00C769B7" w:rsidRPr="00C553B5">
        <w:rPr>
          <w:szCs w:val="26"/>
        </w:rPr>
        <w:t>3</w:t>
      </w:r>
      <w:r w:rsidRPr="00C553B5">
        <w:rPr>
          <w:szCs w:val="26"/>
        </w:rPr>
        <w:t xml:space="preserve"> № </w:t>
      </w:r>
      <w:r w:rsidR="00C769B7" w:rsidRPr="00C553B5">
        <w:rPr>
          <w:szCs w:val="26"/>
        </w:rPr>
        <w:t>7191</w:t>
      </w:r>
      <w:r w:rsidRPr="00C553B5">
        <w:rPr>
          <w:szCs w:val="26"/>
        </w:rPr>
        <w:t xml:space="preserve"> «Об утверждении </w:t>
      </w:r>
      <w:r w:rsidR="00C769B7" w:rsidRPr="00C553B5">
        <w:rPr>
          <w:szCs w:val="26"/>
        </w:rPr>
        <w:t>Положения о Контрольно-ревизионном управлении Администрации города Норильска</w:t>
      </w:r>
      <w:r w:rsidRPr="00C553B5">
        <w:rPr>
          <w:szCs w:val="26"/>
        </w:rPr>
        <w:t xml:space="preserve">». </w:t>
      </w:r>
    </w:p>
    <w:p w:rsidR="00C769B7" w:rsidRPr="00C553B5" w:rsidRDefault="00C769B7" w:rsidP="00C553B5">
      <w:pPr>
        <w:tabs>
          <w:tab w:val="left" w:pos="993"/>
        </w:tabs>
        <w:ind w:firstLine="720"/>
        <w:jc w:val="both"/>
        <w:rPr>
          <w:szCs w:val="26"/>
        </w:rPr>
      </w:pPr>
      <w:r w:rsidRPr="00C553B5">
        <w:rPr>
          <w:szCs w:val="26"/>
        </w:rPr>
        <w:t>3.</w:t>
      </w:r>
      <w:r w:rsidRPr="00C553B5">
        <w:rPr>
          <w:szCs w:val="26"/>
        </w:rPr>
        <w:tab/>
        <w:t>Разместить настоящее распоряжение на официальном сайте муниципального образования город Норильск.</w:t>
      </w:r>
    </w:p>
    <w:p w:rsidR="00C769B7" w:rsidRPr="00C553B5" w:rsidRDefault="00C769B7" w:rsidP="00C553B5">
      <w:pPr>
        <w:tabs>
          <w:tab w:val="left" w:pos="993"/>
        </w:tabs>
        <w:ind w:firstLine="720"/>
        <w:jc w:val="both"/>
        <w:rPr>
          <w:szCs w:val="26"/>
        </w:rPr>
      </w:pPr>
      <w:r w:rsidRPr="00C553B5">
        <w:rPr>
          <w:szCs w:val="26"/>
        </w:rPr>
        <w:t xml:space="preserve">4. Настоящее распоряжение вступает в силу с </w:t>
      </w:r>
      <w:r w:rsidR="00362B01">
        <w:rPr>
          <w:szCs w:val="26"/>
        </w:rPr>
        <w:t xml:space="preserve">даты его подписания и распространяет свое действие на правоотношения, возникшие с </w:t>
      </w:r>
      <w:r w:rsidRPr="00C553B5">
        <w:rPr>
          <w:szCs w:val="26"/>
        </w:rPr>
        <w:t>01.01.2016</w:t>
      </w:r>
      <w:r w:rsidR="00FE1996">
        <w:rPr>
          <w:szCs w:val="26"/>
        </w:rPr>
        <w:t>.</w:t>
      </w:r>
      <w:r w:rsidRPr="00C553B5">
        <w:rPr>
          <w:szCs w:val="26"/>
        </w:rPr>
        <w:t xml:space="preserve"> </w:t>
      </w:r>
    </w:p>
    <w:p w:rsidR="0085558A" w:rsidRPr="00C553B5" w:rsidRDefault="0085558A" w:rsidP="00C553B5">
      <w:pPr>
        <w:tabs>
          <w:tab w:val="left" w:pos="993"/>
        </w:tabs>
        <w:ind w:firstLine="720"/>
        <w:jc w:val="both"/>
        <w:rPr>
          <w:szCs w:val="26"/>
        </w:rPr>
      </w:pPr>
    </w:p>
    <w:p w:rsidR="00B17B62" w:rsidRPr="00451FB6" w:rsidRDefault="00B17B62" w:rsidP="00C553B5">
      <w:pPr>
        <w:shd w:val="clear" w:color="auto" w:fill="FFFFFF"/>
        <w:ind w:firstLine="720"/>
        <w:rPr>
          <w:color w:val="000000"/>
        </w:rPr>
      </w:pPr>
    </w:p>
    <w:p w:rsidR="00B17B62" w:rsidRPr="00451FB6" w:rsidRDefault="00B17B62" w:rsidP="00B17B62">
      <w:pPr>
        <w:shd w:val="clear" w:color="auto" w:fill="FFFFFF"/>
        <w:rPr>
          <w:color w:val="000000"/>
        </w:rPr>
      </w:pPr>
    </w:p>
    <w:p w:rsidR="00B17B62" w:rsidRPr="00451FB6" w:rsidRDefault="00FE1996" w:rsidP="00280A35">
      <w:pPr>
        <w:shd w:val="clear" w:color="auto" w:fill="FFFFFF"/>
        <w:tabs>
          <w:tab w:val="left" w:pos="4536"/>
          <w:tab w:val="left" w:pos="7371"/>
        </w:tabs>
        <w:rPr>
          <w:color w:val="000000"/>
        </w:rPr>
      </w:pPr>
      <w:r>
        <w:rPr>
          <w:color w:val="000000"/>
        </w:rPr>
        <w:t xml:space="preserve">И.о. </w:t>
      </w:r>
      <w:r w:rsidR="0030360A" w:rsidRPr="00451FB6">
        <w:rPr>
          <w:color w:val="000000"/>
        </w:rPr>
        <w:t>Руководител</w:t>
      </w:r>
      <w:r>
        <w:rPr>
          <w:color w:val="000000"/>
        </w:rPr>
        <w:t>я</w:t>
      </w:r>
      <w:r w:rsidR="00ED42D6" w:rsidRPr="00451FB6">
        <w:rPr>
          <w:color w:val="000000"/>
        </w:rPr>
        <w:t xml:space="preserve"> Администр</w:t>
      </w:r>
      <w:r w:rsidR="009F0952">
        <w:rPr>
          <w:color w:val="000000"/>
        </w:rPr>
        <w:t xml:space="preserve">ации города Норильска </w:t>
      </w:r>
      <w:r w:rsidR="009F0952">
        <w:rPr>
          <w:color w:val="000000"/>
        </w:rPr>
        <w:tab/>
      </w:r>
      <w:r w:rsidR="009F0952">
        <w:rPr>
          <w:color w:val="000000"/>
        </w:rPr>
        <w:tab/>
        <w:t xml:space="preserve">  В.А. Калинин</w:t>
      </w:r>
    </w:p>
    <w:p w:rsidR="00B17B62" w:rsidRPr="00451FB6" w:rsidRDefault="00B17B62" w:rsidP="00B17B62">
      <w:pPr>
        <w:shd w:val="clear" w:color="auto" w:fill="FFFFFF"/>
        <w:spacing w:line="228" w:lineRule="auto"/>
        <w:rPr>
          <w:color w:val="000000"/>
        </w:rPr>
      </w:pPr>
    </w:p>
    <w:p w:rsidR="00B17B62" w:rsidRPr="00451FB6" w:rsidRDefault="00B17B62" w:rsidP="00B17B62">
      <w:pPr>
        <w:shd w:val="clear" w:color="auto" w:fill="FFFFFF"/>
        <w:rPr>
          <w:color w:val="000000"/>
          <w:sz w:val="24"/>
        </w:rPr>
      </w:pPr>
    </w:p>
    <w:p w:rsidR="00B17B62" w:rsidRPr="00451FB6" w:rsidRDefault="00B17B62" w:rsidP="00B17B62">
      <w:pPr>
        <w:shd w:val="clear" w:color="auto" w:fill="FFFFFF"/>
        <w:rPr>
          <w:color w:val="000000"/>
          <w:sz w:val="24"/>
        </w:rPr>
      </w:pPr>
    </w:p>
    <w:p w:rsidR="00B17B62" w:rsidRPr="00451FB6" w:rsidRDefault="00B17B62" w:rsidP="00B17B62">
      <w:pPr>
        <w:shd w:val="clear" w:color="auto" w:fill="FFFFFF"/>
        <w:rPr>
          <w:color w:val="000000"/>
          <w:sz w:val="24"/>
        </w:rPr>
      </w:pPr>
    </w:p>
    <w:p w:rsidR="00B17B62" w:rsidRPr="00451FB6" w:rsidRDefault="00B17B62" w:rsidP="00B17B62">
      <w:pPr>
        <w:shd w:val="clear" w:color="auto" w:fill="FFFFFF"/>
        <w:rPr>
          <w:color w:val="000000"/>
          <w:sz w:val="24"/>
        </w:rPr>
      </w:pPr>
    </w:p>
    <w:p w:rsidR="00552F6A" w:rsidRPr="00451FB6" w:rsidRDefault="00552F6A" w:rsidP="00B17B62">
      <w:pPr>
        <w:shd w:val="clear" w:color="auto" w:fill="FFFFFF"/>
        <w:rPr>
          <w:color w:val="000000"/>
          <w:sz w:val="24"/>
          <w:szCs w:val="24"/>
        </w:rPr>
      </w:pPr>
    </w:p>
    <w:p w:rsidR="00552F6A" w:rsidRPr="00451FB6" w:rsidRDefault="00552F6A" w:rsidP="00B17B62">
      <w:pPr>
        <w:shd w:val="clear" w:color="auto" w:fill="FFFFFF"/>
        <w:rPr>
          <w:color w:val="000000"/>
          <w:sz w:val="24"/>
          <w:szCs w:val="24"/>
        </w:rPr>
      </w:pPr>
    </w:p>
    <w:p w:rsidR="00552F6A" w:rsidRPr="00451FB6" w:rsidRDefault="00552F6A" w:rsidP="00B17B62">
      <w:pPr>
        <w:shd w:val="clear" w:color="auto" w:fill="FFFFFF"/>
        <w:rPr>
          <w:color w:val="000000"/>
          <w:sz w:val="24"/>
          <w:szCs w:val="24"/>
        </w:rPr>
      </w:pPr>
    </w:p>
    <w:p w:rsidR="00871C57" w:rsidRPr="00451FB6" w:rsidRDefault="00871C57" w:rsidP="00B17B62">
      <w:pPr>
        <w:shd w:val="clear" w:color="auto" w:fill="FFFFFF"/>
        <w:rPr>
          <w:color w:val="000000"/>
          <w:sz w:val="24"/>
          <w:szCs w:val="24"/>
        </w:rPr>
      </w:pPr>
    </w:p>
    <w:p w:rsidR="00871C57" w:rsidRPr="00451FB6" w:rsidRDefault="00871C57" w:rsidP="00B17B62">
      <w:pPr>
        <w:shd w:val="clear" w:color="auto" w:fill="FFFFFF"/>
        <w:rPr>
          <w:color w:val="000000"/>
          <w:sz w:val="24"/>
          <w:szCs w:val="24"/>
        </w:rPr>
      </w:pPr>
    </w:p>
    <w:p w:rsidR="00871C57" w:rsidRPr="00451FB6" w:rsidRDefault="00871C57" w:rsidP="00B17B62">
      <w:pPr>
        <w:shd w:val="clear" w:color="auto" w:fill="FFFFFF"/>
        <w:rPr>
          <w:color w:val="000000"/>
          <w:sz w:val="24"/>
          <w:szCs w:val="24"/>
        </w:rPr>
      </w:pPr>
      <w:bookmarkStart w:id="0" w:name="_GoBack"/>
      <w:bookmarkEnd w:id="0"/>
    </w:p>
    <w:sectPr w:rsidR="00871C57" w:rsidRPr="00451FB6" w:rsidSect="007544DE">
      <w:headerReference w:type="even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575" w:rsidRDefault="00A27575">
      <w:r>
        <w:separator/>
      </w:r>
    </w:p>
  </w:endnote>
  <w:endnote w:type="continuationSeparator" w:id="0">
    <w:p w:rsidR="00A27575" w:rsidRDefault="00A2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575" w:rsidRDefault="00A27575">
      <w:r>
        <w:separator/>
      </w:r>
    </w:p>
  </w:footnote>
  <w:footnote w:type="continuationSeparator" w:id="0">
    <w:p w:rsidR="00A27575" w:rsidRDefault="00A27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694" w:rsidRDefault="00C93C02" w:rsidP="00B7119E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9469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94694" w:rsidRDefault="000946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102111"/>
    <w:multiLevelType w:val="hybridMultilevel"/>
    <w:tmpl w:val="2F8A4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644"/>
    <w:rsid w:val="00016392"/>
    <w:rsid w:val="00035E22"/>
    <w:rsid w:val="00054E70"/>
    <w:rsid w:val="00092878"/>
    <w:rsid w:val="00093DC6"/>
    <w:rsid w:val="00094694"/>
    <w:rsid w:val="0009672A"/>
    <w:rsid w:val="000B5AFB"/>
    <w:rsid w:val="00104339"/>
    <w:rsid w:val="001229DA"/>
    <w:rsid w:val="00154ABB"/>
    <w:rsid w:val="00170B99"/>
    <w:rsid w:val="00191622"/>
    <w:rsid w:val="00197D17"/>
    <w:rsid w:val="002125BF"/>
    <w:rsid w:val="002158AA"/>
    <w:rsid w:val="00221709"/>
    <w:rsid w:val="002339A9"/>
    <w:rsid w:val="00241485"/>
    <w:rsid w:val="0025727B"/>
    <w:rsid w:val="00273019"/>
    <w:rsid w:val="00275E63"/>
    <w:rsid w:val="00280A35"/>
    <w:rsid w:val="0029149B"/>
    <w:rsid w:val="002C6462"/>
    <w:rsid w:val="002D5F53"/>
    <w:rsid w:val="00300ADC"/>
    <w:rsid w:val="0030360A"/>
    <w:rsid w:val="003271D9"/>
    <w:rsid w:val="0033363C"/>
    <w:rsid w:val="0033465E"/>
    <w:rsid w:val="00345F0A"/>
    <w:rsid w:val="00353359"/>
    <w:rsid w:val="00354D10"/>
    <w:rsid w:val="003570A7"/>
    <w:rsid w:val="00362B01"/>
    <w:rsid w:val="00365FEA"/>
    <w:rsid w:val="00377D07"/>
    <w:rsid w:val="003824AD"/>
    <w:rsid w:val="00393BC4"/>
    <w:rsid w:val="003C4FBA"/>
    <w:rsid w:val="003D248D"/>
    <w:rsid w:val="00403FF8"/>
    <w:rsid w:val="004052A6"/>
    <w:rsid w:val="004151A2"/>
    <w:rsid w:val="004220AB"/>
    <w:rsid w:val="00432EC5"/>
    <w:rsid w:val="004335B3"/>
    <w:rsid w:val="00441E63"/>
    <w:rsid w:val="00451FB6"/>
    <w:rsid w:val="00485D72"/>
    <w:rsid w:val="004931A5"/>
    <w:rsid w:val="004A4430"/>
    <w:rsid w:val="004A6669"/>
    <w:rsid w:val="004B40A5"/>
    <w:rsid w:val="004C22F2"/>
    <w:rsid w:val="004C5710"/>
    <w:rsid w:val="004E1E1D"/>
    <w:rsid w:val="00535363"/>
    <w:rsid w:val="00536C7E"/>
    <w:rsid w:val="00540908"/>
    <w:rsid w:val="00552F6A"/>
    <w:rsid w:val="00555506"/>
    <w:rsid w:val="00556F59"/>
    <w:rsid w:val="005662F4"/>
    <w:rsid w:val="005A46BC"/>
    <w:rsid w:val="00607A50"/>
    <w:rsid w:val="0064609B"/>
    <w:rsid w:val="00660480"/>
    <w:rsid w:val="00677BD7"/>
    <w:rsid w:val="006A50D8"/>
    <w:rsid w:val="006B0F84"/>
    <w:rsid w:val="006C2FFF"/>
    <w:rsid w:val="00711F16"/>
    <w:rsid w:val="00714EFE"/>
    <w:rsid w:val="00722258"/>
    <w:rsid w:val="00731EA5"/>
    <w:rsid w:val="00734A43"/>
    <w:rsid w:val="00740005"/>
    <w:rsid w:val="007544DE"/>
    <w:rsid w:val="00764595"/>
    <w:rsid w:val="007B2874"/>
    <w:rsid w:val="007C0039"/>
    <w:rsid w:val="007C151D"/>
    <w:rsid w:val="007D363D"/>
    <w:rsid w:val="007E361C"/>
    <w:rsid w:val="008127D9"/>
    <w:rsid w:val="0083670A"/>
    <w:rsid w:val="008451C7"/>
    <w:rsid w:val="0085558A"/>
    <w:rsid w:val="00871C57"/>
    <w:rsid w:val="00871F1A"/>
    <w:rsid w:val="0087632D"/>
    <w:rsid w:val="00883C4A"/>
    <w:rsid w:val="00886755"/>
    <w:rsid w:val="00894BEB"/>
    <w:rsid w:val="00896615"/>
    <w:rsid w:val="008C5BD9"/>
    <w:rsid w:val="008E7509"/>
    <w:rsid w:val="0092772C"/>
    <w:rsid w:val="00930BEB"/>
    <w:rsid w:val="00940C53"/>
    <w:rsid w:val="00967D2F"/>
    <w:rsid w:val="009755EA"/>
    <w:rsid w:val="009918B0"/>
    <w:rsid w:val="009C60CB"/>
    <w:rsid w:val="009E28C3"/>
    <w:rsid w:val="009F0952"/>
    <w:rsid w:val="00A13542"/>
    <w:rsid w:val="00A27575"/>
    <w:rsid w:val="00A31EF7"/>
    <w:rsid w:val="00AC402F"/>
    <w:rsid w:val="00AD3678"/>
    <w:rsid w:val="00B12283"/>
    <w:rsid w:val="00B1286A"/>
    <w:rsid w:val="00B17B62"/>
    <w:rsid w:val="00B33293"/>
    <w:rsid w:val="00B4590B"/>
    <w:rsid w:val="00B7119E"/>
    <w:rsid w:val="00B80B3E"/>
    <w:rsid w:val="00B8280C"/>
    <w:rsid w:val="00B9730B"/>
    <w:rsid w:val="00BE3D10"/>
    <w:rsid w:val="00BF0AC0"/>
    <w:rsid w:val="00BF6751"/>
    <w:rsid w:val="00C1546E"/>
    <w:rsid w:val="00C24F63"/>
    <w:rsid w:val="00C321A1"/>
    <w:rsid w:val="00C33876"/>
    <w:rsid w:val="00C3503A"/>
    <w:rsid w:val="00C453A1"/>
    <w:rsid w:val="00C51B71"/>
    <w:rsid w:val="00C553B5"/>
    <w:rsid w:val="00C63382"/>
    <w:rsid w:val="00C736B8"/>
    <w:rsid w:val="00C769B7"/>
    <w:rsid w:val="00C93C02"/>
    <w:rsid w:val="00D25FE8"/>
    <w:rsid w:val="00D8445A"/>
    <w:rsid w:val="00D85A84"/>
    <w:rsid w:val="00D8643D"/>
    <w:rsid w:val="00DA3906"/>
    <w:rsid w:val="00DF46CF"/>
    <w:rsid w:val="00DF6419"/>
    <w:rsid w:val="00E21825"/>
    <w:rsid w:val="00E4777D"/>
    <w:rsid w:val="00E5351D"/>
    <w:rsid w:val="00E54F7F"/>
    <w:rsid w:val="00E71685"/>
    <w:rsid w:val="00ED42D6"/>
    <w:rsid w:val="00EE6ED2"/>
    <w:rsid w:val="00EF3644"/>
    <w:rsid w:val="00F23F97"/>
    <w:rsid w:val="00F25940"/>
    <w:rsid w:val="00F44EAA"/>
    <w:rsid w:val="00F548BB"/>
    <w:rsid w:val="00F61EB5"/>
    <w:rsid w:val="00F84E36"/>
    <w:rsid w:val="00F96C36"/>
    <w:rsid w:val="00FB2060"/>
    <w:rsid w:val="00FE1996"/>
    <w:rsid w:val="00FF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22A930-1A58-4341-B746-0C104E0DF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63"/>
    <w:rPr>
      <w:sz w:val="26"/>
    </w:rPr>
  </w:style>
  <w:style w:type="paragraph" w:styleId="1">
    <w:name w:val="heading 1"/>
    <w:basedOn w:val="a"/>
    <w:next w:val="a"/>
    <w:qFormat/>
    <w:rsid w:val="00441E63"/>
    <w:pPr>
      <w:keepNext/>
      <w:shd w:val="clear" w:color="auto" w:fill="FFFFFF"/>
      <w:jc w:val="center"/>
      <w:outlineLvl w:val="0"/>
    </w:pPr>
    <w:rPr>
      <w:b/>
      <w:color w:val="000000"/>
      <w:spacing w:val="40"/>
    </w:rPr>
  </w:style>
  <w:style w:type="paragraph" w:styleId="2">
    <w:name w:val="heading 2"/>
    <w:basedOn w:val="a"/>
    <w:next w:val="a"/>
    <w:qFormat/>
    <w:rsid w:val="00871F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1E63"/>
    <w:pPr>
      <w:tabs>
        <w:tab w:val="center" w:pos="4536"/>
        <w:tab w:val="right" w:pos="9072"/>
      </w:tabs>
    </w:pPr>
  </w:style>
  <w:style w:type="paragraph" w:styleId="a5">
    <w:name w:val="Body Text"/>
    <w:basedOn w:val="a"/>
    <w:rsid w:val="00441E63"/>
    <w:pPr>
      <w:jc w:val="both"/>
    </w:pPr>
  </w:style>
  <w:style w:type="paragraph" w:styleId="a6">
    <w:name w:val="Body Text Indent"/>
    <w:basedOn w:val="a"/>
    <w:rsid w:val="00441E63"/>
    <w:pPr>
      <w:ind w:firstLine="720"/>
      <w:jc w:val="both"/>
    </w:pPr>
  </w:style>
  <w:style w:type="paragraph" w:styleId="a7">
    <w:name w:val="Block Text"/>
    <w:basedOn w:val="a"/>
    <w:rsid w:val="00441E63"/>
    <w:pPr>
      <w:shd w:val="clear" w:color="auto" w:fill="FFFFFF"/>
      <w:ind w:left="14" w:right="29" w:firstLine="710"/>
      <w:jc w:val="both"/>
    </w:pPr>
    <w:rPr>
      <w:color w:val="000000"/>
    </w:rPr>
  </w:style>
  <w:style w:type="paragraph" w:styleId="20">
    <w:name w:val="Body Text Indent 2"/>
    <w:basedOn w:val="a"/>
    <w:rsid w:val="00441E63"/>
    <w:pPr>
      <w:shd w:val="clear" w:color="auto" w:fill="FFFFFF"/>
      <w:spacing w:line="293" w:lineRule="exact"/>
      <w:ind w:firstLine="317"/>
      <w:jc w:val="both"/>
    </w:pPr>
    <w:rPr>
      <w:color w:val="000000"/>
    </w:rPr>
  </w:style>
  <w:style w:type="paragraph" w:styleId="3">
    <w:name w:val="Body Text Indent 3"/>
    <w:basedOn w:val="a"/>
    <w:rsid w:val="00441E63"/>
    <w:pPr>
      <w:shd w:val="clear" w:color="auto" w:fill="FFFFFF"/>
      <w:spacing w:before="120" w:line="264" w:lineRule="auto"/>
      <w:ind w:firstLine="720"/>
      <w:jc w:val="both"/>
    </w:pPr>
    <w:rPr>
      <w:color w:val="000000"/>
    </w:rPr>
  </w:style>
  <w:style w:type="paragraph" w:styleId="a8">
    <w:name w:val="Balloon Text"/>
    <w:basedOn w:val="a"/>
    <w:semiHidden/>
    <w:rsid w:val="00441E63"/>
    <w:rPr>
      <w:rFonts w:ascii="Tahoma" w:hAnsi="Tahoma" w:cs="Tahoma"/>
      <w:sz w:val="16"/>
      <w:szCs w:val="16"/>
    </w:rPr>
  </w:style>
  <w:style w:type="paragraph" w:customStyle="1" w:styleId="Tea1">
    <w:name w:val="заголовоTea 1"/>
    <w:basedOn w:val="a"/>
    <w:next w:val="a"/>
    <w:rsid w:val="002158AA"/>
    <w:pPr>
      <w:keepNext/>
      <w:jc w:val="center"/>
    </w:pPr>
    <w:rPr>
      <w:b/>
      <w:bCs/>
      <w:sz w:val="28"/>
      <w:szCs w:val="28"/>
      <w:lang w:val="en-US"/>
    </w:rPr>
  </w:style>
  <w:style w:type="character" w:styleId="a9">
    <w:name w:val="Hyperlink"/>
    <w:rsid w:val="00F96C36"/>
    <w:rPr>
      <w:color w:val="0000FF"/>
      <w:u w:val="single"/>
    </w:rPr>
  </w:style>
  <w:style w:type="character" w:styleId="aa">
    <w:name w:val="page number"/>
    <w:basedOn w:val="a0"/>
    <w:rsid w:val="00B7119E"/>
  </w:style>
  <w:style w:type="paragraph" w:styleId="ab">
    <w:name w:val="footer"/>
    <w:basedOn w:val="a"/>
    <w:link w:val="ac"/>
    <w:rsid w:val="00E716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71685"/>
    <w:rPr>
      <w:sz w:val="26"/>
    </w:rPr>
  </w:style>
  <w:style w:type="character" w:customStyle="1" w:styleId="a4">
    <w:name w:val="Верхний колонтитул Знак"/>
    <w:link w:val="a3"/>
    <w:rsid w:val="004A4430"/>
    <w:rPr>
      <w:sz w:val="26"/>
    </w:rPr>
  </w:style>
  <w:style w:type="paragraph" w:customStyle="1" w:styleId="ConsPlusNormal">
    <w:name w:val="ConsPlusNormal"/>
    <w:rsid w:val="000163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 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Аня</dc:creator>
  <cp:keywords/>
  <cp:lastModifiedBy>Грицюк Марина Геннадьевна</cp:lastModifiedBy>
  <cp:revision>4</cp:revision>
  <cp:lastPrinted>2016-01-13T07:59:00Z</cp:lastPrinted>
  <dcterms:created xsi:type="dcterms:W3CDTF">2016-01-13T05:01:00Z</dcterms:created>
  <dcterms:modified xsi:type="dcterms:W3CDTF">2016-01-19T07:14:00Z</dcterms:modified>
</cp:coreProperties>
</file>