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9" w:rsidRPr="001324F3" w:rsidRDefault="0090655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C781B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C781B">
              <w:rPr>
                <w:szCs w:val="26"/>
              </w:rPr>
              <w:t>17</w:t>
            </w:r>
            <w:r>
              <w:rPr>
                <w:szCs w:val="26"/>
              </w:rPr>
              <w:t xml:space="preserve"> » </w:t>
            </w:r>
            <w:r w:rsidR="002C781B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5760B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5760BC">
              <w:rPr>
                <w:szCs w:val="26"/>
              </w:rPr>
              <w:t>22/4-471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E32312" w:rsidRDefault="00E32312" w:rsidP="00E32312">
      <w:pPr>
        <w:shd w:val="clear" w:color="auto" w:fill="FFFFFF"/>
        <w:spacing w:line="20" w:lineRule="atLeast"/>
        <w:ind w:right="-2"/>
        <w:jc w:val="center"/>
        <w:rPr>
          <w:szCs w:val="26"/>
        </w:rPr>
      </w:pPr>
      <w:r>
        <w:rPr>
          <w:rFonts w:eastAsia="Times New Roman" w:cs="Times New Roman"/>
          <w:szCs w:val="26"/>
        </w:rPr>
        <w:t xml:space="preserve">О внесении изменений в решение Городского Совета </w:t>
      </w:r>
    </w:p>
    <w:p w:rsidR="00E32312" w:rsidRDefault="00E32312" w:rsidP="00E32312">
      <w:pPr>
        <w:shd w:val="clear" w:color="auto" w:fill="FFFFFF"/>
        <w:spacing w:line="20" w:lineRule="atLeast"/>
        <w:ind w:right="-2"/>
        <w:jc w:val="center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от 20.09.2011 № 35-844 «Об утверждении Положения о порядке осуществления муниципального земельного контроля на территории муниципального образования город Норильск»</w:t>
      </w:r>
    </w:p>
    <w:p w:rsidR="00E32312" w:rsidRDefault="00E32312" w:rsidP="00E32312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E32312" w:rsidRDefault="00E32312" w:rsidP="00E32312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szCs w:val="26"/>
        </w:rPr>
        <w:t xml:space="preserve">В соответствии с Федеральным законом от 14.10.2014 № 307-ФЗ «О внесении изменений в Кодекс Российской Федерации об административных правонарушениях и отдельные законодательные акты Российской Федерации и </w:t>
      </w:r>
      <w:r w:rsidR="00FD530B">
        <w:rPr>
          <w:szCs w:val="26"/>
        </w:rPr>
        <w:t xml:space="preserve">о </w:t>
      </w:r>
      <w:r>
        <w:rPr>
          <w:szCs w:val="26"/>
        </w:rPr>
        <w:t>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контроля», Федеральным законом от 21.07.2014 № 234-ФЗ «О внесении изменений в отдельные законодательные акты Российской Федерации», статьей 28 Устава муниципального образования город Норильск, Городской Совет</w:t>
      </w:r>
    </w:p>
    <w:p w:rsidR="00E32312" w:rsidRDefault="00E32312" w:rsidP="00E32312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E32312" w:rsidRDefault="00E32312" w:rsidP="00E32312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E32312" w:rsidRDefault="00E32312" w:rsidP="00E32312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E32312" w:rsidRDefault="00E32312" w:rsidP="00E32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 Внести в Положение о порядке осуществления муниципального земельного контроля на территории муниципального образования город Норильск, утвержденное решением Городского Совета от 20.09.2011 № 35-844 (далее - Положение), следующие изменения:</w:t>
      </w:r>
    </w:p>
    <w:p w:rsidR="00E32312" w:rsidRDefault="00E32312" w:rsidP="00E32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1.1. Пункт 5.1 Положения дополнить абзацем седьмым следующего содержания:</w:t>
      </w:r>
    </w:p>
    <w:p w:rsidR="00E32312" w:rsidRDefault="00E32312" w:rsidP="00E32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«Индивидуальные предприниматели и юридические лица вправе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Федерации.».</w:t>
      </w:r>
    </w:p>
    <w:p w:rsidR="00E32312" w:rsidRDefault="00E32312" w:rsidP="00E32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1.2. Абзац первый пункта 6.1 Положения изложить в следующей редакции:</w:t>
      </w:r>
    </w:p>
    <w:p w:rsidR="00E32312" w:rsidRDefault="00E32312" w:rsidP="00E32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«6.1. Проверки соблюдения индивидуальными предпринимателями и юридическими лицами требований по использованию земель фиксируются муниципальными инспекторами в Журнале учета проверок. При отсутствии Журнала учета проверок в акте делается соответствующая запись.». </w:t>
      </w:r>
    </w:p>
    <w:p w:rsidR="00E32312" w:rsidRDefault="00E32312" w:rsidP="00E32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lastRenderedPageBreak/>
        <w:t>2. Установить, что настоящее Положение применяется до вступления в силу нормативного правового акта Красноярского края, устанавливающего порядок осуществления муниципального земельного контроля.</w:t>
      </w:r>
    </w:p>
    <w:p w:rsidR="00E32312" w:rsidRDefault="00E32312" w:rsidP="00E323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Контроль исполнения решения возложить на председателя комиссии Городского Совета по городскому хозяйству Пестрякова А.А.</w:t>
      </w:r>
    </w:p>
    <w:p w:rsidR="00E32312" w:rsidRDefault="00E32312" w:rsidP="00E32312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Решение вступает в силу через десять дней со дня опубликования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CF2894">
      <w:pPr>
        <w:autoSpaceDE w:val="0"/>
        <w:autoSpaceDN w:val="0"/>
        <w:adjustRightInd w:val="0"/>
        <w:ind w:firstLine="540"/>
        <w:contextualSpacing/>
        <w:jc w:val="both"/>
      </w:pPr>
    </w:p>
    <w:sectPr w:rsidR="00124329" w:rsidSect="0038432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3A6" w:rsidRDefault="00B203A6" w:rsidP="00171B74">
      <w:r>
        <w:separator/>
      </w:r>
    </w:p>
  </w:endnote>
  <w:endnote w:type="continuationSeparator" w:id="1">
    <w:p w:rsidR="00B203A6" w:rsidRDefault="00B203A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13EE8">
        <w:pPr>
          <w:pStyle w:val="af1"/>
          <w:jc w:val="center"/>
        </w:pPr>
        <w:fldSimple w:instr=" PAGE   \* MERGEFORMAT ">
          <w:r w:rsidR="005760BC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3A6" w:rsidRDefault="00B203A6" w:rsidP="00171B74">
      <w:r>
        <w:separator/>
      </w:r>
    </w:p>
  </w:footnote>
  <w:footnote w:type="continuationSeparator" w:id="1">
    <w:p w:rsidR="00B203A6" w:rsidRDefault="00B203A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8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1343"/>
    <w:rsid w:val="000F23B1"/>
    <w:rsid w:val="000F5E8C"/>
    <w:rsid w:val="00106F05"/>
    <w:rsid w:val="00116894"/>
    <w:rsid w:val="00124329"/>
    <w:rsid w:val="00124C84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C781B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647E2"/>
    <w:rsid w:val="00371B21"/>
    <w:rsid w:val="0037783E"/>
    <w:rsid w:val="00384320"/>
    <w:rsid w:val="003A52B2"/>
    <w:rsid w:val="003A5DCE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42C40"/>
    <w:rsid w:val="00557694"/>
    <w:rsid w:val="00557E21"/>
    <w:rsid w:val="00562F88"/>
    <w:rsid w:val="005760BC"/>
    <w:rsid w:val="005849A6"/>
    <w:rsid w:val="00591902"/>
    <w:rsid w:val="005B06D6"/>
    <w:rsid w:val="005B4E2D"/>
    <w:rsid w:val="005B583F"/>
    <w:rsid w:val="005C3F68"/>
    <w:rsid w:val="005D1A43"/>
    <w:rsid w:val="005D68B1"/>
    <w:rsid w:val="005E1EEB"/>
    <w:rsid w:val="00631298"/>
    <w:rsid w:val="0063369F"/>
    <w:rsid w:val="00633EE2"/>
    <w:rsid w:val="00637DBA"/>
    <w:rsid w:val="00651415"/>
    <w:rsid w:val="00652172"/>
    <w:rsid w:val="00660DF6"/>
    <w:rsid w:val="00664D5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5803"/>
    <w:rsid w:val="00726148"/>
    <w:rsid w:val="00727498"/>
    <w:rsid w:val="00731272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8002C0"/>
    <w:rsid w:val="008120D4"/>
    <w:rsid w:val="00820247"/>
    <w:rsid w:val="00821535"/>
    <w:rsid w:val="0083248C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06559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1BC7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325F"/>
    <w:rsid w:val="00A64D85"/>
    <w:rsid w:val="00A65B71"/>
    <w:rsid w:val="00A66646"/>
    <w:rsid w:val="00A713BF"/>
    <w:rsid w:val="00A92A88"/>
    <w:rsid w:val="00AB24B2"/>
    <w:rsid w:val="00AB4B7B"/>
    <w:rsid w:val="00AB70B3"/>
    <w:rsid w:val="00AD3D20"/>
    <w:rsid w:val="00AE4E6D"/>
    <w:rsid w:val="00AE7CC8"/>
    <w:rsid w:val="00B0195F"/>
    <w:rsid w:val="00B134AC"/>
    <w:rsid w:val="00B146C6"/>
    <w:rsid w:val="00B203A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CF2894"/>
    <w:rsid w:val="00D055D6"/>
    <w:rsid w:val="00D065E1"/>
    <w:rsid w:val="00D13EE8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4C38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2312"/>
    <w:rsid w:val="00E34172"/>
    <w:rsid w:val="00E34C90"/>
    <w:rsid w:val="00E47412"/>
    <w:rsid w:val="00E61134"/>
    <w:rsid w:val="00E634F5"/>
    <w:rsid w:val="00E652B0"/>
    <w:rsid w:val="00E76C84"/>
    <w:rsid w:val="00E81E68"/>
    <w:rsid w:val="00E91856"/>
    <w:rsid w:val="00E94869"/>
    <w:rsid w:val="00E97FC2"/>
    <w:rsid w:val="00EB6A5A"/>
    <w:rsid w:val="00EC4A2D"/>
    <w:rsid w:val="00EC7ABD"/>
    <w:rsid w:val="00EE7892"/>
    <w:rsid w:val="00F02682"/>
    <w:rsid w:val="00F03515"/>
    <w:rsid w:val="00F057F1"/>
    <w:rsid w:val="00F14679"/>
    <w:rsid w:val="00F20442"/>
    <w:rsid w:val="00F332CF"/>
    <w:rsid w:val="00F34D90"/>
    <w:rsid w:val="00F355A6"/>
    <w:rsid w:val="00F37DAB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D530B"/>
    <w:rsid w:val="00FE31A9"/>
    <w:rsid w:val="00FE694F"/>
    <w:rsid w:val="00FF07D4"/>
    <w:rsid w:val="00FF22FA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2015-02-11T08:49:00Z</cp:lastPrinted>
  <dcterms:created xsi:type="dcterms:W3CDTF">2015-02-12T09:33:00Z</dcterms:created>
  <dcterms:modified xsi:type="dcterms:W3CDTF">2015-02-16T05:21:00Z</dcterms:modified>
</cp:coreProperties>
</file>