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94FD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03.07.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3566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A0A1F">
        <w:rPr>
          <w:sz w:val="26"/>
        </w:rPr>
        <w:t xml:space="preserve">Керимова </w:t>
      </w:r>
      <w:proofErr w:type="spellStart"/>
      <w:r w:rsidR="009C67D5" w:rsidRPr="009C67D5">
        <w:rPr>
          <w:sz w:val="26"/>
        </w:rPr>
        <w:t>Расима</w:t>
      </w:r>
      <w:proofErr w:type="spellEnd"/>
      <w:r w:rsidR="009C67D5" w:rsidRPr="009C67D5">
        <w:rPr>
          <w:sz w:val="26"/>
        </w:rPr>
        <w:t xml:space="preserve"> </w:t>
      </w:r>
      <w:proofErr w:type="spellStart"/>
      <w:r w:rsidR="009C67D5" w:rsidRPr="009C67D5">
        <w:rPr>
          <w:sz w:val="26"/>
        </w:rPr>
        <w:t>Зияддин</w:t>
      </w:r>
      <w:proofErr w:type="spellEnd"/>
      <w:r w:rsidR="009C67D5" w:rsidRPr="009C67D5">
        <w:rPr>
          <w:sz w:val="26"/>
        </w:rPr>
        <w:t xml:space="preserve"> </w:t>
      </w:r>
      <w:proofErr w:type="spellStart"/>
      <w:r w:rsidR="009C67D5" w:rsidRPr="009C67D5">
        <w:rPr>
          <w:sz w:val="26"/>
        </w:rPr>
        <w:t>оглы</w:t>
      </w:r>
      <w:proofErr w:type="spellEnd"/>
      <w:r w:rsidR="009C67D5" w:rsidRPr="009C67D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96C8C">
        <w:rPr>
          <w:sz w:val="26"/>
        </w:rPr>
        <w:t>кафе-столовая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96C8C" w:rsidRPr="00096C8C">
        <w:rPr>
          <w:sz w:val="26"/>
          <w:szCs w:val="26"/>
        </w:rPr>
        <w:t>кафе-столовая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96C8C" w:rsidRPr="00096C8C">
        <w:rPr>
          <w:sz w:val="26"/>
          <w:szCs w:val="26"/>
        </w:rPr>
        <w:t>кафе-столовая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96C8C">
        <w:rPr>
          <w:rFonts w:cs="Calibri"/>
          <w:sz w:val="26"/>
          <w:szCs w:val="26"/>
        </w:rPr>
        <w:t>общественное питание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096C8C" w:rsidRPr="00096C8C">
        <w:rPr>
          <w:sz w:val="26"/>
        </w:rPr>
        <w:t>общественное питание</w:t>
      </w:r>
      <w:r w:rsidR="00825CBE" w:rsidRPr="00825CBE">
        <w:rPr>
          <w:sz w:val="26"/>
        </w:rPr>
        <w:t xml:space="preserve">», расположенного в территориальной зоне застройки многоэтажными жилыми домами 9 этажей и выше - Ж-2 по адресу: Российская Федерация, Красноярский край, город Норильск, район Центральный, район улицы </w:t>
      </w:r>
      <w:r w:rsidR="00EA1DE6">
        <w:rPr>
          <w:sz w:val="26"/>
        </w:rPr>
        <w:t>Ветеранов</w:t>
      </w:r>
      <w:r w:rsidR="00825CBE" w:rsidRPr="00825CBE">
        <w:rPr>
          <w:sz w:val="26"/>
        </w:rPr>
        <w:t>, для размещения объекта капитального строительства «</w:t>
      </w:r>
      <w:r w:rsidR="00EA1DE6">
        <w:rPr>
          <w:sz w:val="26"/>
        </w:rPr>
        <w:t>кафе-с</w:t>
      </w:r>
      <w:r w:rsidR="003A7C6B">
        <w:rPr>
          <w:sz w:val="26"/>
        </w:rPr>
        <w:t>толовая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9F5ED6">
        <w:rPr>
          <w:sz w:val="26"/>
        </w:rPr>
        <w:t xml:space="preserve"> </w:t>
      </w:r>
      <w:proofErr w:type="spellStart"/>
      <w:r w:rsidR="00AA0A1F">
        <w:rPr>
          <w:sz w:val="26"/>
        </w:rPr>
        <w:t>Р.В</w:t>
      </w:r>
      <w:proofErr w:type="spellEnd"/>
      <w:r w:rsidR="00AA0A1F">
        <w:rPr>
          <w:sz w:val="26"/>
        </w:rPr>
        <w:t>. </w:t>
      </w:r>
      <w:proofErr w:type="spellStart"/>
      <w:r w:rsidR="00AA0A1F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</w:p>
    <w:p w:rsidR="00E2531D" w:rsidRPr="009917B7" w:rsidRDefault="00E2531D" w:rsidP="00504A19">
      <w:pPr>
        <w:ind w:right="-619"/>
        <w:rPr>
          <w:sz w:val="22"/>
        </w:rPr>
      </w:pPr>
      <w:bookmarkStart w:id="0" w:name="_GoBack"/>
      <w:bookmarkEnd w:id="0"/>
    </w:p>
    <w:sectPr w:rsidR="00E2531D" w:rsidRPr="009917B7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C67D5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4FDF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34BE-B941-4847-A539-DF341161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2019-06-17T03:05:00Z</cp:lastPrinted>
  <dcterms:created xsi:type="dcterms:W3CDTF">2019-06-01T10:40:00Z</dcterms:created>
  <dcterms:modified xsi:type="dcterms:W3CDTF">2019-07-03T04:35:00Z</dcterms:modified>
</cp:coreProperties>
</file>