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93C7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93C79">
              <w:rPr>
                <w:szCs w:val="26"/>
              </w:rPr>
              <w:t>23/4-504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1C1577" w:rsidRDefault="001C1577" w:rsidP="00DD1FAB">
      <w:pPr>
        <w:pStyle w:val="ab"/>
        <w:spacing w:after="0" w:line="20" w:lineRule="atLeast"/>
        <w:ind w:left="0" w:firstLine="567"/>
        <w:jc w:val="center"/>
        <w:rPr>
          <w:rFonts w:eastAsiaTheme="minorHAnsi" w:cs="Times New Roman"/>
          <w:szCs w:val="26"/>
          <w:lang w:eastAsia="en-US"/>
        </w:rPr>
      </w:pPr>
      <w:r w:rsidRPr="00CC1AD0">
        <w:rPr>
          <w:rFonts w:cs="Times New Roman"/>
          <w:szCs w:val="26"/>
        </w:rPr>
        <w:t>О внесении изменений</w:t>
      </w:r>
      <w:r w:rsidRPr="00CC1AD0">
        <w:rPr>
          <w:rFonts w:eastAsiaTheme="minorHAnsi" w:cs="Times New Roman"/>
          <w:szCs w:val="26"/>
          <w:lang w:eastAsia="en-US"/>
        </w:rPr>
        <w:t xml:space="preserve"> в решение Городского Совета </w:t>
      </w:r>
    </w:p>
    <w:p w:rsidR="004B16C0" w:rsidRDefault="001C1577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CC1AD0">
        <w:rPr>
          <w:rFonts w:eastAsiaTheme="minorHAnsi" w:cs="Times New Roman"/>
          <w:szCs w:val="26"/>
          <w:lang w:eastAsia="en-US"/>
        </w:rPr>
        <w:t>от 11.12.2012 № 7/4-141 «Об утверждении Регламента Норильского городского Совета депутатов»</w:t>
      </w:r>
    </w:p>
    <w:p w:rsidR="00DD1FAB" w:rsidRDefault="00DD1FAB" w:rsidP="00DD1FAB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4B16C0" w:rsidRDefault="001C1577" w:rsidP="004B16C0">
      <w:pPr>
        <w:pStyle w:val="ab"/>
        <w:tabs>
          <w:tab w:val="left" w:pos="0"/>
        </w:tabs>
        <w:spacing w:after="0"/>
        <w:ind w:left="0" w:firstLine="567"/>
        <w:rPr>
          <w:szCs w:val="26"/>
        </w:rPr>
      </w:pPr>
      <w:r w:rsidRPr="002E1DD8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2E1DD8">
        <w:rPr>
          <w:rFonts w:eastAsiaTheme="minorHAnsi"/>
          <w:szCs w:val="26"/>
          <w:lang w:eastAsia="en-US"/>
        </w:rPr>
        <w:t>»,</w:t>
      </w:r>
      <w:r w:rsidRPr="002E1DD8">
        <w:rPr>
          <w:szCs w:val="26"/>
        </w:rPr>
        <w:t xml:space="preserve"> Уставом муниципального образования город Норильск</w:t>
      </w:r>
      <w:r w:rsidR="00E93C79">
        <w:rPr>
          <w:szCs w:val="26"/>
        </w:rPr>
        <w:t>, 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CE19FE">
        <w:rPr>
          <w:rFonts w:cs="Times New Roman"/>
          <w:szCs w:val="26"/>
        </w:rPr>
        <w:t xml:space="preserve">нести в </w:t>
      </w:r>
      <w:r w:rsidRPr="00CE19FE">
        <w:rPr>
          <w:rFonts w:eastAsiaTheme="minorHAnsi" w:cs="Times New Roman"/>
          <w:szCs w:val="26"/>
          <w:lang w:eastAsia="en-US"/>
        </w:rPr>
        <w:t xml:space="preserve">Регламент Норильского городского Совета депутатов, утвержденный решением Городского Совета от 11.12.2012 </w:t>
      </w:r>
      <w:hyperlink r:id="rId9" w:history="1">
        <w:r w:rsidRPr="00CE19FE">
          <w:rPr>
            <w:rFonts w:eastAsiaTheme="minorHAnsi" w:cs="Times New Roman"/>
            <w:szCs w:val="26"/>
            <w:lang w:eastAsia="en-US"/>
          </w:rPr>
          <w:t>№ 7/4-141</w:t>
        </w:r>
      </w:hyperlink>
      <w:r w:rsidRPr="00CE19FE">
        <w:rPr>
          <w:rFonts w:eastAsiaTheme="minorHAnsi" w:cs="Times New Roman"/>
          <w:szCs w:val="26"/>
          <w:lang w:eastAsia="en-US"/>
        </w:rPr>
        <w:t>,</w:t>
      </w:r>
      <w:r w:rsidRPr="00CE19FE">
        <w:rPr>
          <w:rFonts w:cs="Times New Roman"/>
          <w:szCs w:val="26"/>
        </w:rPr>
        <w:t xml:space="preserve"> следующие изменения: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 xml:space="preserve">1.1. В пункте 4 статьи 9 слова «в двухдневный срок» заменить словами «в пятидневный срок». 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>1.2. В пункте 4 статьи 25 слова «</w:t>
      </w:r>
      <w:r w:rsidRPr="00CE19FE">
        <w:rPr>
          <w:rFonts w:cs="Times New Roman"/>
          <w:iCs/>
          <w:szCs w:val="26"/>
        </w:rPr>
        <w:t>руководителем аппарата Городского Совета</w:t>
      </w:r>
      <w:r w:rsidRPr="00CE19FE">
        <w:rPr>
          <w:rFonts w:cs="Times New Roman"/>
          <w:szCs w:val="26"/>
        </w:rPr>
        <w:t>» заменить словами «</w:t>
      </w:r>
      <w:r w:rsidRPr="00CE19FE">
        <w:rPr>
          <w:rFonts w:cs="Times New Roman"/>
          <w:iCs/>
          <w:szCs w:val="26"/>
        </w:rPr>
        <w:t>начальником Управления делами Городского Совета</w:t>
      </w:r>
      <w:r w:rsidRPr="00CE19FE">
        <w:rPr>
          <w:rFonts w:cs="Times New Roman"/>
          <w:szCs w:val="26"/>
        </w:rPr>
        <w:t xml:space="preserve">». 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>1.3. Статью 26 после слов «Руководителем Администрации города» дополнить словами «, прокурором города Норильска».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>1.4. Пункт 1 статьи 52 после слова «Решения» дополнить словами «</w:t>
      </w:r>
      <w:r w:rsidRPr="00CE19FE">
        <w:rPr>
          <w:rFonts w:cs="Times New Roman"/>
          <w:bCs/>
          <w:szCs w:val="26"/>
        </w:rPr>
        <w:t>процедурного и распорядительного характера».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>1.5. Статью 52 дополнить пунктом 3 следующего содержания: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bCs/>
          <w:szCs w:val="26"/>
        </w:rPr>
      </w:pPr>
      <w:r w:rsidRPr="00CE19FE">
        <w:rPr>
          <w:rFonts w:cs="Times New Roman"/>
          <w:szCs w:val="26"/>
        </w:rPr>
        <w:t xml:space="preserve">«3. </w:t>
      </w:r>
      <w:r w:rsidRPr="00CE19FE">
        <w:rPr>
          <w:rFonts w:cs="Times New Roman"/>
          <w:bCs/>
          <w:szCs w:val="26"/>
        </w:rPr>
        <w:t xml:space="preserve">Решения, </w:t>
      </w:r>
      <w:r w:rsidRPr="00CE19FE">
        <w:rPr>
          <w:rFonts w:cs="Times New Roman"/>
          <w:iCs/>
          <w:szCs w:val="26"/>
        </w:rPr>
        <w:t xml:space="preserve">устанавливающие правила, обязательные для исполнения на территории муниципального образования, </w:t>
      </w:r>
      <w:r w:rsidRPr="00CE19FE">
        <w:rPr>
          <w:rFonts w:cs="Times New Roman"/>
          <w:bCs/>
          <w:szCs w:val="26"/>
        </w:rPr>
        <w:t>принимаются большинством голосов от установленного числа депутатов Городского Совета.</w:t>
      </w:r>
      <w:r w:rsidR="00667F01">
        <w:rPr>
          <w:rFonts w:cs="Times New Roman"/>
          <w:bCs/>
          <w:szCs w:val="26"/>
        </w:rPr>
        <w:t>».</w:t>
      </w:r>
    </w:p>
    <w:p w:rsidR="001C1577" w:rsidRPr="00CE19FE" w:rsidRDefault="001C1577" w:rsidP="001C1577">
      <w:pPr>
        <w:ind w:firstLine="709"/>
        <w:contextualSpacing/>
        <w:rPr>
          <w:rFonts w:cs="Times New Roman"/>
          <w:szCs w:val="26"/>
        </w:rPr>
      </w:pPr>
      <w:r w:rsidRPr="00CE19FE">
        <w:rPr>
          <w:rFonts w:cs="Times New Roman"/>
          <w:szCs w:val="26"/>
        </w:rPr>
        <w:t>1.6. Пункт 4 статьи 52 изложить в следующей редакции:</w:t>
      </w:r>
    </w:p>
    <w:p w:rsidR="001C1577" w:rsidRPr="00CE19FE" w:rsidRDefault="001C1577" w:rsidP="001C1577">
      <w:pPr>
        <w:autoSpaceDE w:val="0"/>
        <w:autoSpaceDN w:val="0"/>
        <w:adjustRightInd w:val="0"/>
        <w:ind w:firstLine="709"/>
        <w:contextualSpacing/>
        <w:rPr>
          <w:rFonts w:cs="Times New Roman"/>
          <w:bCs/>
          <w:szCs w:val="26"/>
        </w:rPr>
      </w:pPr>
      <w:r w:rsidRPr="00CE19FE">
        <w:rPr>
          <w:rFonts w:cs="Times New Roman"/>
          <w:bCs/>
          <w:szCs w:val="26"/>
        </w:rPr>
        <w:t>«4. Решение о назначении на должность Руководителя Администрации</w:t>
      </w:r>
      <w:r w:rsidR="00DA00C9">
        <w:rPr>
          <w:rFonts w:cs="Times New Roman"/>
          <w:bCs/>
          <w:szCs w:val="26"/>
        </w:rPr>
        <w:t xml:space="preserve"> города</w:t>
      </w:r>
      <w:r w:rsidRPr="00CE19FE">
        <w:rPr>
          <w:rFonts w:cs="Times New Roman"/>
          <w:bCs/>
          <w:szCs w:val="26"/>
        </w:rPr>
        <w:t xml:space="preserve"> принимается 2/3 голосов от установленного числа депутатов Городского Совета.».</w:t>
      </w:r>
    </w:p>
    <w:p w:rsidR="004B16C0" w:rsidRDefault="00DA00C9" w:rsidP="00DD1FA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4B16C0" w:rsidRPr="00871139" w:rsidRDefault="00DA00C9" w:rsidP="00DD1FAB">
      <w:pPr>
        <w:autoSpaceDE w:val="0"/>
        <w:autoSpaceDN w:val="0"/>
        <w:adjustRightInd w:val="0"/>
        <w:ind w:firstLine="709"/>
        <w:outlineLvl w:val="0"/>
        <w:rPr>
          <w:b/>
          <w:szCs w:val="26"/>
        </w:rPr>
      </w:pPr>
      <w:r>
        <w:rPr>
          <w:rFonts w:cs="Times New Roman"/>
          <w:szCs w:val="26"/>
        </w:rPr>
        <w:t>3</w:t>
      </w:r>
      <w:r w:rsidR="004B16C0" w:rsidRPr="007D26FB">
        <w:rPr>
          <w:rFonts w:cs="Times New Roman"/>
          <w:szCs w:val="26"/>
        </w:rPr>
        <w:t xml:space="preserve">. Решение </w:t>
      </w:r>
      <w:r w:rsidR="004B16C0">
        <w:rPr>
          <w:szCs w:val="26"/>
        </w:rPr>
        <w:t xml:space="preserve">вступает в силу </w:t>
      </w:r>
      <w:r w:rsidR="001C1577">
        <w:rPr>
          <w:szCs w:val="26"/>
        </w:rPr>
        <w:t>после</w:t>
      </w:r>
      <w:r w:rsidR="004B16C0">
        <w:rPr>
          <w:szCs w:val="26"/>
        </w:rPr>
        <w:t xml:space="preserve"> опубликования </w:t>
      </w:r>
      <w:r w:rsidR="004B16C0" w:rsidRPr="007D26FB">
        <w:rPr>
          <w:rFonts w:cs="Times New Roman"/>
          <w:szCs w:val="26"/>
        </w:rPr>
        <w:t>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DE3C11" w:rsidRDefault="00DE3C11" w:rsidP="00971091">
      <w:pPr>
        <w:rPr>
          <w:b/>
          <w:szCs w:val="26"/>
        </w:rPr>
      </w:pPr>
    </w:p>
    <w:p w:rsidR="00E93C79" w:rsidRDefault="00E93C79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A00C9">
      <w:footerReference w:type="default" r:id="rId10"/>
      <w:pgSz w:w="11906" w:h="16838" w:code="9"/>
      <w:pgMar w:top="1077" w:right="1077" w:bottom="567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96" w:rsidRDefault="002E4596" w:rsidP="00171B74">
      <w:r>
        <w:separator/>
      </w:r>
    </w:p>
  </w:endnote>
  <w:endnote w:type="continuationSeparator" w:id="1">
    <w:p w:rsidR="002E4596" w:rsidRDefault="002E459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C2833">
        <w:pPr>
          <w:pStyle w:val="af1"/>
          <w:jc w:val="center"/>
        </w:pPr>
        <w:fldSimple w:instr=" PAGE   \* MERGEFORMAT ">
          <w:r w:rsidR="00DA00C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96" w:rsidRDefault="002E4596" w:rsidP="00171B74">
      <w:r>
        <w:separator/>
      </w:r>
    </w:p>
  </w:footnote>
  <w:footnote w:type="continuationSeparator" w:id="1">
    <w:p w:rsidR="002E4596" w:rsidRDefault="002E459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6E1E"/>
    <w:rsid w:val="000970AC"/>
    <w:rsid w:val="000A01D5"/>
    <w:rsid w:val="000A1727"/>
    <w:rsid w:val="000A39C9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3D06"/>
    <w:rsid w:val="001A6AFE"/>
    <w:rsid w:val="001B20C0"/>
    <w:rsid w:val="001B2118"/>
    <w:rsid w:val="001C1577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4596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2833"/>
    <w:rsid w:val="005C3F68"/>
    <w:rsid w:val="005D1A43"/>
    <w:rsid w:val="005D68B1"/>
    <w:rsid w:val="005E1EEB"/>
    <w:rsid w:val="005E55DC"/>
    <w:rsid w:val="0060758F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67F01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00A2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5629"/>
    <w:rsid w:val="009615D4"/>
    <w:rsid w:val="00971091"/>
    <w:rsid w:val="009728CB"/>
    <w:rsid w:val="00973ADC"/>
    <w:rsid w:val="00974E4B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4688D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00C9"/>
    <w:rsid w:val="00DA70B6"/>
    <w:rsid w:val="00DB0BF2"/>
    <w:rsid w:val="00DB10FF"/>
    <w:rsid w:val="00DB4C38"/>
    <w:rsid w:val="00DB6AEA"/>
    <w:rsid w:val="00DC06F4"/>
    <w:rsid w:val="00DD1FAB"/>
    <w:rsid w:val="00DE23B1"/>
    <w:rsid w:val="00DE3C1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3C79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028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7DE406CA3E398D62B33406DC2E571FC35CEEB9E5C89916C83E66844B7DCC0A784CF0120180044761CP2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19D1-4AD6-47B5-8441-34B8D14F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2015-04-01T04:43:00Z</cp:lastPrinted>
  <dcterms:created xsi:type="dcterms:W3CDTF">2015-03-25T03:57:00Z</dcterms:created>
  <dcterms:modified xsi:type="dcterms:W3CDTF">2015-04-01T04:44:00Z</dcterms:modified>
</cp:coreProperties>
</file>