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01" w:rsidRDefault="009F7101" w:rsidP="00F3325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58" w:rsidRDefault="00F33258" w:rsidP="00F3325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33258" w:rsidRDefault="00F33258" w:rsidP="00F33258">
      <w:pPr>
        <w:jc w:val="center"/>
        <w:rPr>
          <w:rFonts w:cstheme="minorBidi"/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F33258" w:rsidRDefault="00F33258" w:rsidP="00F33258">
      <w:pPr>
        <w:jc w:val="center"/>
        <w:rPr>
          <w:sz w:val="26"/>
          <w:szCs w:val="22"/>
        </w:rPr>
      </w:pPr>
    </w:p>
    <w:p w:rsidR="00F33258" w:rsidRDefault="00F33258" w:rsidP="00F33258">
      <w:pPr>
        <w:jc w:val="center"/>
        <w:rPr>
          <w:b/>
          <w:i/>
        </w:rPr>
      </w:pPr>
      <w:r>
        <w:t>НОРИЛЬСКИЙ ГОРОДСКОЙ СОВЕТ ДЕПУТАТОВ</w:t>
      </w:r>
    </w:p>
    <w:p w:rsidR="00F33258" w:rsidRDefault="00F33258" w:rsidP="00F33258">
      <w:pPr>
        <w:rPr>
          <w:rFonts w:ascii="Bookman Old Style" w:hAnsi="Bookman Old Style"/>
          <w:spacing w:val="20"/>
          <w:sz w:val="24"/>
          <w:szCs w:val="24"/>
        </w:rPr>
      </w:pPr>
    </w:p>
    <w:p w:rsidR="00F33258" w:rsidRDefault="00F33258" w:rsidP="00F33258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281" w:type="dxa"/>
        <w:tblInd w:w="108" w:type="dxa"/>
        <w:tblLook w:val="04A0"/>
      </w:tblPr>
      <w:tblGrid>
        <w:gridCol w:w="2968"/>
        <w:gridCol w:w="6313"/>
      </w:tblGrid>
      <w:tr w:rsidR="00ED247D" w:rsidTr="00547ECC">
        <w:trPr>
          <w:trHeight w:val="351"/>
        </w:trPr>
        <w:tc>
          <w:tcPr>
            <w:tcW w:w="2968" w:type="dxa"/>
            <w:hideMark/>
          </w:tcPr>
          <w:p w:rsidR="00ED247D" w:rsidRDefault="00ED247D" w:rsidP="00547ECC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«29» марта 2016 года</w:t>
            </w:r>
          </w:p>
        </w:tc>
        <w:tc>
          <w:tcPr>
            <w:tcW w:w="6313" w:type="dxa"/>
            <w:hideMark/>
          </w:tcPr>
          <w:p w:rsidR="00ED247D" w:rsidRDefault="009F7101" w:rsidP="00547ECC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30/4-652</w:t>
            </w:r>
          </w:p>
        </w:tc>
      </w:tr>
    </w:tbl>
    <w:p w:rsidR="00F33258" w:rsidRDefault="00F33258" w:rsidP="00F33258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p w:rsidR="00F33258" w:rsidRDefault="00F33258" w:rsidP="00F33258">
      <w:pPr>
        <w:pStyle w:val="Con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Городского Совета от 17.02.2009 </w:t>
      </w:r>
    </w:p>
    <w:p w:rsidR="00F33258" w:rsidRDefault="00F33258" w:rsidP="00F33258">
      <w:pPr>
        <w:pStyle w:val="Con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</w:t>
      </w:r>
    </w:p>
    <w:p w:rsidR="00F33258" w:rsidRDefault="00F33258" w:rsidP="00F33258">
      <w:pPr>
        <w:pStyle w:val="Con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образовании город Норильск»</w:t>
      </w:r>
    </w:p>
    <w:p w:rsidR="00F33258" w:rsidRDefault="00F33258" w:rsidP="00F3325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3258" w:rsidRDefault="00F33258" w:rsidP="009F710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F33258" w:rsidRDefault="00F33258" w:rsidP="009F7101">
      <w:pPr>
        <w:pStyle w:val="a6"/>
        <w:ind w:firstLine="567"/>
        <w:rPr>
          <w:b/>
          <w:szCs w:val="26"/>
        </w:rPr>
      </w:pPr>
    </w:p>
    <w:p w:rsidR="00F33258" w:rsidRDefault="00F33258" w:rsidP="009F7101">
      <w:pPr>
        <w:pStyle w:val="a6"/>
        <w:ind w:firstLine="0"/>
        <w:rPr>
          <w:rFonts w:cstheme="minorBidi"/>
          <w:b/>
          <w:szCs w:val="26"/>
        </w:rPr>
      </w:pPr>
      <w:r>
        <w:rPr>
          <w:b/>
          <w:szCs w:val="26"/>
        </w:rPr>
        <w:t>РЕШИЛ:</w:t>
      </w:r>
    </w:p>
    <w:p w:rsidR="00F33258" w:rsidRPr="00F33258" w:rsidRDefault="00F33258" w:rsidP="009F7101">
      <w:pPr>
        <w:pStyle w:val="a6"/>
        <w:ind w:firstLine="567"/>
        <w:rPr>
          <w:b/>
          <w:szCs w:val="26"/>
        </w:rPr>
      </w:pPr>
    </w:p>
    <w:p w:rsidR="00F33258" w:rsidRPr="00F33258" w:rsidRDefault="00F33258" w:rsidP="009F7101">
      <w:pPr>
        <w:ind w:firstLine="567"/>
        <w:jc w:val="both"/>
        <w:rPr>
          <w:sz w:val="26"/>
          <w:szCs w:val="26"/>
        </w:rPr>
      </w:pPr>
      <w:r w:rsidRPr="00F33258">
        <w:rPr>
          <w:sz w:val="26"/>
          <w:szCs w:val="26"/>
        </w:rPr>
        <w:t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F33258" w:rsidRDefault="00F33258" w:rsidP="009F7101">
      <w:pPr>
        <w:pStyle w:val="ConsPlusNormal"/>
        <w:autoSpaceDE/>
        <w:adjustRightInd/>
        <w:ind w:firstLine="567"/>
        <w:jc w:val="both"/>
      </w:pPr>
      <w:r>
        <w:t>1.1. Подпункт 9 таблицы пункта 3.1 приложения 2 к Положению изложить в следующей редакции: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1701"/>
      </w:tblGrid>
      <w:tr w:rsidR="00F33258" w:rsidTr="006D395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F33258" w:rsidTr="006D3951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Управление Пенсионного фонда Российской Федерации (государственное учреждение) в г. Норильске Красноярского края: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F33258" w:rsidTr="006D395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руководители (начальник управления, заместитель начальника управления, начальник отдела, руководитель группы, главный бухгалтер-руководитель группы)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F33258" w:rsidTr="006D395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руководители (заместитель начальника отдела)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0,09</w:t>
            </w:r>
          </w:p>
        </w:tc>
      </w:tr>
      <w:tr w:rsidR="00F33258" w:rsidTr="006D395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специалисты (главный специалист-эксперт, специалист-эксперт, старший специалист)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F33258" w:rsidTr="006D395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специалисты (ведущий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0,16</w:t>
            </w:r>
          </w:p>
        </w:tc>
      </w:tr>
      <w:tr w:rsidR="00F33258" w:rsidTr="006D395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специалисты (специалист)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0,14</w:t>
            </w:r>
          </w:p>
        </w:tc>
      </w:tr>
    </w:tbl>
    <w:p w:rsidR="00F33258" w:rsidRDefault="00F33258" w:rsidP="00F33258">
      <w:pPr>
        <w:pStyle w:val="ConsPlusNormal"/>
        <w:jc w:val="both"/>
        <w:rPr>
          <w:rFonts w:eastAsia="Times New Roman"/>
          <w:sz w:val="20"/>
          <w:szCs w:val="20"/>
        </w:rPr>
      </w:pPr>
    </w:p>
    <w:p w:rsidR="00F33258" w:rsidRDefault="00F33258" w:rsidP="009F7101">
      <w:pPr>
        <w:pStyle w:val="ConsPlusNormal"/>
        <w:autoSpaceDE/>
        <w:adjustRightInd/>
        <w:ind w:firstLine="567"/>
        <w:jc w:val="both"/>
      </w:pPr>
      <w:r>
        <w:lastRenderedPageBreak/>
        <w:t>1.2. Подпункт 10 таблицы пункта 3.1 приложения 2 к Положению изложить в следующей редакции: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1701"/>
      </w:tblGrid>
      <w:tr w:rsidR="00F33258" w:rsidTr="006D395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F33258" w:rsidTr="006D3951">
        <w:trPr>
          <w:trHeight w:val="7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Управление Федеральной службы по надзору в сфере природопользования по Красноярскому краю</w:t>
            </w: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(обособленное подразделение в г. Норильске):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F33258" w:rsidTr="006D3951">
        <w:trPr>
          <w:trHeight w:val="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(главный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0,04</w:t>
            </w:r>
          </w:p>
        </w:tc>
      </w:tr>
    </w:tbl>
    <w:p w:rsid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>
        <w:t>1.3. Подпункт 13 таблицы пункта 3.1 приложения 2 к Положению изложить в следующей редакции:</w:t>
      </w:r>
    </w:p>
    <w:tbl>
      <w:tblPr>
        <w:tblW w:w="9360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91"/>
        <w:gridCol w:w="1702"/>
      </w:tblGrid>
      <w:tr w:rsidR="00F33258" w:rsidTr="006D395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6D3951" w:rsidTr="006D3951">
        <w:trPr>
          <w:trHeight w:val="40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P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Норильский городской суд: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 w:rsidP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6D3951" w:rsidTr="006D3951">
        <w:trPr>
          <w:trHeight w:val="409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(главный (ведущий) специалист, помощник судьи, секретарь судебного заседания, секретарь суда, специалист (старший) 1 (2) разряда, консультант)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</w:p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0,30</w:t>
            </w:r>
          </w:p>
        </w:tc>
      </w:tr>
      <w:tr w:rsidR="006D3951" w:rsidTr="006D3951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(начальник отдела, помощник председателя суда)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0,46</w:t>
            </w:r>
          </w:p>
        </w:tc>
      </w:tr>
      <w:tr w:rsidR="006D3951" w:rsidTr="006D3951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(заместитель начальника отдела)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0,32</w:t>
            </w:r>
          </w:p>
        </w:tc>
      </w:tr>
      <w:tr w:rsidR="006D3951" w:rsidTr="006D3951">
        <w:trPr>
          <w:trHeight w:val="11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P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Красноярский краевой суд: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 w:rsidP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6D3951" w:rsidTr="006D3951">
        <w:trPr>
          <w:trHeight w:val="20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(секретарь судебного заседания)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6D3951" w:rsidTr="006D3951">
        <w:trPr>
          <w:trHeight w:val="14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Управление Судебного департамента в Красноярском крае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6D3951" w:rsidTr="006D3951">
        <w:trPr>
          <w:trHeight w:val="10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3951" w:rsidRDefault="006D3951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(администратор)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51" w:rsidRDefault="006D395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0,47</w:t>
            </w:r>
          </w:p>
        </w:tc>
      </w:tr>
    </w:tbl>
    <w:p w:rsid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>
        <w:t>1.4. Подпункт 17 таблицы пункта 3.1 приложения 2 к Положению изложить в следующей редакции: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1701"/>
      </w:tblGrid>
      <w:tr w:rsidR="00F33258" w:rsidTr="00BD539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F33258" w:rsidTr="00BD539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Отдел Управления Федеральной миграционной службы России по Красноярскому краю в г. Норильске: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F33258" w:rsidTr="00BD53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госслужащие, аттестованный состав (начальник отдела)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F33258" w:rsidTr="00BD53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(заместитель начальника отдела)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0,85</w:t>
            </w:r>
          </w:p>
        </w:tc>
      </w:tr>
      <w:tr w:rsidR="00F33258" w:rsidTr="00BD53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(ведущий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0,38</w:t>
            </w:r>
          </w:p>
        </w:tc>
      </w:tr>
      <w:tr w:rsidR="00F33258" w:rsidTr="00BD53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(старший специалист 1 разряда,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0,48</w:t>
            </w:r>
          </w:p>
        </w:tc>
      </w:tr>
      <w:tr w:rsidR="00F33258" w:rsidTr="00BD539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(специалист 1 разряда)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0,53</w:t>
            </w:r>
          </w:p>
        </w:tc>
      </w:tr>
    </w:tbl>
    <w:p w:rsid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Default="00F33258" w:rsidP="009F7101">
      <w:pPr>
        <w:pStyle w:val="ConsPlusNormal"/>
        <w:autoSpaceDE/>
        <w:adjustRightInd/>
        <w:ind w:firstLine="567"/>
        <w:jc w:val="both"/>
      </w:pPr>
      <w:r>
        <w:lastRenderedPageBreak/>
        <w:t>1.5. Подпункт 20 таблицы пункта 3.1 приложения 2 к Положению изложить в следующей редакции: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1701"/>
      </w:tblGrid>
      <w:tr w:rsidR="00F33258" w:rsidTr="00C174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F33258" w:rsidTr="00C174E8">
        <w:trPr>
          <w:trHeight w:val="66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Межрайонный отдел судебных приставов по г. Норильску Управления Федеральной службы судебных приставов России по Красноярскому краю: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F33258" w:rsidTr="00C174E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(начальник отдела-старший судебный пристав, заместитель начальника отдела-заместитель старшего судебного пристава, специалист (старший) 2 разряда (по информатизации), специалист по ведению делопроизводства (депозитного счета), ведущий специалист-эксперт, специалист (старший) дознаватель, судебный пристав-исполнитель, судебный пристав по обеспечению установленного порядка деятельности судов, судебный пристав по розыску)</w:t>
            </w:r>
          </w:p>
          <w:p w:rsidR="00C174E8" w:rsidRDefault="00C174E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0,17</w:t>
            </w:r>
          </w:p>
        </w:tc>
      </w:tr>
      <w:tr w:rsidR="00F33258" w:rsidTr="00C174E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Default="00F33258">
            <w:pPr>
              <w:rPr>
                <w:rFonts w:eastAsia="Calibri"/>
                <w:sz w:val="26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(старший специалист 2 (3) разряда (по ведению делопроизводства), старший инспектор-делопроизводитель)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0,19</w:t>
            </w:r>
          </w:p>
        </w:tc>
      </w:tr>
    </w:tbl>
    <w:p w:rsidR="00F33258" w:rsidRDefault="00F33258" w:rsidP="00F33258">
      <w:pPr>
        <w:pStyle w:val="ConsPlusNormal"/>
        <w:jc w:val="both"/>
      </w:pPr>
    </w:p>
    <w:p w:rsidR="00F33258" w:rsidRDefault="00F33258" w:rsidP="00AE3F8D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>
        <w:t>1.6. Подпункт 21 таблицы пункта 3.1 приложения 2 к Положению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1701"/>
      </w:tblGrid>
      <w:tr w:rsidR="00F33258" w:rsidTr="00F3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F33258" w:rsidTr="00F33258">
        <w:trPr>
          <w:trHeight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Отдел судебных приставов по району Талнах г. Норильска Управления Федеральной службы судебных приставов России по Красноярскому краю:</w:t>
            </w: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госслужащие (начальник отдела-старший судебный пристав, заместитель начальника отдела-заместитель старшего судебного пристава, старший специалист 2 (3) разряда (по ведению депозитного счета, делопроизводитель, помощник судебного пристава-исполнителя), главный специалист-эксперт (старший дознаватель), судебный пристав-исполнитель, судебный пристав по обеспечению установленного порядка деятельности судов)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0,17</w:t>
            </w:r>
          </w:p>
        </w:tc>
      </w:tr>
    </w:tbl>
    <w:p w:rsid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>
        <w:t>1.7. Подпункт 1 таблицы пункта 3.2 приложения 2 к Положению изложить в следующей редакции:</w:t>
      </w:r>
    </w:p>
    <w:tbl>
      <w:tblPr>
        <w:tblW w:w="958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3630"/>
        <w:gridCol w:w="1476"/>
        <w:gridCol w:w="1076"/>
      </w:tblGrid>
      <w:tr w:rsidR="00F33258" w:rsidTr="00641B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 w:cstheme="minorBid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F33258" w:rsidRPr="00F33258" w:rsidTr="00641B6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Норильский городской суд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уровня:</w:t>
            </w: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lastRenderedPageBreak/>
              <w:t>№</w:t>
            </w:r>
            <w:hyperlink r:id="rId8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258" w:rsidRPr="00F33258" w:rsidTr="00641B6E">
        <w:trPr>
          <w:trHeight w:val="17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дворник</w:t>
            </w: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0,37</w:t>
            </w:r>
          </w:p>
        </w:tc>
      </w:tr>
      <w:tr w:rsidR="00F33258" w:rsidRPr="00F33258" w:rsidTr="00641B6E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 xml:space="preserve">- рабочий по комплексному </w:t>
            </w:r>
            <w:r w:rsidRPr="00F33258">
              <w:rPr>
                <w:rFonts w:eastAsia="Calibri"/>
                <w:sz w:val="22"/>
                <w:lang w:eastAsia="en-US"/>
              </w:rPr>
              <w:lastRenderedPageBreak/>
              <w:t>обслуживанию и ремонту зданий</w:t>
            </w: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0,26</w:t>
            </w:r>
          </w:p>
        </w:tc>
      </w:tr>
      <w:tr w:rsidR="00F33258" w:rsidRPr="00F33258" w:rsidTr="00641B6E">
        <w:trPr>
          <w:trHeight w:val="20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гардеробщик</w:t>
            </w: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0,35</w:t>
            </w:r>
          </w:p>
        </w:tc>
      </w:tr>
      <w:tr w:rsidR="00F33258" w:rsidRPr="00F33258" w:rsidTr="00641B6E">
        <w:trPr>
          <w:trHeight w:val="17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уборщик служебных помещений</w:t>
            </w: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0,33</w:t>
            </w:r>
          </w:p>
        </w:tc>
      </w:tr>
      <w:tr w:rsidR="00F33258" w:rsidRPr="00F33258" w:rsidTr="00641B6E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сторож</w:t>
            </w: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0,15</w:t>
            </w:r>
          </w:p>
        </w:tc>
      </w:tr>
      <w:tr w:rsidR="00F33258" w:rsidRPr="00F33258" w:rsidTr="00C174E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9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0,36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1.8. Подпункт 2 таблицы пункта 3.2 приложения 2 к Положению изложить в следующей редакции: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412"/>
        <w:gridCol w:w="3688"/>
        <w:gridCol w:w="1985"/>
        <w:gridCol w:w="993"/>
      </w:tblGrid>
      <w:tr w:rsidR="00F33258" w:rsidRPr="00F33258" w:rsidTr="00F33258">
        <w:trPr>
          <w:trHeight w:val="7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организации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 ПКГ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ДКВ</w:t>
            </w:r>
          </w:p>
        </w:tc>
      </w:tr>
      <w:tr w:rsidR="00F33258" w:rsidRPr="00F33258" w:rsidTr="00F33258">
        <w:trPr>
          <w:trHeight w:val="4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Отдел вневедомственной охраны по городу Норильску - филиал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№</w:t>
            </w:r>
            <w:hyperlink r:id="rId10" w:history="1">
              <w:r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0,17</w:t>
            </w:r>
          </w:p>
        </w:tc>
      </w:tr>
      <w:tr w:rsidR="00F33258" w:rsidRPr="00F33258" w:rsidTr="00641B6E">
        <w:trPr>
          <w:trHeight w:val="68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№</w:t>
            </w:r>
            <w:hyperlink r:id="rId11" w:history="1">
              <w:r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0,02</w:t>
            </w:r>
          </w:p>
        </w:tc>
      </w:tr>
      <w:tr w:rsidR="00F33258" w:rsidRPr="00F33258" w:rsidTr="00641B6E">
        <w:trPr>
          <w:trHeight w:val="79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12" w:history="1">
              <w:r w:rsidR="00F33258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0,09</w:t>
            </w:r>
          </w:p>
        </w:tc>
      </w:tr>
      <w:tr w:rsidR="00F33258" w:rsidRPr="00F33258" w:rsidTr="00641B6E">
        <w:trPr>
          <w:trHeight w:val="75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13" w:history="1">
              <w:r w:rsidR="00F33258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0,07</w:t>
            </w:r>
          </w:p>
        </w:tc>
      </w:tr>
      <w:tr w:rsidR="00F33258" w:rsidRPr="00F33258" w:rsidTr="00F33258">
        <w:trPr>
          <w:trHeight w:val="51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профессии рабочих второго уровня за исключением профессий: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14" w:history="1">
              <w:r w:rsidR="00F33258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0,15</w:t>
            </w:r>
          </w:p>
        </w:tc>
      </w:tr>
      <w:tr w:rsidR="00F33258" w:rsidRPr="00F33258" w:rsidTr="00F33258">
        <w:trPr>
          <w:trHeight w:val="52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pStyle w:val="ConsPlusNormal"/>
              <w:spacing w:line="254" w:lineRule="auto"/>
              <w:ind w:firstLine="112"/>
              <w:rPr>
                <w:rFonts w:eastAsia="Calibri"/>
                <w:sz w:val="22"/>
                <w:szCs w:val="22"/>
              </w:rPr>
            </w:pPr>
            <w:r w:rsidRPr="00F33258">
              <w:rPr>
                <w:sz w:val="22"/>
                <w:szCs w:val="22"/>
              </w:rPr>
              <w:t xml:space="preserve">- </w:t>
            </w:r>
            <w:r w:rsidRPr="00F33258">
              <w:rPr>
                <w:rFonts w:eastAsia="Calibri"/>
                <w:sz w:val="22"/>
                <w:szCs w:val="22"/>
              </w:rPr>
              <w:t>оператор электронно- вычислительных и вычислительных машин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0,16</w:t>
            </w:r>
          </w:p>
        </w:tc>
      </w:tr>
      <w:tr w:rsidR="00F33258" w:rsidRPr="00F33258" w:rsidTr="00F33258">
        <w:trPr>
          <w:trHeight w:val="41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ПКГ второго уровня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21.05.2008</w:t>
            </w:r>
          </w:p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№</w:t>
            </w:r>
            <w:hyperlink r:id="rId15" w:history="1">
              <w:r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 xml:space="preserve"> 235н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0,09</w:t>
            </w:r>
          </w:p>
        </w:tc>
      </w:tr>
      <w:tr w:rsidR="00F33258" w:rsidRPr="00F33258" w:rsidTr="00F33258">
        <w:trPr>
          <w:trHeight w:val="32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Должности, не отнесенные к ПКГ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0,05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1.9. Подпункт 5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838"/>
        <w:gridCol w:w="1140"/>
      </w:tblGrid>
      <w:tr w:rsidR="00F33258" w:rsidRPr="00F33258" w:rsidTr="009F71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F33258" w:rsidRPr="00F33258" w:rsidTr="00641B6E">
        <w:trPr>
          <w:trHeight w:val="50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5.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 xml:space="preserve">Федеральное государственное бюджетное образовательное </w:t>
            </w:r>
            <w:r w:rsidRPr="00F33258">
              <w:rPr>
                <w:rFonts w:eastAsia="Calibri"/>
                <w:sz w:val="22"/>
                <w:lang w:eastAsia="en-US"/>
              </w:rPr>
              <w:lastRenderedPageBreak/>
              <w:t>учреждение высшего профессионального образования «Норильский индустриальный институт»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lastRenderedPageBreak/>
              <w:t>Общеотраслевые профессии рабочих первого уровня за исключением профессий: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641B6E" w:rsidRDefault="00F33258" w:rsidP="00641B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0,79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столяр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0,36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 за исключением профессий: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0,36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переплетчик документов, оператор копировальных и множительных машин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0,79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18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0,59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19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0,42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четвертого уровня: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управления кадров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0,26</w:t>
            </w:r>
          </w:p>
        </w:tc>
      </w:tr>
      <w:tr w:rsidR="00F33258" w:rsidRPr="00F33258" w:rsidTr="009F7101">
        <w:trPr>
          <w:trHeight w:val="44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отдела имущественного комплекса и закупок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F33258" w:rsidRPr="00F33258" w:rsidTr="009F7101">
        <w:trPr>
          <w:trHeight w:val="34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эксплуатационно-технического отдела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0,13</w:t>
            </w:r>
          </w:p>
        </w:tc>
      </w:tr>
      <w:tr w:rsidR="00F33258" w:rsidRPr="00F33258" w:rsidTr="009F7101">
        <w:trPr>
          <w:trHeight w:val="65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отдела (бюро, центра): программного обеспечения, информационных технологий, технического сопровождения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заместитель начальника эксплуатационно-технического отдела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0,14</w:t>
            </w:r>
          </w:p>
        </w:tc>
      </w:tr>
      <w:tr w:rsidR="00F33258" w:rsidRPr="00F33258" w:rsidTr="009F7101">
        <w:trPr>
          <w:trHeight w:val="58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31.08.2007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570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0,22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305н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0,25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педагогических работников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05.05.2008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216н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0,25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руководителей структурных подразделений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05.05.2008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25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216н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0,05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05.05.2008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6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217н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0,22</w:t>
            </w:r>
          </w:p>
        </w:tc>
      </w:tr>
      <w:tr w:rsidR="00F33258" w:rsidRPr="00F33258" w:rsidTr="009F7101">
        <w:trPr>
          <w:trHeight w:val="92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профессорско-преподавательского состава и руководителей структурных подразделений за исключением должностей: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05.05.2008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7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217н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0,14</w:t>
            </w:r>
          </w:p>
        </w:tc>
      </w:tr>
      <w:tr w:rsidR="00F33258" w:rsidRPr="00F33258" w:rsidTr="009F7101">
        <w:trPr>
          <w:trHeight w:val="41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доцент, декан, профессор, заведующий кафедрой, начальник учебно-методического отдела (управления)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0,13</w:t>
            </w:r>
          </w:p>
        </w:tc>
      </w:tr>
      <w:tr w:rsidR="00F33258" w:rsidRPr="00F33258" w:rsidTr="009F7101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студенческого бюро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печатных средств массовой информации первого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18.07.2008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342н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F33258" w:rsidRPr="00F33258" w:rsidTr="009F7101">
        <w:trPr>
          <w:trHeight w:val="56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18.07.2008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9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342н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F33258" w:rsidRPr="00F33258" w:rsidTr="009F7101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27.05.2008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242н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0,42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F33258">
      <w:pPr>
        <w:pStyle w:val="ConsPlusNormal"/>
        <w:jc w:val="both"/>
        <w:rPr>
          <w:rFonts w:eastAsia="Times New Roman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</w:pPr>
      <w:r w:rsidRPr="00F33258">
        <w:t>1.10. Подпункт 6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838"/>
        <w:gridCol w:w="1140"/>
      </w:tblGrid>
      <w:tr w:rsidR="00F33258" w:rsidRPr="00F33258" w:rsidTr="009F7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F33258" w:rsidRPr="00F33258" w:rsidTr="009F71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6.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Федеральное государственное бюджетное научное учреждение «Научно-исследовательский институт сельского хозяйства и экологии Арктики»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научных работников и руководителей структурных подразделений: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заведующий лаборатории (отделов), младший научный сотрудник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1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305н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0,04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научно - технических работников второго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2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305н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3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0,11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4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0,11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5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0,11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четвертого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6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0,05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7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8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0,11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1.11. Подпункт 12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838"/>
        <w:gridCol w:w="1140"/>
      </w:tblGrid>
      <w:tr w:rsidR="00F33258" w:rsidRPr="00F33258" w:rsidTr="009F71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F33258" w:rsidRPr="00F33258" w:rsidTr="00641B6E">
        <w:trPr>
          <w:trHeight w:val="7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12.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Таймырский центр по гидрометеорологии и мониторингу окружающей среды - филиал Федерального государственного бюджетного учреждения «Среднесибирское управление по гидрометеорологии и мониторингу окружающей среды»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39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0,41</w:t>
            </w:r>
          </w:p>
        </w:tc>
      </w:tr>
      <w:tr w:rsidR="00F33258" w:rsidRPr="00F33258" w:rsidTr="00641B6E">
        <w:trPr>
          <w:trHeight w:val="77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0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0,03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1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0,05</w:t>
            </w:r>
          </w:p>
        </w:tc>
      </w:tr>
      <w:tr w:rsidR="00F33258" w:rsidRPr="00F33258" w:rsidTr="009F7101">
        <w:trPr>
          <w:trHeight w:val="52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 xml:space="preserve">Общеотраслевые профессии рабочих первого уровня за исключением профессий: 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2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0,45</w:t>
            </w:r>
          </w:p>
        </w:tc>
      </w:tr>
      <w:tr w:rsidR="00F33258" w:rsidRPr="00F33258" w:rsidTr="00641B6E">
        <w:trPr>
          <w:trHeight w:val="55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газогенераторщик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0,38</w:t>
            </w:r>
          </w:p>
        </w:tc>
      </w:tr>
      <w:tr w:rsidR="00F33258" w:rsidRPr="00F33258" w:rsidTr="00641B6E">
        <w:trPr>
          <w:trHeight w:val="78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3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0,16</w:t>
            </w:r>
          </w:p>
        </w:tc>
      </w:tr>
      <w:tr w:rsidR="00F33258" w:rsidRPr="00F33258" w:rsidTr="00641B6E">
        <w:trPr>
          <w:trHeight w:val="101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гидрометеорологической службы первого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30.06.2008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4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303н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0,28</w:t>
            </w:r>
          </w:p>
        </w:tc>
      </w:tr>
      <w:tr w:rsidR="00F33258" w:rsidRPr="00F33258" w:rsidTr="00641B6E">
        <w:trPr>
          <w:trHeight w:val="98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гидрометеорологической службы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30.06.2008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5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303н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0,04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гидрометеорологической службы третьего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30.06.2008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6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303н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0,08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работников гидрометеорологической службы четвертого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30.06.2008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7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303н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0,03</w:t>
            </w:r>
          </w:p>
        </w:tc>
      </w:tr>
    </w:tbl>
    <w:p w:rsidR="00F33258" w:rsidRPr="00F33258" w:rsidRDefault="00F33258" w:rsidP="00F33258">
      <w:pPr>
        <w:pStyle w:val="ConsPlusNormal"/>
        <w:ind w:left="709"/>
        <w:jc w:val="both"/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lastRenderedPageBreak/>
        <w:t>1.12. Подпункт 16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838"/>
        <w:gridCol w:w="1140"/>
      </w:tblGrid>
      <w:tr w:rsidR="00F33258" w:rsidRPr="00F33258" w:rsidTr="009F71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 w:rsidP="009F7101">
            <w:pPr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 w:rsidP="009F7101">
            <w:pPr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 w:rsidP="009F7101">
            <w:pPr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 w:rsidP="009F7101">
            <w:pPr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 w:rsidP="009F7101">
            <w:pPr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 w:rsidP="007C2B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 w:rsidP="007C2B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 w:rsidP="007C2B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F33258" w:rsidRPr="00F33258" w:rsidTr="009F7101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16.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Войсковая часть 21242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8" w:history="1">
              <w:r w:rsidR="00F33258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0,04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 (за исключением должности заведующего складом)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49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0,13</w:t>
            </w:r>
          </w:p>
        </w:tc>
      </w:tr>
      <w:tr w:rsidR="00F33258" w:rsidRPr="00F33258" w:rsidTr="00641B6E">
        <w:trPr>
          <w:trHeight w:val="77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50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кладовщик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водитель мототранспортных средств, телефонист, телеграфист, контролер контрольно-пропускного пункта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0,09</w:t>
            </w: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51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3258" w:rsidRPr="00F33258" w:rsidTr="009F7101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радиотелеграфист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0,09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1.13. Подпункт 18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838"/>
        <w:gridCol w:w="1140"/>
      </w:tblGrid>
      <w:tr w:rsidR="00F33258" w:rsidRPr="00F33258" w:rsidTr="009F71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2D3605" w:rsidRPr="00F33258" w:rsidTr="004F50B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18.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Норильский рыбоводно-инкубационный завод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52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0,14</w:t>
            </w:r>
          </w:p>
        </w:tc>
      </w:tr>
      <w:tr w:rsidR="002D3605" w:rsidRPr="00F33258" w:rsidTr="004F50BD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53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247н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0,25</w:t>
            </w:r>
          </w:p>
        </w:tc>
      </w:tr>
      <w:tr w:rsidR="002D3605" w:rsidRPr="00F33258" w:rsidTr="001F3A49">
        <w:trPr>
          <w:trHeight w:val="4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641B6E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 xml:space="preserve">ПКГ должностей работников четвертого уровня: 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08.08.2008</w:t>
            </w: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54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389н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605" w:rsidRPr="00F33258" w:rsidRDefault="002D3605" w:rsidP="00641B6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1F3A49">
        <w:trPr>
          <w:trHeight w:val="4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F33258" w:rsidRDefault="002D3605" w:rsidP="00641B6E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 квалификационный уровень:</w:t>
            </w:r>
          </w:p>
          <w:p w:rsidR="002D3605" w:rsidRPr="00F33258" w:rsidRDefault="002D3605" w:rsidP="00641B6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главный рыбовод</w:t>
            </w: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 w:rsidP="00641B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0,32</w:t>
            </w:r>
          </w:p>
        </w:tc>
      </w:tr>
      <w:tr w:rsidR="002D3605" w:rsidRPr="00F33258" w:rsidTr="00C02B9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директор</w:t>
            </w: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0,07</w:t>
            </w:r>
          </w:p>
        </w:tc>
      </w:tr>
      <w:tr w:rsidR="002D3605" w:rsidRPr="00F33258" w:rsidTr="00B050D1">
        <w:trPr>
          <w:trHeight w:val="4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2D3605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работников третьего уровня: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08.08.2008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5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389н</w:t>
              </w:r>
            </w:hyperlink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605" w:rsidRPr="00F33258" w:rsidRDefault="002D3605" w:rsidP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2D3605">
        <w:trPr>
          <w:trHeight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рыбовод, рыбовод-специалист, рыбовод 1 (2) категории</w:t>
            </w: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2D3605" w:rsidRPr="00F33258" w:rsidTr="004F50BD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Должности, не отнесенные к ПКГ:</w:t>
            </w: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рыбовод-рабочий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05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0,18</w:t>
            </w:r>
          </w:p>
        </w:tc>
      </w:tr>
    </w:tbl>
    <w:p w:rsidR="009F7101" w:rsidRDefault="009F7101" w:rsidP="00F33258">
      <w:pPr>
        <w:pStyle w:val="ConsPlusNormal"/>
        <w:autoSpaceDE/>
        <w:adjustRightInd/>
        <w:ind w:firstLine="709"/>
        <w:jc w:val="both"/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1.14. Подпункт 20 таблицы пункта 3.2 приложения 2 к Положению изложить в следующей редакции:</w:t>
      </w:r>
    </w:p>
    <w:tbl>
      <w:tblPr>
        <w:tblW w:w="96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3828"/>
        <w:gridCol w:w="1980"/>
        <w:gridCol w:w="998"/>
      </w:tblGrid>
      <w:tr w:rsidR="00F33258" w:rsidRPr="00F33258" w:rsidTr="002D3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2D3605" w:rsidRPr="00F33258" w:rsidTr="002D3605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2D3605" w:rsidRDefault="002D3605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6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526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 w:rsidP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2D3605">
        <w:trPr>
          <w:trHeight w:val="2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заведующий медицинской частью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0,59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7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0,70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8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0,50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9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психолог (II категории)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0,53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программист (I категории)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программист (II категории)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0.43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инженер-электроник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0,75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инженер (I категории)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бухгалтер (I категории)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0,64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ведущий бухгалтер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0,67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0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0,19</w:t>
            </w:r>
          </w:p>
        </w:tc>
      </w:tr>
      <w:tr w:rsidR="002D3605" w:rsidRPr="00F33258" w:rsidTr="002D36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Профессиональная квалификационная группа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08.08.2008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1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394н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0,73</w:t>
            </w:r>
          </w:p>
        </w:tc>
      </w:tr>
    </w:tbl>
    <w:p w:rsidR="00F33258" w:rsidRPr="00F33258" w:rsidRDefault="00F33258" w:rsidP="009F7101">
      <w:pPr>
        <w:pStyle w:val="ConsPlusNormal"/>
        <w:autoSpaceDE/>
        <w:adjustRightInd/>
        <w:ind w:firstLine="567"/>
        <w:jc w:val="both"/>
      </w:pPr>
      <w:r w:rsidRPr="00F33258">
        <w:lastRenderedPageBreak/>
        <w:t>1.15. Подпункт 21 таблицы пункта 3.2 приложения 2 к Положению изложить в следующей редакции:</w:t>
      </w:r>
    </w:p>
    <w:p w:rsidR="00F33258" w:rsidRPr="00F33258" w:rsidRDefault="00F33258" w:rsidP="00F3325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980"/>
        <w:gridCol w:w="998"/>
      </w:tblGrid>
      <w:tr w:rsidR="00F33258" w:rsidRPr="00F33258" w:rsidTr="009F7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2D3605" w:rsidRPr="00F33258" w:rsidTr="009D3B3C">
        <w:trPr>
          <w:trHeight w:val="1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Федеральное казенное учреждение «Главное бюро медико-социальной экспертизы по Красноярскому краю» бюро № 40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Style w:val="a3"/>
                <w:rFonts w:eastAsiaTheme="minorEastAsia"/>
                <w:color w:val="auto"/>
                <w:u w:val="none"/>
              </w:rPr>
            </w:pPr>
            <w:r w:rsidRPr="009F7101">
              <w:rPr>
                <w:rFonts w:eastAsia="Calibri"/>
                <w:sz w:val="22"/>
                <w:lang w:eastAsia="en-US"/>
              </w:rPr>
              <w:t xml:space="preserve">от 06.08.2007 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</w:rPr>
            </w:pPr>
            <w:hyperlink r:id="rId62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526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0,64</w:t>
            </w:r>
          </w:p>
        </w:tc>
      </w:tr>
      <w:tr w:rsidR="002D3605" w:rsidRPr="00F33258" w:rsidTr="00874172">
        <w:trPr>
          <w:trHeight w:val="5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</w:t>
            </w:r>
          </w:p>
          <w:p w:rsidR="002D3605" w:rsidRPr="002D3605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Style w:val="a3"/>
                <w:rFonts w:eastAsiaTheme="minorEastAsia"/>
                <w:color w:val="auto"/>
                <w:u w:val="none"/>
              </w:rPr>
            </w:pPr>
            <w:r w:rsidRPr="009F7101">
              <w:rPr>
                <w:rFonts w:eastAsia="Calibri"/>
                <w:sz w:val="22"/>
                <w:lang w:eastAsia="en-US"/>
              </w:rPr>
              <w:t xml:space="preserve">от 06.08.2007 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</w:rPr>
            </w:pPr>
            <w:hyperlink r:id="rId63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526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 w:rsidP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9D3B3C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медицинская сестра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0,60</w:t>
            </w:r>
          </w:p>
        </w:tc>
      </w:tr>
      <w:tr w:rsidR="002D3605" w:rsidRPr="00F33258" w:rsidTr="00556389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2D3605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64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 w:rsidP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9D3B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делопроизводитель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0,09</w:t>
            </w:r>
          </w:p>
        </w:tc>
      </w:tr>
      <w:tr w:rsidR="002D3605" w:rsidRPr="00F33258" w:rsidTr="009D3B3C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5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0,28</w:t>
            </w:r>
          </w:p>
        </w:tc>
      </w:tr>
      <w:tr w:rsidR="002D3605" w:rsidRPr="00F33258" w:rsidTr="005563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Style w:val="a3"/>
                <w:rFonts w:eastAsiaTheme="minorEastAsia"/>
                <w:color w:val="auto"/>
                <w:u w:val="none"/>
              </w:rPr>
            </w:pPr>
            <w:r w:rsidRPr="009F7101">
              <w:rPr>
                <w:rFonts w:eastAsia="Calibri"/>
                <w:sz w:val="22"/>
                <w:lang w:eastAsia="en-US"/>
              </w:rPr>
              <w:t xml:space="preserve">от 29.05.2008 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6"/>
                <w:szCs w:val="22"/>
              </w:rPr>
            </w:pPr>
            <w:hyperlink r:id="rId66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3605" w:rsidRPr="00F33258" w:rsidTr="005563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психолог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6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0,21</w:t>
            </w:r>
          </w:p>
        </w:tc>
      </w:tr>
      <w:tr w:rsidR="002D3605" w:rsidRPr="00F33258" w:rsidTr="005563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ведущий программист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9F7101" w:rsidRDefault="002D3605">
            <w:pPr>
              <w:rPr>
                <w:rFonts w:eastAsia="Calibri"/>
                <w:sz w:val="26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0,02</w:t>
            </w:r>
          </w:p>
        </w:tc>
      </w:tr>
      <w:tr w:rsidR="002D3605" w:rsidRPr="00F33258" w:rsidTr="0005095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7" w:history="1">
              <w:r w:rsidR="002D3605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0,29</w:t>
            </w:r>
          </w:p>
        </w:tc>
      </w:tr>
      <w:tr w:rsidR="002D3605" w:rsidRPr="00F33258" w:rsidTr="0005095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5" w:rsidRPr="00F33258" w:rsidRDefault="002D36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2D3605" w:rsidRPr="009F7101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68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248н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2D3605" w:rsidRPr="00F33258" w:rsidRDefault="002D360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0,34</w:t>
            </w:r>
          </w:p>
        </w:tc>
      </w:tr>
    </w:tbl>
    <w:p w:rsidR="00F33258" w:rsidRPr="00F33258" w:rsidRDefault="00F33258" w:rsidP="00F33258">
      <w:pPr>
        <w:pStyle w:val="ConsPlusNormal"/>
        <w:ind w:left="709"/>
        <w:jc w:val="both"/>
        <w:rPr>
          <w:rFonts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1.16. Подпункт 22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980"/>
        <w:gridCol w:w="998"/>
      </w:tblGrid>
      <w:tr w:rsidR="00F33258" w:rsidRPr="00F33258" w:rsidTr="009F7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9D3B3C" w:rsidRPr="00F33258" w:rsidTr="00293E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22.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 xml:space="preserve">Федеральное казенное учреждение «Главное бюро медико-социальной экспертизы </w:t>
            </w:r>
            <w:r w:rsidRPr="00F33258">
              <w:rPr>
                <w:rFonts w:eastAsia="Calibri"/>
                <w:sz w:val="22"/>
                <w:lang w:eastAsia="en-US"/>
              </w:rPr>
              <w:lastRenderedPageBreak/>
              <w:t>по Красноярскому краю» бюро № 41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lastRenderedPageBreak/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69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526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9D3B3C" w:rsidRPr="00F33258" w:rsidTr="00F0586C">
        <w:trPr>
          <w:trHeight w:val="5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9D3B3C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</w:t>
            </w:r>
            <w:r>
              <w:rPr>
                <w:rFonts w:eastAsia="Calibri"/>
                <w:sz w:val="22"/>
                <w:lang w:eastAsia="en-US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0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526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 w:rsidP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3B3C" w:rsidRPr="00F33258" w:rsidTr="00F0586C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 w:rsidP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 квалификационный уровень:</w:t>
            </w:r>
          </w:p>
          <w:p w:rsidR="009D3B3C" w:rsidRDefault="009D3B3C" w:rsidP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</w:p>
          <w:p w:rsidR="009D3B3C" w:rsidRPr="00F33258" w:rsidRDefault="009D3B3C" w:rsidP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медицинский регистратор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9D3B3C" w:rsidRPr="00F33258" w:rsidTr="00DC7CC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</w:p>
          <w:p w:rsidR="009D3B3C" w:rsidRPr="009D3B3C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медицинская сестра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9F7101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0,42</w:t>
            </w:r>
          </w:p>
        </w:tc>
      </w:tr>
      <w:tr w:rsidR="009D3B3C" w:rsidRPr="00F33258" w:rsidTr="009048A1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9D3B3C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1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9D3B3C" w:rsidRPr="00F33258" w:rsidRDefault="009D3B3C" w:rsidP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3B3C" w:rsidRPr="00F33258" w:rsidTr="009048A1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делопроизводитель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0,30</w:t>
            </w:r>
          </w:p>
        </w:tc>
      </w:tr>
      <w:tr w:rsidR="009D3B3C" w:rsidRPr="00F33258" w:rsidTr="00293EB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C" w:rsidRPr="00F33258" w:rsidRDefault="009D3B3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C" w:rsidRPr="009F7101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9D3B3C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2" w:history="1">
              <w:r w:rsidR="009D3B3C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C" w:rsidRPr="00F33258" w:rsidRDefault="009D3B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0,03</w:t>
            </w:r>
          </w:p>
        </w:tc>
      </w:tr>
    </w:tbl>
    <w:p w:rsidR="00F33258" w:rsidRPr="00F33258" w:rsidRDefault="00F33258" w:rsidP="00F33258">
      <w:pPr>
        <w:pStyle w:val="ConsPlusNormal"/>
        <w:jc w:val="both"/>
        <w:rPr>
          <w:rFonts w:ascii="Arial" w:hAnsi="Arial" w:cs="Arial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1.17</w:t>
      </w:r>
      <w:r w:rsidR="009D3B3C">
        <w:t>.</w:t>
      </w:r>
      <w:r w:rsidRPr="00F33258">
        <w:t>Подпункт 23 таблицы пункта 3.2 приложения 2 к Положению изложить в следующей редакции:</w:t>
      </w:r>
    </w:p>
    <w:tbl>
      <w:tblPr>
        <w:tblW w:w="9645" w:type="dxa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2"/>
        <w:gridCol w:w="3688"/>
        <w:gridCol w:w="1980"/>
        <w:gridCol w:w="998"/>
      </w:tblGrid>
      <w:tr w:rsidR="00F33258" w:rsidRPr="00F33258" w:rsidTr="009F71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9F7101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ДКВ</w:t>
            </w:r>
          </w:p>
        </w:tc>
      </w:tr>
      <w:tr w:rsidR="00A32A27" w:rsidRPr="00F33258" w:rsidTr="00582774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23.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Поликлиника федерального казенного учреждения здравоохранения «Медико-санитарная часть Министерства внутренних дел Российской Федерации по Красноярскому краю»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3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0,31</w:t>
            </w:r>
          </w:p>
        </w:tc>
      </w:tr>
      <w:tr w:rsidR="00A32A27" w:rsidRPr="00F33258" w:rsidTr="00582774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31.03.2008</w:t>
            </w: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4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 xml:space="preserve"> 149н</w:t>
              </w:r>
            </w:hyperlink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0,53</w:t>
            </w:r>
          </w:p>
        </w:tc>
      </w:tr>
      <w:tr w:rsidR="00A32A27" w:rsidRPr="00F33258" w:rsidTr="00582774">
        <w:trPr>
          <w:trHeight w:val="3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Медицинский и фармацевтический персонал первого уровня</w:t>
            </w: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 квалификационный уровень: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A32A27" w:rsidRPr="009F7101" w:rsidRDefault="000338C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5" w:history="1">
              <w:r w:rsidR="00A32A27"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№ 526</w:t>
              </w:r>
            </w:hyperlink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F33258" w:rsidRDefault="00A32A27" w:rsidP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3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сестра-хозяйка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0,14</w:t>
            </w:r>
          </w:p>
        </w:tc>
      </w:tr>
      <w:tr w:rsidR="00A32A27" w:rsidRPr="00F33258" w:rsidTr="00582774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санитарка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0,15</w:t>
            </w:r>
          </w:p>
        </w:tc>
      </w:tr>
      <w:tr w:rsidR="00A32A27" w:rsidRPr="00F33258" w:rsidTr="00582774">
        <w:trPr>
          <w:trHeight w:val="4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персонал: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6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526</w:t>
              </w:r>
            </w:hyperlink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47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1 квалификационный уровень: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20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медицинский регистратор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0,39</w:t>
            </w:r>
          </w:p>
        </w:tc>
      </w:tr>
      <w:tr w:rsidR="00A32A27" w:rsidRPr="00F33258" w:rsidTr="00582774">
        <w:trPr>
          <w:trHeight w:val="4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 квалификационный уровень: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19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лаборант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0,35</w:t>
            </w:r>
          </w:p>
        </w:tc>
      </w:tr>
      <w:tr w:rsidR="00A32A27" w:rsidRPr="00F33258" w:rsidTr="00582774">
        <w:trPr>
          <w:trHeight w:val="2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2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медицинская сестра, медицинская сестра участковая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0,35</w:t>
            </w:r>
          </w:p>
        </w:tc>
      </w:tr>
      <w:tr w:rsidR="00A32A27" w:rsidRPr="00F33258" w:rsidTr="00582774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медицинская сестра по физиотерапии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0,39</w:t>
            </w:r>
          </w:p>
        </w:tc>
      </w:tr>
      <w:tr w:rsidR="00A32A27" w:rsidRPr="00F33258" w:rsidTr="00582774">
        <w:trPr>
          <w:trHeight w:val="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4 квалификационный уровень: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2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медицинская сестра процедурной, фельдшер-лаборант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0,35</w:t>
            </w:r>
          </w:p>
        </w:tc>
      </w:tr>
      <w:tr w:rsidR="00A32A27" w:rsidRPr="00F33258" w:rsidTr="00582774">
        <w:trPr>
          <w:trHeight w:val="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5 квалификационный уровень: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582774">
        <w:trPr>
          <w:trHeight w:val="19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старшая медицинская сестра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0,35</w:t>
            </w:r>
          </w:p>
        </w:tc>
      </w:tr>
      <w:tr w:rsidR="00A32A27" w:rsidRPr="00F33258" w:rsidTr="00B158F9">
        <w:trPr>
          <w:trHeight w:val="18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A32A27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Врачи и провизоры</w:t>
            </w:r>
            <w:r>
              <w:rPr>
                <w:rFonts w:eastAsia="Calibri"/>
                <w:sz w:val="22"/>
                <w:lang w:eastAsia="en-US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A32A27" w:rsidRPr="009F7101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77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526</w:t>
              </w:r>
            </w:hyperlink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 w:rsidP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A32A27">
        <w:trPr>
          <w:trHeight w:val="27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A32A27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2 квалификационный уровень: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A27" w:rsidRPr="00F33258" w:rsidRDefault="00A32A27" w:rsidP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1C265E">
        <w:trPr>
          <w:trHeight w:val="51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врач-оториноларинголог, врач-офтальмолог, врач-психиатр, врач-хирург, врач функциональной диагностики, врач-дерматовенеролог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0,32</w:t>
            </w:r>
          </w:p>
        </w:tc>
      </w:tr>
      <w:tr w:rsidR="00A32A27" w:rsidRPr="00F33258" w:rsidTr="00B158F9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врач-невролог, врач-стоматолог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0,29</w:t>
            </w:r>
          </w:p>
        </w:tc>
      </w:tr>
      <w:tr w:rsidR="00A32A27" w:rsidRPr="00F33258" w:rsidTr="00DB244A">
        <w:trPr>
          <w:trHeight w:val="31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A32A27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3 квалификационный уровень: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A27" w:rsidRPr="00F33258" w:rsidRDefault="00A32A27" w:rsidP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2A27" w:rsidRPr="00F33258" w:rsidTr="00DB244A">
        <w:trPr>
          <w:trHeight w:val="31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27" w:rsidRPr="00F33258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врач-терапевт участковый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A27" w:rsidRPr="009F7101" w:rsidRDefault="00A32A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A27" w:rsidRPr="00F33258" w:rsidRDefault="00A32A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0,29</w:t>
            </w:r>
          </w:p>
        </w:tc>
      </w:tr>
    </w:tbl>
    <w:p w:rsidR="00F33258" w:rsidRPr="00F33258" w:rsidRDefault="00F33258" w:rsidP="00F33258">
      <w:pPr>
        <w:pStyle w:val="ConsPlusNormal"/>
        <w:ind w:left="709"/>
        <w:jc w:val="both"/>
        <w:rPr>
          <w:rFonts w:ascii="Arial" w:hAnsi="Arial" w:cs="Arial"/>
          <w:sz w:val="22"/>
          <w:szCs w:val="22"/>
        </w:rPr>
      </w:pPr>
    </w:p>
    <w:p w:rsidR="00F33258" w:rsidRPr="00F33258" w:rsidRDefault="00F33258" w:rsidP="009F7101">
      <w:pPr>
        <w:pStyle w:val="ConsPlusNormal"/>
        <w:autoSpaceDE/>
        <w:adjustRightInd/>
        <w:ind w:firstLine="567"/>
        <w:jc w:val="both"/>
        <w:rPr>
          <w:rFonts w:eastAsia="Times New Roman"/>
        </w:rPr>
      </w:pPr>
      <w:r w:rsidRPr="00F33258">
        <w:t>1.18. Подпункт 25таблицы пункта 3.2 приложения 2 к Положению изложить в следующей редакции: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412"/>
        <w:gridCol w:w="3688"/>
        <w:gridCol w:w="1985"/>
        <w:gridCol w:w="993"/>
      </w:tblGrid>
      <w:tr w:rsidR="00F33258" w:rsidRPr="00F33258" w:rsidTr="003D01C4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 ПКГ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ДКВ</w:t>
            </w:r>
          </w:p>
        </w:tc>
      </w:tr>
      <w:tr w:rsidR="00987CD6" w:rsidRPr="00F33258" w:rsidTr="00A71355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25.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Отдел Управления Федеральной миграционной службы России по Красноярскому краю в г. Норильске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9F7101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987CD6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78" w:history="1">
              <w:r w:rsidR="00987CD6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  <w:p w:rsidR="00987CD6" w:rsidRPr="00F33258" w:rsidRDefault="00987CD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0,30</w:t>
            </w:r>
          </w:p>
        </w:tc>
      </w:tr>
      <w:tr w:rsidR="00987CD6" w:rsidRPr="00F33258" w:rsidTr="003B2E63">
        <w:trPr>
          <w:trHeight w:val="6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987CD6" w:rsidRDefault="00987CD6" w:rsidP="003D01C4">
            <w:pPr>
              <w:autoSpaceDE w:val="0"/>
              <w:autoSpaceDN w:val="0"/>
              <w:adjustRightInd w:val="0"/>
              <w:spacing w:line="254" w:lineRule="auto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должности служащих второго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9F7101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987CD6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79" w:history="1">
              <w:r w:rsidR="00987CD6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  <w:p w:rsidR="00987CD6" w:rsidRPr="00F33258" w:rsidRDefault="00987CD6">
            <w:pPr>
              <w:spacing w:line="254" w:lineRule="auto"/>
              <w:jc w:val="center"/>
              <w:rPr>
                <w:rFonts w:eastAsiaTheme="minorEastAsia"/>
                <w:sz w:val="22"/>
                <w:lang w:eastAsia="en-US"/>
              </w:rPr>
            </w:pPr>
          </w:p>
          <w:p w:rsidR="00987CD6" w:rsidRPr="00F33258" w:rsidRDefault="00987CD6" w:rsidP="00987CD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87CD6" w:rsidRPr="00F33258" w:rsidTr="003B2E63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- специалист паспортно-визовой работы, старший специалист паспортно-визовой работы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9F7101" w:rsidRDefault="00987CD6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0,48</w:t>
            </w:r>
          </w:p>
        </w:tc>
      </w:tr>
      <w:tr w:rsidR="00987CD6" w:rsidRPr="00F33258" w:rsidTr="00525AFA">
        <w:trPr>
          <w:trHeight w:val="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3D01C4" w:rsidRDefault="00987CD6">
            <w:pPr>
              <w:autoSpaceDE w:val="0"/>
              <w:autoSpaceDN w:val="0"/>
              <w:adjustRightInd w:val="0"/>
              <w:spacing w:line="254" w:lineRule="auto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Общеотраслевые должности служащих третьего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CD6" w:rsidRPr="009F7101" w:rsidRDefault="00987CD6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от 29.05.2008</w:t>
            </w:r>
          </w:p>
          <w:p w:rsidR="00987CD6" w:rsidRPr="009F7101" w:rsidRDefault="000338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hyperlink r:id="rId80" w:history="1">
              <w:r w:rsidR="00987CD6" w:rsidRPr="009F7101">
                <w:rPr>
                  <w:rStyle w:val="a3"/>
                  <w:color w:val="auto"/>
                  <w:sz w:val="22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 w:rsidP="003D01C4">
            <w:pPr>
              <w:spacing w:line="254" w:lineRule="auto"/>
              <w:rPr>
                <w:sz w:val="22"/>
                <w:lang w:eastAsia="en-US"/>
              </w:rPr>
            </w:pPr>
          </w:p>
          <w:p w:rsidR="00987CD6" w:rsidRPr="00F33258" w:rsidRDefault="00987CD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7CD6" w:rsidRPr="00F33258" w:rsidTr="00525AFA">
        <w:trPr>
          <w:trHeight w:val="3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- документовед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9F7101" w:rsidRDefault="00987CD6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D6" w:rsidRPr="00F33258" w:rsidRDefault="00987CD6" w:rsidP="003D01C4">
            <w:pPr>
              <w:spacing w:line="254" w:lineRule="auto"/>
              <w:jc w:val="center"/>
              <w:rPr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0,23</w:t>
            </w:r>
          </w:p>
        </w:tc>
      </w:tr>
    </w:tbl>
    <w:p w:rsidR="00F33258" w:rsidRPr="00F33258" w:rsidRDefault="00F33258" w:rsidP="00F33258">
      <w:pPr>
        <w:pStyle w:val="ConsPlusNormal"/>
        <w:ind w:left="709"/>
        <w:jc w:val="both"/>
        <w:rPr>
          <w:rFonts w:ascii="Arial" w:hAnsi="Arial" w:cs="Arial"/>
        </w:rPr>
      </w:pPr>
    </w:p>
    <w:p w:rsidR="009F7101" w:rsidRDefault="009F7101" w:rsidP="00F33258">
      <w:pPr>
        <w:pStyle w:val="ConsPlusNormal"/>
        <w:autoSpaceDE/>
        <w:adjustRightInd/>
        <w:ind w:firstLine="709"/>
        <w:jc w:val="both"/>
      </w:pPr>
    </w:p>
    <w:p w:rsidR="009F7101" w:rsidRDefault="009F7101" w:rsidP="00F33258">
      <w:pPr>
        <w:pStyle w:val="ConsPlusNormal"/>
        <w:autoSpaceDE/>
        <w:adjustRightInd/>
        <w:ind w:firstLine="709"/>
        <w:jc w:val="both"/>
      </w:pPr>
    </w:p>
    <w:p w:rsidR="00F33258" w:rsidRPr="00F33258" w:rsidRDefault="00F33258" w:rsidP="00F33258">
      <w:pPr>
        <w:pStyle w:val="ConsPlusNormal"/>
        <w:autoSpaceDE/>
        <w:adjustRightInd/>
        <w:ind w:firstLine="709"/>
        <w:jc w:val="both"/>
        <w:rPr>
          <w:rFonts w:eastAsia="Times New Roman"/>
        </w:rPr>
      </w:pPr>
      <w:r w:rsidRPr="00F33258">
        <w:lastRenderedPageBreak/>
        <w:t>1.19</w:t>
      </w:r>
      <w:r w:rsidR="003D01C4">
        <w:t>.</w:t>
      </w:r>
      <w:r w:rsidRPr="00F33258">
        <w:t xml:space="preserve"> Подпункт 30 таблицы пункта 3.2 приложения 2 к Положению изложить в следующей редакции: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412"/>
        <w:gridCol w:w="3688"/>
        <w:gridCol w:w="1985"/>
        <w:gridCol w:w="993"/>
      </w:tblGrid>
      <w:tr w:rsidR="00F33258" w:rsidRPr="00F33258" w:rsidTr="003D01C4">
        <w:trPr>
          <w:trHeight w:val="7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организации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Наименование ПКГ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9F7101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Реквизиты приказа Минздравсоц-развития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258" w:rsidRPr="00F33258" w:rsidRDefault="00F33258">
            <w:pPr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Коэф-фициент</w:t>
            </w:r>
          </w:p>
          <w:p w:rsidR="00F33258" w:rsidRPr="00F33258" w:rsidRDefault="00F332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ДКВ</w:t>
            </w:r>
          </w:p>
        </w:tc>
      </w:tr>
      <w:tr w:rsidR="003D01C4" w:rsidRPr="00F33258" w:rsidTr="00416FDB">
        <w:trPr>
          <w:trHeight w:val="40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30.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Pr="003D01C4" w:rsidRDefault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Должности, не отнесенные к ПКГ: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F7101">
              <w:rPr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 w:rsidP="003D01C4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3D01C4" w:rsidRPr="00F33258" w:rsidTr="00416FDB">
        <w:trPr>
          <w:trHeight w:val="4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отдела обеспечения основной деятельности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</w:p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theme="minorBidi"/>
                <w:sz w:val="22"/>
                <w:lang w:eastAsia="en-US"/>
              </w:rPr>
            </w:pPr>
            <w:r w:rsidRPr="00F33258">
              <w:rPr>
                <w:sz w:val="22"/>
                <w:lang w:eastAsia="en-US"/>
              </w:rPr>
              <w:t>0,04</w:t>
            </w:r>
          </w:p>
        </w:tc>
      </w:tr>
      <w:tr w:rsidR="003D01C4" w:rsidRPr="00F33258" w:rsidTr="003906BE">
        <w:trPr>
          <w:trHeight w:val="51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1C4" w:rsidRPr="003D01C4" w:rsidRDefault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ПКГ должностей научных работников и руководителей структурных подразделений: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</w:p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101">
              <w:rPr>
                <w:rFonts w:eastAsia="Calibri"/>
                <w:sz w:val="22"/>
                <w:lang w:eastAsia="en-US"/>
              </w:rPr>
              <w:t>№</w:t>
            </w:r>
            <w:hyperlink r:id="rId81" w:history="1">
              <w:r w:rsidRPr="009F7101">
                <w:rPr>
                  <w:rStyle w:val="a3"/>
                  <w:rFonts w:eastAsia="Calibri"/>
                  <w:color w:val="auto"/>
                  <w:sz w:val="22"/>
                  <w:u w:val="none"/>
                  <w:lang w:eastAsia="en-US"/>
                </w:rPr>
                <w:t>305н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  <w:p w:rsidR="003D01C4" w:rsidRPr="00F33258" w:rsidRDefault="003D01C4" w:rsidP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01C4" w:rsidRPr="00F33258" w:rsidTr="003D01C4">
        <w:trPr>
          <w:trHeight w:val="1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старший научный сотрудник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C4" w:rsidRPr="009F7101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theme="minorBidi"/>
                <w:sz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0,37</w:t>
            </w:r>
          </w:p>
        </w:tc>
      </w:tr>
      <w:tr w:rsidR="003D01C4" w:rsidRPr="00F33258" w:rsidTr="00A9717B">
        <w:trPr>
          <w:trHeight w:val="17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1C4" w:rsidRPr="00F33258" w:rsidRDefault="003D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- начальник научного отдела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1C4" w:rsidRPr="009F7101" w:rsidRDefault="003D0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1C4" w:rsidRPr="00F33258" w:rsidRDefault="003D0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258">
              <w:rPr>
                <w:rFonts w:eastAsia="Calibri"/>
                <w:sz w:val="22"/>
                <w:lang w:eastAsia="en-US"/>
              </w:rPr>
              <w:t>0,14</w:t>
            </w:r>
          </w:p>
        </w:tc>
      </w:tr>
    </w:tbl>
    <w:p w:rsidR="00F33258" w:rsidRPr="00F33258" w:rsidRDefault="00F33258" w:rsidP="00F33258">
      <w:pPr>
        <w:jc w:val="both"/>
        <w:rPr>
          <w:rFonts w:cstheme="minorBidi"/>
          <w:sz w:val="26"/>
          <w:szCs w:val="26"/>
        </w:rPr>
      </w:pPr>
    </w:p>
    <w:p w:rsidR="00F33258" w:rsidRP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258">
        <w:rPr>
          <w:rFonts w:ascii="Times New Roman" w:hAnsi="Times New Roman" w:cs="Times New Roman"/>
          <w:sz w:val="26"/>
          <w:szCs w:val="26"/>
        </w:rPr>
        <w:t>2. По дополнительным компенсационным выплатам</w:t>
      </w:r>
      <w:r w:rsidR="00987CD6">
        <w:rPr>
          <w:rFonts w:ascii="Times New Roman" w:hAnsi="Times New Roman" w:cs="Times New Roman"/>
          <w:sz w:val="26"/>
          <w:szCs w:val="26"/>
        </w:rPr>
        <w:t xml:space="preserve"> (ДКВ)</w:t>
      </w:r>
      <w:r w:rsidRPr="00F33258">
        <w:rPr>
          <w:rFonts w:ascii="Times New Roman" w:hAnsi="Times New Roman" w:cs="Times New Roman"/>
          <w:sz w:val="26"/>
          <w:szCs w:val="26"/>
        </w:rPr>
        <w:t>, осуществленным работникам на отпускной расчет по коэффициентам ДКВ, измененным настоящим решением в меньшую сторону, перерасчет не производить.</w:t>
      </w:r>
    </w:p>
    <w:p w:rsidR="00F33258" w:rsidRP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258">
        <w:rPr>
          <w:rFonts w:ascii="Times New Roman" w:hAnsi="Times New Roman" w:cs="Times New Roman"/>
          <w:sz w:val="26"/>
          <w:szCs w:val="26"/>
        </w:rPr>
        <w:t>3. Перерасчет сумм ДКВ, начисленных до 17.02.2016 на пособия по беременности и родам, ежемесячное пособие по уходу за ребенком, с коэффициентом ДКВ, округленным до трех знаков после запятой, в сторону уменьшения не производить.</w:t>
      </w:r>
    </w:p>
    <w:p w:rsidR="00F33258" w:rsidRP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258">
        <w:rPr>
          <w:rFonts w:ascii="Times New Roman" w:hAnsi="Times New Roman" w:cs="Times New Roman"/>
          <w:sz w:val="26"/>
          <w:szCs w:val="26"/>
        </w:rPr>
        <w:t>4. Контроль исполнения решения возложить на председателя комиссии Городского Совета по бюджету и собственности Цюпко В.В.</w:t>
      </w:r>
    </w:p>
    <w:p w:rsid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3258">
        <w:rPr>
          <w:rFonts w:ascii="Times New Roman" w:hAnsi="Times New Roman" w:cs="Times New Roman"/>
          <w:sz w:val="26"/>
          <w:szCs w:val="26"/>
        </w:rPr>
        <w:t>5</w:t>
      </w:r>
      <w:r w:rsidRPr="00F33258">
        <w:rPr>
          <w:sz w:val="26"/>
          <w:szCs w:val="26"/>
        </w:rPr>
        <w:t xml:space="preserve">. </w:t>
      </w:r>
      <w:r w:rsidR="00275A38">
        <w:rPr>
          <w:rFonts w:ascii="Times New Roman" w:hAnsi="Times New Roman" w:cs="Times New Roman"/>
          <w:sz w:val="26"/>
          <w:szCs w:val="26"/>
        </w:rPr>
        <w:t xml:space="preserve">Решение вступает в </w:t>
      </w:r>
      <w:bookmarkStart w:id="0" w:name="_GoBack"/>
      <w:bookmarkEnd w:id="0"/>
      <w:r w:rsidRPr="00F33258">
        <w:rPr>
          <w:rFonts w:ascii="Times New Roman" w:hAnsi="Times New Roman" w:cs="Times New Roman"/>
          <w:sz w:val="26"/>
          <w:szCs w:val="26"/>
        </w:rPr>
        <w:t>силу через десять дней со дня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распространяет свое действие:</w:t>
      </w:r>
    </w:p>
    <w:p w:rsid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 пункту 1.14 решения на правоотношения, возникшие с 01.01.2016;</w:t>
      </w:r>
    </w:p>
    <w:p w:rsid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пункту 1.17 </w:t>
      </w:r>
      <w:r w:rsidR="00FD72B0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>на правоотношения, возникшие с 01.02.2016;</w:t>
      </w:r>
    </w:p>
    <w:p w:rsidR="00F33258" w:rsidRDefault="00F33258" w:rsidP="009F710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пунктам 1.1-1.13, 1.15, 1.16, 1.18, 1.19 решения на правоотношения, возникшие с 01.04.2016.</w:t>
      </w:r>
    </w:p>
    <w:p w:rsidR="00F33258" w:rsidRPr="00F33258" w:rsidRDefault="00F33258" w:rsidP="00F33258">
      <w:pPr>
        <w:rPr>
          <w:sz w:val="26"/>
          <w:szCs w:val="26"/>
        </w:rPr>
      </w:pPr>
    </w:p>
    <w:p w:rsidR="00F33258" w:rsidRDefault="00F33258" w:rsidP="00F33258">
      <w:pPr>
        <w:rPr>
          <w:sz w:val="26"/>
          <w:szCs w:val="26"/>
        </w:rPr>
      </w:pPr>
    </w:p>
    <w:p w:rsidR="0094348F" w:rsidRPr="00F33258" w:rsidRDefault="0094348F" w:rsidP="00F33258">
      <w:pPr>
        <w:rPr>
          <w:sz w:val="26"/>
          <w:szCs w:val="26"/>
        </w:rPr>
      </w:pPr>
    </w:p>
    <w:p w:rsidR="00F33258" w:rsidRPr="00F33258" w:rsidRDefault="00F33258" w:rsidP="00F33258">
      <w:pPr>
        <w:rPr>
          <w:sz w:val="26"/>
          <w:szCs w:val="26"/>
        </w:rPr>
      </w:pPr>
      <w:r w:rsidRPr="00F33258">
        <w:rPr>
          <w:sz w:val="26"/>
          <w:szCs w:val="26"/>
        </w:rPr>
        <w:t xml:space="preserve">Глава города Норильска                                     </w:t>
      </w:r>
      <w:r w:rsidR="0094348F">
        <w:rPr>
          <w:sz w:val="26"/>
          <w:szCs w:val="26"/>
        </w:rPr>
        <w:t xml:space="preserve">     </w:t>
      </w:r>
      <w:r w:rsidRPr="00F33258">
        <w:rPr>
          <w:sz w:val="26"/>
          <w:szCs w:val="26"/>
        </w:rPr>
        <w:t xml:space="preserve">                                    О.Г. Курилов</w:t>
      </w:r>
    </w:p>
    <w:p w:rsidR="00F33258" w:rsidRDefault="00F33258" w:rsidP="00F33258">
      <w:pPr>
        <w:jc w:val="center"/>
        <w:rPr>
          <w:b/>
          <w:sz w:val="28"/>
          <w:szCs w:val="28"/>
        </w:rPr>
      </w:pPr>
    </w:p>
    <w:p w:rsidR="00F33258" w:rsidRDefault="00F33258" w:rsidP="00F33258">
      <w:pPr>
        <w:rPr>
          <w:b/>
          <w:sz w:val="28"/>
          <w:szCs w:val="28"/>
        </w:rPr>
      </w:pPr>
    </w:p>
    <w:p w:rsidR="00427C7F" w:rsidRDefault="00427C7F" w:rsidP="009E22F7">
      <w:pPr>
        <w:contextualSpacing/>
        <w:jc w:val="center"/>
        <w:rPr>
          <w:b/>
          <w:sz w:val="28"/>
          <w:szCs w:val="28"/>
        </w:rPr>
      </w:pPr>
    </w:p>
    <w:p w:rsidR="00F33258" w:rsidRDefault="00F33258" w:rsidP="009E22F7">
      <w:pPr>
        <w:contextualSpacing/>
        <w:jc w:val="center"/>
        <w:rPr>
          <w:b/>
          <w:sz w:val="28"/>
          <w:szCs w:val="28"/>
        </w:rPr>
      </w:pPr>
    </w:p>
    <w:p w:rsidR="009E22F7" w:rsidRPr="00706F6E" w:rsidRDefault="009E22F7" w:rsidP="00706F6E">
      <w:pPr>
        <w:spacing w:after="160" w:line="259" w:lineRule="auto"/>
        <w:rPr>
          <w:b/>
          <w:sz w:val="28"/>
          <w:szCs w:val="28"/>
        </w:rPr>
      </w:pPr>
    </w:p>
    <w:sectPr w:rsidR="009E22F7" w:rsidRPr="00706F6E" w:rsidSect="006D3951">
      <w:footerReference w:type="default" r:id="rId8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9E" w:rsidRDefault="0032559E" w:rsidP="006D3951">
      <w:r>
        <w:separator/>
      </w:r>
    </w:p>
  </w:endnote>
  <w:endnote w:type="continuationSeparator" w:id="1">
    <w:p w:rsidR="0032559E" w:rsidRDefault="0032559E" w:rsidP="006D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413419"/>
      <w:docPartObj>
        <w:docPartGallery w:val="Page Numbers (Bottom of Page)"/>
        <w:docPartUnique/>
      </w:docPartObj>
    </w:sdtPr>
    <w:sdtContent>
      <w:p w:rsidR="006D3951" w:rsidRDefault="000338CF">
        <w:pPr>
          <w:pStyle w:val="af0"/>
          <w:jc w:val="center"/>
        </w:pPr>
        <w:r>
          <w:fldChar w:fldCharType="begin"/>
        </w:r>
        <w:r w:rsidR="006D3951">
          <w:instrText>PAGE   \* MERGEFORMAT</w:instrText>
        </w:r>
        <w:r>
          <w:fldChar w:fldCharType="separate"/>
        </w:r>
        <w:r w:rsidR="0094348F">
          <w:rPr>
            <w:noProof/>
          </w:rPr>
          <w:t>13</w:t>
        </w:r>
        <w:r>
          <w:fldChar w:fldCharType="end"/>
        </w:r>
      </w:p>
    </w:sdtContent>
  </w:sdt>
  <w:p w:rsidR="006D3951" w:rsidRDefault="006D395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9E" w:rsidRDefault="0032559E" w:rsidP="006D3951">
      <w:r>
        <w:separator/>
      </w:r>
    </w:p>
  </w:footnote>
  <w:footnote w:type="continuationSeparator" w:id="1">
    <w:p w:rsidR="0032559E" w:rsidRDefault="0032559E" w:rsidP="006D3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B8806E1"/>
    <w:multiLevelType w:val="multilevel"/>
    <w:tmpl w:val="54AFFA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20CC5C1D"/>
    <w:multiLevelType w:val="hybridMultilevel"/>
    <w:tmpl w:val="74DC7E92"/>
    <w:lvl w:ilvl="0" w:tplc="D2FEE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E2584A">
      <w:start w:val="1"/>
      <w:numFmt w:val="lowerLetter"/>
      <w:lvlText w:val="%2."/>
      <w:lvlJc w:val="left"/>
      <w:pPr>
        <w:ind w:left="1789" w:hanging="360"/>
      </w:pPr>
    </w:lvl>
    <w:lvl w:ilvl="2" w:tplc="846A6706" w:tentative="1">
      <w:start w:val="1"/>
      <w:numFmt w:val="lowerRoman"/>
      <w:lvlText w:val="%3."/>
      <w:lvlJc w:val="right"/>
      <w:pPr>
        <w:ind w:left="2509" w:hanging="180"/>
      </w:pPr>
    </w:lvl>
    <w:lvl w:ilvl="3" w:tplc="D1EA9CD4" w:tentative="1">
      <w:start w:val="1"/>
      <w:numFmt w:val="decimal"/>
      <w:lvlText w:val="%4."/>
      <w:lvlJc w:val="left"/>
      <w:pPr>
        <w:ind w:left="3229" w:hanging="360"/>
      </w:pPr>
    </w:lvl>
    <w:lvl w:ilvl="4" w:tplc="0CAEB590" w:tentative="1">
      <w:start w:val="1"/>
      <w:numFmt w:val="lowerLetter"/>
      <w:lvlText w:val="%5."/>
      <w:lvlJc w:val="left"/>
      <w:pPr>
        <w:ind w:left="3949" w:hanging="360"/>
      </w:pPr>
    </w:lvl>
    <w:lvl w:ilvl="5" w:tplc="02F26BEA" w:tentative="1">
      <w:start w:val="1"/>
      <w:numFmt w:val="lowerRoman"/>
      <w:lvlText w:val="%6."/>
      <w:lvlJc w:val="right"/>
      <w:pPr>
        <w:ind w:left="4669" w:hanging="180"/>
      </w:pPr>
    </w:lvl>
    <w:lvl w:ilvl="6" w:tplc="5636BE4A" w:tentative="1">
      <w:start w:val="1"/>
      <w:numFmt w:val="decimal"/>
      <w:lvlText w:val="%7."/>
      <w:lvlJc w:val="left"/>
      <w:pPr>
        <w:ind w:left="5389" w:hanging="360"/>
      </w:pPr>
    </w:lvl>
    <w:lvl w:ilvl="7" w:tplc="B8006BE6" w:tentative="1">
      <w:start w:val="1"/>
      <w:numFmt w:val="lowerLetter"/>
      <w:lvlText w:val="%8."/>
      <w:lvlJc w:val="left"/>
      <w:pPr>
        <w:ind w:left="6109" w:hanging="360"/>
      </w:pPr>
    </w:lvl>
    <w:lvl w:ilvl="8" w:tplc="ED30D8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26D4534A"/>
    <w:multiLevelType w:val="hybridMultilevel"/>
    <w:tmpl w:val="AB3E0A6A"/>
    <w:lvl w:ilvl="0" w:tplc="E8B4D78A">
      <w:start w:val="1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6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54AFFA53"/>
    <w:multiLevelType w:val="singleLevel"/>
    <w:tmpl w:val="54AFFA5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4">
    <w:nsid w:val="54AFFA54"/>
    <w:multiLevelType w:val="multilevel"/>
    <w:tmpl w:val="54AFFA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5525245B"/>
    <w:multiLevelType w:val="multilevel"/>
    <w:tmpl w:val="8994788C"/>
    <w:name w:val="Нумерованный список 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5B162EDA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79923A8B"/>
    <w:multiLevelType w:val="multilevel"/>
    <w:tmpl w:val="6DB053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  <w:num w:numId="15">
    <w:abstractNumId w:val="16"/>
  </w:num>
  <w:num w:numId="16">
    <w:abstractNumId w:val="6"/>
  </w:num>
  <w:num w:numId="17">
    <w:abstractNumId w:val="12"/>
  </w:num>
  <w:num w:numId="18">
    <w:abstractNumId w:val="20"/>
  </w:num>
  <w:num w:numId="19">
    <w:abstractNumId w:val="18"/>
  </w:num>
  <w:num w:numId="20">
    <w:abstractNumId w:val="7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02C"/>
    <w:rsid w:val="000338CF"/>
    <w:rsid w:val="00124E39"/>
    <w:rsid w:val="00126068"/>
    <w:rsid w:val="00142259"/>
    <w:rsid w:val="001A792C"/>
    <w:rsid w:val="00224D83"/>
    <w:rsid w:val="00275A38"/>
    <w:rsid w:val="00290AAD"/>
    <w:rsid w:val="002D3605"/>
    <w:rsid w:val="0032559E"/>
    <w:rsid w:val="00367663"/>
    <w:rsid w:val="003D01C4"/>
    <w:rsid w:val="00427C7F"/>
    <w:rsid w:val="004D2822"/>
    <w:rsid w:val="004E70A9"/>
    <w:rsid w:val="00547ECC"/>
    <w:rsid w:val="00556389"/>
    <w:rsid w:val="0060502C"/>
    <w:rsid w:val="00641B6E"/>
    <w:rsid w:val="006C08F6"/>
    <w:rsid w:val="006D3951"/>
    <w:rsid w:val="00706F6E"/>
    <w:rsid w:val="00711CDE"/>
    <w:rsid w:val="007C2B35"/>
    <w:rsid w:val="007D5E9B"/>
    <w:rsid w:val="007F3125"/>
    <w:rsid w:val="00827463"/>
    <w:rsid w:val="008355E2"/>
    <w:rsid w:val="008948B6"/>
    <w:rsid w:val="008B719C"/>
    <w:rsid w:val="008D34CC"/>
    <w:rsid w:val="0094348F"/>
    <w:rsid w:val="00987CD6"/>
    <w:rsid w:val="009A3588"/>
    <w:rsid w:val="009C6252"/>
    <w:rsid w:val="009D3B3C"/>
    <w:rsid w:val="009E22F7"/>
    <w:rsid w:val="009F7101"/>
    <w:rsid w:val="00A32A27"/>
    <w:rsid w:val="00AE3F8D"/>
    <w:rsid w:val="00B97F23"/>
    <w:rsid w:val="00BD539E"/>
    <w:rsid w:val="00BE21E6"/>
    <w:rsid w:val="00C174E8"/>
    <w:rsid w:val="00DA4AF6"/>
    <w:rsid w:val="00DB517B"/>
    <w:rsid w:val="00ED247D"/>
    <w:rsid w:val="00F33258"/>
    <w:rsid w:val="00FD72B0"/>
    <w:rsid w:val="00FE6ED5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9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4D83"/>
    <w:pPr>
      <w:keepNext/>
      <w:spacing w:before="240" w:after="60"/>
      <w:outlineLvl w:val="1"/>
    </w:pPr>
    <w:rPr>
      <w:rFonts w:ascii="Arial" w:hAnsi="Arial" w:cs="Arial"/>
      <w:b/>
      <w:i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4D83"/>
    <w:pPr>
      <w:keepNext/>
      <w:jc w:val="center"/>
      <w:outlineLvl w:val="2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224D83"/>
    <w:pPr>
      <w:keepNext/>
      <w:jc w:val="both"/>
      <w:outlineLvl w:val="5"/>
    </w:pPr>
    <w:rPr>
      <w:rFonts w:eastAsia="Arial Unicode MS"/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224D83"/>
    <w:pPr>
      <w:keepNext/>
      <w:ind w:firstLine="8080"/>
      <w:jc w:val="both"/>
      <w:outlineLvl w:val="7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9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4D83"/>
    <w:rPr>
      <w:rFonts w:ascii="Arial" w:eastAsia="Times New Roman" w:hAnsi="Arial" w:cs="Arial"/>
      <w:b/>
      <w:i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D8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4D83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24D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E70A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E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7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bidi="he-IL"/>
    </w:rPr>
  </w:style>
  <w:style w:type="paragraph" w:styleId="aa">
    <w:name w:val="List Paragraph"/>
    <w:basedOn w:val="a"/>
    <w:uiPriority w:val="34"/>
    <w:qFormat/>
    <w:rsid w:val="001A79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basedOn w:val="a0"/>
    <w:uiPriority w:val="99"/>
    <w:rsid w:val="001A792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1A792C"/>
    <w:pPr>
      <w:widowControl w:val="0"/>
      <w:autoSpaceDE w:val="0"/>
      <w:autoSpaceDN w:val="0"/>
      <w:adjustRightInd w:val="0"/>
      <w:spacing w:line="277" w:lineRule="exact"/>
      <w:jc w:val="both"/>
    </w:pPr>
    <w:rPr>
      <w:sz w:val="26"/>
      <w:szCs w:val="24"/>
    </w:rPr>
  </w:style>
  <w:style w:type="paragraph" w:customStyle="1" w:styleId="ConsCell">
    <w:name w:val="ConsCell"/>
    <w:rsid w:val="00224D83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24D83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224D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rsid w:val="00224D83"/>
    <w:rPr>
      <w:rFonts w:ascii="Tahoma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24D8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Nonformat">
    <w:name w:val="ConsNonformat"/>
    <w:rsid w:val="00224D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d">
    <w:name w:val="List Bullet"/>
    <w:basedOn w:val="a"/>
    <w:rsid w:val="00224D83"/>
    <w:pPr>
      <w:tabs>
        <w:tab w:val="left" w:pos="360"/>
      </w:tabs>
      <w:ind w:left="360" w:hanging="36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224D83"/>
    <w:pPr>
      <w:tabs>
        <w:tab w:val="center" w:pos="4677"/>
        <w:tab w:val="right" w:pos="9211"/>
      </w:tabs>
    </w:pPr>
    <w:rPr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24D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224D83"/>
    <w:pPr>
      <w:tabs>
        <w:tab w:val="center" w:pos="4677"/>
        <w:tab w:val="right" w:pos="9211"/>
      </w:tabs>
    </w:pPr>
    <w:rPr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224D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24D83"/>
    <w:pPr>
      <w:ind w:firstLine="709"/>
    </w:pPr>
    <w:rPr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224D8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2">
    <w:name w:val="Title"/>
    <w:basedOn w:val="a"/>
    <w:link w:val="af3"/>
    <w:qFormat/>
    <w:rsid w:val="00224D83"/>
    <w:pPr>
      <w:jc w:val="center"/>
    </w:pPr>
    <w:rPr>
      <w:b/>
      <w:color w:val="000000"/>
      <w:sz w:val="28"/>
    </w:rPr>
  </w:style>
  <w:style w:type="character" w:customStyle="1" w:styleId="af3">
    <w:name w:val="Название Знак"/>
    <w:basedOn w:val="a0"/>
    <w:link w:val="af2"/>
    <w:rsid w:val="00224D8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224D83"/>
    <w:pPr>
      <w:jc w:val="both"/>
    </w:pPr>
    <w:rPr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24D8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224D83"/>
    <w:pPr>
      <w:ind w:firstLine="709"/>
    </w:pPr>
    <w:rPr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224D8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3">
    <w:name w:val="Body Text 3"/>
    <w:basedOn w:val="a"/>
    <w:link w:val="34"/>
    <w:rsid w:val="00224D83"/>
    <w:rPr>
      <w:color w:val="000000"/>
      <w:sz w:val="26"/>
      <w:szCs w:val="24"/>
    </w:rPr>
  </w:style>
  <w:style w:type="character" w:customStyle="1" w:styleId="34">
    <w:name w:val="Основной текст 3 Знак"/>
    <w:basedOn w:val="a0"/>
    <w:link w:val="33"/>
    <w:rsid w:val="00224D8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4">
    <w:name w:val="caption"/>
    <w:basedOn w:val="a"/>
    <w:next w:val="a"/>
    <w:qFormat/>
    <w:rsid w:val="00224D83"/>
    <w:rPr>
      <w:b/>
      <w:color w:val="000000"/>
    </w:rPr>
  </w:style>
  <w:style w:type="paragraph" w:customStyle="1" w:styleId="af5">
    <w:name w:val="Знак Знак Знак"/>
    <w:basedOn w:val="a"/>
    <w:rsid w:val="00224D83"/>
    <w:pPr>
      <w:spacing w:after="160" w:line="240" w:lineRule="exact"/>
    </w:pPr>
    <w:rPr>
      <w:rFonts w:ascii="Verdana" w:eastAsia="MS Mincho" w:hAnsi="Verdana" w:cs="Verdana"/>
      <w:color w:val="000000"/>
      <w:lang w:val="en-GB" w:eastAsia="en-US"/>
    </w:rPr>
  </w:style>
  <w:style w:type="paragraph" w:styleId="af6">
    <w:name w:val="Subtitle"/>
    <w:basedOn w:val="a"/>
    <w:link w:val="af7"/>
    <w:qFormat/>
    <w:rsid w:val="00224D83"/>
    <w:pPr>
      <w:jc w:val="center"/>
    </w:pPr>
    <w:rPr>
      <w:b/>
      <w:sz w:val="26"/>
    </w:rPr>
  </w:style>
  <w:style w:type="character" w:customStyle="1" w:styleId="af7">
    <w:name w:val="Подзаголовок Знак"/>
    <w:basedOn w:val="a0"/>
    <w:link w:val="af6"/>
    <w:rsid w:val="00224D8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3">
    <w:name w:val="Style3"/>
    <w:basedOn w:val="a"/>
    <w:uiPriority w:val="99"/>
    <w:rsid w:val="00224D83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24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24D8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33258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F332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27A956D90DC65C2F9BFEE74AC13A55931D8712BDA24659B73D8EF440GDL" TargetMode="External"/><Relationship Id="rId18" Type="http://schemas.openxmlformats.org/officeDocument/2006/relationships/hyperlink" Target="consultantplus://offline/ref=5E42FB0B57116989A53409CB91DABC379A841A5A116E01B6A1974FD7s4eDL" TargetMode="External"/><Relationship Id="rId26" Type="http://schemas.openxmlformats.org/officeDocument/2006/relationships/hyperlink" Target="consultantplus://offline/ref=5E42FB0B57116989A53409CB91DABC3795871A58116E01B6A1974FD7s4eDL" TargetMode="External"/><Relationship Id="rId39" Type="http://schemas.openxmlformats.org/officeDocument/2006/relationships/hyperlink" Target="consultantplus://offline/ref=5EAECAE213F202381BE20BDFCDC94A336F59185F15D24C45ADDC1186PCREL" TargetMode="External"/><Relationship Id="rId21" Type="http://schemas.openxmlformats.org/officeDocument/2006/relationships/hyperlink" Target="consultantplus://offline/ref=5E42FB0B57116989A53409CB91DABC379A841A5A116E01B6A1974FD7s4eDL" TargetMode="External"/><Relationship Id="rId34" Type="http://schemas.openxmlformats.org/officeDocument/2006/relationships/hyperlink" Target="consultantplus://offline/ref=14BFE50A3CC36D18C12ABC951A834BF2AB53183676DB9A90E277B901A9F5J" TargetMode="External"/><Relationship Id="rId42" Type="http://schemas.openxmlformats.org/officeDocument/2006/relationships/hyperlink" Target="consultantplus://offline/ref=5EAECAE213F202381BE20BDFCDC94A3360541C5E11D24C45ADDC1186PCREL" TargetMode="External"/><Relationship Id="rId47" Type="http://schemas.openxmlformats.org/officeDocument/2006/relationships/hyperlink" Target="consultantplus://offline/ref=5EAECAE213F202381BE20BDFCDC94A336E5B1B5E12D24C45ADDC1186PCREL" TargetMode="External"/><Relationship Id="rId50" Type="http://schemas.openxmlformats.org/officeDocument/2006/relationships/hyperlink" Target="consultantplus://offline/ref=581A9FF431796901B6289B8E4ADBCC7FA34B7217B62115826509A0E2a0g2J" TargetMode="External"/><Relationship Id="rId55" Type="http://schemas.openxmlformats.org/officeDocument/2006/relationships/hyperlink" Target="consultantplus://offline/ref=67DCED50542CC79556128AE46C1F7202DBF8179F595BEF76AB54FB4Bl2b2I" TargetMode="External"/><Relationship Id="rId63" Type="http://schemas.openxmlformats.org/officeDocument/2006/relationships/hyperlink" Target="consultantplus://offline/ref=6F1ED6D59896C59A18EBE9AC3BCE0F43CE7663A36682AEE515E269798APBNBJ" TargetMode="External"/><Relationship Id="rId68" Type="http://schemas.openxmlformats.org/officeDocument/2006/relationships/hyperlink" Target="consultantplus://offline/ref=6F1ED6D59896C59A18EBE9AC3BCE0F43C87E6FA5628BF3EF1DBB657BP8NDJ" TargetMode="External"/><Relationship Id="rId76" Type="http://schemas.openxmlformats.org/officeDocument/2006/relationships/hyperlink" Target="consultantplus://offline/ref=7AAB8296CAC9B8F5DE6C8E3B64617441DB62177DBC58FD7C8CB042F5FC7D7BD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35F921CA19426764A22CA405B3ECBB407CCD95657F99956BFAF59571I74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42FB0B57116989A53409CB91DABC3795891E5B156E01B6A1974FD7s4eDL" TargetMode="External"/><Relationship Id="rId29" Type="http://schemas.openxmlformats.org/officeDocument/2006/relationships/hyperlink" Target="consultantplus://offline/ref=5E42FB0B57116989A53409CB91DABC3795891B5C156E01B6A1974FD7s4eDL" TargetMode="External"/><Relationship Id="rId11" Type="http://schemas.openxmlformats.org/officeDocument/2006/relationships/hyperlink" Target="consultantplus://offline/ref=3A27A956D90DC65C2F9BFEE74AC13A559C108313B9A24659B73D8EF440GDL" TargetMode="External"/><Relationship Id="rId24" Type="http://schemas.openxmlformats.org/officeDocument/2006/relationships/hyperlink" Target="consultantplus://offline/ref=5E42FB0B57116989A53409CB91DABC3793821E5916625CBCA9CE43D54As4eFL" TargetMode="External"/><Relationship Id="rId32" Type="http://schemas.openxmlformats.org/officeDocument/2006/relationships/hyperlink" Target="consultantplus://offline/ref=14BFE50A3CC36D18C12ABC951A834BF2AB531A3173DB9A90E277B901A9F5J" TargetMode="External"/><Relationship Id="rId37" Type="http://schemas.openxmlformats.org/officeDocument/2006/relationships/hyperlink" Target="consultantplus://offline/ref=14BFE50A3CC36D18C12ABC951A834BF2A45E1C3772DB9A90E277B901A9F5J" TargetMode="External"/><Relationship Id="rId40" Type="http://schemas.openxmlformats.org/officeDocument/2006/relationships/hyperlink" Target="consultantplus://offline/ref=5EAECAE213F202381BE20BDFCDC94A336F59185F15D24C45ADDC1186PCREL" TargetMode="External"/><Relationship Id="rId45" Type="http://schemas.openxmlformats.org/officeDocument/2006/relationships/hyperlink" Target="consultantplus://offline/ref=5EAECAE213F202381BE20BDFCDC94A336E5B1B5E12D24C45ADDC1186PCREL" TargetMode="External"/><Relationship Id="rId53" Type="http://schemas.openxmlformats.org/officeDocument/2006/relationships/hyperlink" Target="consultantplus://offline/ref=67DCED50542CC79556128AE46C1F7202D4F5139A5E5BEF76AB54FB4Bl2b2I" TargetMode="External"/><Relationship Id="rId58" Type="http://schemas.openxmlformats.org/officeDocument/2006/relationships/hyperlink" Target="consultantplus://offline/ref=62DF5DEF595036078169F05779A019A182F3D56E11592940DA727BCCDDL0I" TargetMode="External"/><Relationship Id="rId66" Type="http://schemas.openxmlformats.org/officeDocument/2006/relationships/hyperlink" Target="consultantplus://offline/ref=6F1ED6D59896C59A18EBE9AC3BCE0F43C7736BA4668BF3EF1DBB657BP8NDJ" TargetMode="External"/><Relationship Id="rId74" Type="http://schemas.openxmlformats.org/officeDocument/2006/relationships/hyperlink" Target="consultantplus://offline/ref=7AAB8296CAC9B8F5DE6C8E3B64617441DD651C7DBD51A07684E94EF77F7BD" TargetMode="External"/><Relationship Id="rId79" Type="http://schemas.openxmlformats.org/officeDocument/2006/relationships/hyperlink" Target="consultantplus://offline/ref=1EE25AAEEDDF1C407757F66548C62998794FB56446C91F9AA15C057BP4Y0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2DF5DEF595036078169F05779A019A18DFED26116592940DA727BCCDDL0I" TargetMode="External"/><Relationship Id="rId82" Type="http://schemas.openxmlformats.org/officeDocument/2006/relationships/footer" Target="footer1.xml"/><Relationship Id="rId10" Type="http://schemas.openxmlformats.org/officeDocument/2006/relationships/hyperlink" Target="consultantplus://offline/ref=3A27A956D90DC65C2F9BFEE74AC13A559C108313B9A24659B73D8EF440GDL" TargetMode="External"/><Relationship Id="rId19" Type="http://schemas.openxmlformats.org/officeDocument/2006/relationships/hyperlink" Target="consultantplus://offline/ref=5E42FB0B57116989A53409CB91DABC379A841A5A116E01B6A1974FD7s4eDL" TargetMode="External"/><Relationship Id="rId31" Type="http://schemas.openxmlformats.org/officeDocument/2006/relationships/hyperlink" Target="consultantplus://offline/ref=14BFE50A3CC36D18C12ABC951A834BF2AB531A3173DB9A90E277B901A9F5J" TargetMode="External"/><Relationship Id="rId44" Type="http://schemas.openxmlformats.org/officeDocument/2006/relationships/hyperlink" Target="consultantplus://offline/ref=5EAECAE213F202381BE20BDFCDC94A336E5B1B5E12D24C45ADDC1186PCREL" TargetMode="External"/><Relationship Id="rId52" Type="http://schemas.openxmlformats.org/officeDocument/2006/relationships/hyperlink" Target="consultantplus://offline/ref=67DCED50542CC79556128AE46C1F7202DBF8179B5A5BEF76AB54FB4Bl2b2I" TargetMode="External"/><Relationship Id="rId60" Type="http://schemas.openxmlformats.org/officeDocument/2006/relationships/hyperlink" Target="consultantplus://offline/ref=62DF5DEF595036078169F05779A019A18DFED16F15592940DA727BCCDDL0I" TargetMode="External"/><Relationship Id="rId65" Type="http://schemas.openxmlformats.org/officeDocument/2006/relationships/hyperlink" Target="consultantplus://offline/ref=6F1ED6D59896C59A18EBE9AC3BCE0F43C7736BA4668BF3EF1DBB657BP8NDJ" TargetMode="External"/><Relationship Id="rId73" Type="http://schemas.openxmlformats.org/officeDocument/2006/relationships/hyperlink" Target="consultantplus://offline/ref=7AAB8296CAC9B8F5DE6C8E3B64617441D2671F7ABC51A07684E94EF77F7BD" TargetMode="External"/><Relationship Id="rId78" Type="http://schemas.openxmlformats.org/officeDocument/2006/relationships/hyperlink" Target="consultantplus://offline/ref=1EE25AAEEDDF1C407757F66548C629987642B16542C91F9AA15C057BP4Y0L" TargetMode="External"/><Relationship Id="rId81" Type="http://schemas.openxmlformats.org/officeDocument/2006/relationships/hyperlink" Target="consultantplus://offline/ref=F5EFAF3A5F2BF2367AFBA8A7620B3B010ADC0C3DA1DC1F53FED7E7E4R7R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1EA943BF796AFE12F6D249619C603DE4E11F466DF5D9A8FBBE283q04EK" TargetMode="External"/><Relationship Id="rId14" Type="http://schemas.openxmlformats.org/officeDocument/2006/relationships/hyperlink" Target="consultantplus://offline/ref=3A27A956D90DC65C2F9BFEE74AC13A55931D8712BDA24659B73D8EF440GDL" TargetMode="External"/><Relationship Id="rId22" Type="http://schemas.openxmlformats.org/officeDocument/2006/relationships/hyperlink" Target="consultantplus://offline/ref=5E42FB0B57116989A53409CB91DABC3795811E5C126E01B6A1974FD7s4eDL" TargetMode="External"/><Relationship Id="rId27" Type="http://schemas.openxmlformats.org/officeDocument/2006/relationships/hyperlink" Target="consultantplus://offline/ref=5E42FB0B57116989A53409CB91DABC3795871A58116E01B6A1974FD7s4eDL" TargetMode="External"/><Relationship Id="rId30" Type="http://schemas.openxmlformats.org/officeDocument/2006/relationships/hyperlink" Target="consultantplus://offline/ref=5E42FB0B57116989A53409CB91DABC379587135F126E01B6A1974FD7s4eDL" TargetMode="External"/><Relationship Id="rId35" Type="http://schemas.openxmlformats.org/officeDocument/2006/relationships/hyperlink" Target="consultantplus://offline/ref=14BFE50A3CC36D18C12ABC951A834BF2AB53183676DB9A90E277B901A9F5J" TargetMode="External"/><Relationship Id="rId43" Type="http://schemas.openxmlformats.org/officeDocument/2006/relationships/hyperlink" Target="consultantplus://offline/ref=5EAECAE213F202381BE20BDFCDC94A3360541C5E11D24C45ADDC1186PCREL" TargetMode="External"/><Relationship Id="rId48" Type="http://schemas.openxmlformats.org/officeDocument/2006/relationships/hyperlink" Target="consultantplus://offline/ref=581A9FF431796901B6289B8E4ADBCC7FAC467616B22115826509A0E2a0g2J" TargetMode="External"/><Relationship Id="rId56" Type="http://schemas.openxmlformats.org/officeDocument/2006/relationships/hyperlink" Target="consultantplus://offline/ref=62DF5DEF595036078169F05779A019A18BF6DD691150744AD22B77CED7DFL3I" TargetMode="External"/><Relationship Id="rId64" Type="http://schemas.openxmlformats.org/officeDocument/2006/relationships/hyperlink" Target="consultantplus://offline/ref=6F1ED6D59896C59A18EBE9AC3BCE0F43C7736BA4668BF3EF1DBB657BP8NDJ" TargetMode="External"/><Relationship Id="rId69" Type="http://schemas.openxmlformats.org/officeDocument/2006/relationships/hyperlink" Target="consultantplus://offline/ref=35F921CA19426764A22CA405B3ECBB4075C89D627F90C861F2AC99737BI64AI" TargetMode="External"/><Relationship Id="rId77" Type="http://schemas.openxmlformats.org/officeDocument/2006/relationships/hyperlink" Target="consultantplus://offline/ref=7AAB8296CAC9B8F5DE6C8E3B64617441DB62177DBC58FD7C8CB042F5FC7D7BD" TargetMode="External"/><Relationship Id="rId8" Type="http://schemas.openxmlformats.org/officeDocument/2006/relationships/hyperlink" Target="consultantplus://offline/ref=78F1EA943BF796AFE12F6D249619C603DE4E11F466DF5D9A8FBBE283q04EK" TargetMode="External"/><Relationship Id="rId51" Type="http://schemas.openxmlformats.org/officeDocument/2006/relationships/hyperlink" Target="consultantplus://offline/ref=581A9FF431796901B6289B8E4ADBCC7FA34B7217B62115826509A0E2a0g2J" TargetMode="External"/><Relationship Id="rId72" Type="http://schemas.openxmlformats.org/officeDocument/2006/relationships/hyperlink" Target="consultantplus://offline/ref=35F921CA19426764A22CA405B3ECBB407CCD95657F99956BFAF59571I74CI" TargetMode="External"/><Relationship Id="rId80" Type="http://schemas.openxmlformats.org/officeDocument/2006/relationships/hyperlink" Target="consultantplus://offline/ref=1EE25AAEEDDF1C407757F66548C62998794FB56446C91F9AA15C057BP4Y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27A956D90DC65C2F9BFEE74AC13A559C108313B9A24659B73D8EF440GDL" TargetMode="External"/><Relationship Id="rId17" Type="http://schemas.openxmlformats.org/officeDocument/2006/relationships/hyperlink" Target="consultantplus://offline/ref=5E42FB0B57116989A53409CB91DABC3795891E5B156E01B6A1974FD7s4eDL" TargetMode="External"/><Relationship Id="rId25" Type="http://schemas.openxmlformats.org/officeDocument/2006/relationships/hyperlink" Target="consultantplus://offline/ref=5E42FB0B57116989A53409CB91DABC3793821E5916625CBCA9CE43D54As4eFL" TargetMode="External"/><Relationship Id="rId33" Type="http://schemas.openxmlformats.org/officeDocument/2006/relationships/hyperlink" Target="consultantplus://offline/ref=14BFE50A3CC36D18C12ABC951A834BF2AB53183676DB9A90E277B901A9F5J" TargetMode="External"/><Relationship Id="rId38" Type="http://schemas.openxmlformats.org/officeDocument/2006/relationships/hyperlink" Target="consultantplus://offline/ref=14BFE50A3CC36D18C12ABC951A834BF2A45E1C3772DB9A90E277B901A9F5J" TargetMode="External"/><Relationship Id="rId46" Type="http://schemas.openxmlformats.org/officeDocument/2006/relationships/hyperlink" Target="consultantplus://offline/ref=5EAECAE213F202381BE20BDFCDC94A336E5B1B5E12D24C45ADDC1186PCREL" TargetMode="External"/><Relationship Id="rId59" Type="http://schemas.openxmlformats.org/officeDocument/2006/relationships/hyperlink" Target="consultantplus://offline/ref=62DF5DEF595036078169F05779A019A182F3D56E11592940DA727BCCDDL0I" TargetMode="External"/><Relationship Id="rId67" Type="http://schemas.openxmlformats.org/officeDocument/2006/relationships/hyperlink" Target="consultantplus://offline/ref=6F1ED6D59896C59A18EBE9AC3BCE0F43C87E6FA5628BF3EF1DBB657BP8NDJ" TargetMode="External"/><Relationship Id="rId20" Type="http://schemas.openxmlformats.org/officeDocument/2006/relationships/hyperlink" Target="consultantplus://offline/ref=5E42FB0B57116989A53409CB91DABC379A841A5A116E01B6A1974FD7s4eDL" TargetMode="External"/><Relationship Id="rId41" Type="http://schemas.openxmlformats.org/officeDocument/2006/relationships/hyperlink" Target="consultantplus://offline/ref=5EAECAE213F202381BE20BDFCDC94A336F59185F15D24C45ADDC1186PCREL" TargetMode="External"/><Relationship Id="rId54" Type="http://schemas.openxmlformats.org/officeDocument/2006/relationships/hyperlink" Target="consultantplus://offline/ref=67DCED50542CC79556128AE46C1F7202DBF8179F595BEF76AB54FB4Bl2b2I" TargetMode="External"/><Relationship Id="rId62" Type="http://schemas.openxmlformats.org/officeDocument/2006/relationships/hyperlink" Target="consultantplus://offline/ref=6F1ED6D59896C59A18EBE9AC3BCE0F43CE7663A36682AEE515E269798APBNBJ" TargetMode="External"/><Relationship Id="rId70" Type="http://schemas.openxmlformats.org/officeDocument/2006/relationships/hyperlink" Target="consultantplus://offline/ref=35F921CA19426764A22CA405B3ECBB4075C89D627F90C861F2AC99737BI64AI" TargetMode="External"/><Relationship Id="rId75" Type="http://schemas.openxmlformats.org/officeDocument/2006/relationships/hyperlink" Target="consultantplus://offline/ref=7AAB8296CAC9B8F5DE6C8E3B64617441DB62177DBC58FD7C8CB042F5FC7D7BD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A27A956D90DC65C2F9BFEE74AC13A5593138612BFA24659B73D8EF440GDL" TargetMode="External"/><Relationship Id="rId23" Type="http://schemas.openxmlformats.org/officeDocument/2006/relationships/hyperlink" Target="consultantplus://offline/ref=5E42FB0B57116989A53409CB91DABC379A84185D146E01B6A1974FD7s4eDL" TargetMode="External"/><Relationship Id="rId28" Type="http://schemas.openxmlformats.org/officeDocument/2006/relationships/hyperlink" Target="consultantplus://offline/ref=5E42FB0B57116989A53409CB91DABC3795891B5C156E01B6A1974FD7s4eDL" TargetMode="External"/><Relationship Id="rId36" Type="http://schemas.openxmlformats.org/officeDocument/2006/relationships/hyperlink" Target="consultantplus://offline/ref=14BFE50A3CC36D18C12ABC951A834BF2AB53183676DB9A90E277B901A9F5J" TargetMode="External"/><Relationship Id="rId49" Type="http://schemas.openxmlformats.org/officeDocument/2006/relationships/hyperlink" Target="consultantplus://offline/ref=581A9FF431796901B6289B8E4ADBCC7FAC467616B22115826509A0E2a0g2J" TargetMode="External"/><Relationship Id="rId57" Type="http://schemas.openxmlformats.org/officeDocument/2006/relationships/hyperlink" Target="consultantplus://offline/ref=62DF5DEF595036078169F05779A019A182F3D56E11592940DA727BCCDD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37</cp:revision>
  <cp:lastPrinted>2016-03-31T08:49:00Z</cp:lastPrinted>
  <dcterms:created xsi:type="dcterms:W3CDTF">2015-09-11T14:23:00Z</dcterms:created>
  <dcterms:modified xsi:type="dcterms:W3CDTF">2016-04-04T03:34:00Z</dcterms:modified>
</cp:coreProperties>
</file>