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A3B" w:rsidRPr="001A0738" w:rsidRDefault="008A4A3B" w:rsidP="008A4A3B">
      <w:pPr>
        <w:suppressAutoHyphens/>
        <w:ind w:firstLine="720"/>
        <w:jc w:val="both"/>
        <w:rPr>
          <w:rFonts w:ascii="Times New Roman" w:hAnsi="Times New Roman"/>
        </w:rPr>
      </w:pPr>
      <w:r w:rsidRPr="001A0738">
        <w:rPr>
          <w:rFonts w:ascii="Times New Roman" w:hAnsi="Times New Roman"/>
        </w:rPr>
        <w:tab/>
      </w:r>
      <w:r w:rsidRPr="001A0738">
        <w:rPr>
          <w:rFonts w:ascii="Times New Roman" w:hAnsi="Times New Roman"/>
        </w:rPr>
        <w:tab/>
      </w:r>
      <w:r w:rsidRPr="001A0738">
        <w:rPr>
          <w:rFonts w:ascii="Times New Roman" w:hAnsi="Times New Roman"/>
        </w:rPr>
        <w:tab/>
      </w:r>
      <w:r w:rsidRPr="001A0738">
        <w:rPr>
          <w:rFonts w:ascii="Times New Roman" w:hAnsi="Times New Roman"/>
        </w:rPr>
        <w:tab/>
      </w:r>
      <w:r w:rsidR="00661640">
        <w:rPr>
          <w:rFonts w:ascii="Times New Roman" w:hAnsi="Times New Roman"/>
        </w:rPr>
        <w:pict>
          <v:rect id="_x0000_s1029" style="position:absolute;left:0;text-align:left;margin-left:81pt;margin-top:-38.05pt;width:126pt;height:19.6pt;z-index:251660288;mso-position-horizontal-relative:text;mso-position-vertical-relative:text" filled="f" stroked="f">
            <v:textbox style="mso-next-textbox:#_x0000_s1029">
              <w:txbxContent>
                <w:p w:rsidR="008A4A3B" w:rsidRDefault="008A4A3B" w:rsidP="008A4A3B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  <w10:anchorlock/>
          </v:rect>
        </w:pict>
      </w:r>
      <w:r w:rsidRPr="001A0738">
        <w:rPr>
          <w:rFonts w:ascii="Times New Roman" w:hAnsi="Times New Roman"/>
          <w:sz w:val="26"/>
          <w:szCs w:val="26"/>
        </w:rPr>
        <w:tab/>
      </w:r>
      <w:r w:rsidRPr="001A0738">
        <w:rPr>
          <w:rFonts w:ascii="Times New Roman" w:hAnsi="Times New Roman"/>
          <w:noProof/>
        </w:rPr>
        <w:drawing>
          <wp:inline distT="0" distB="0" distL="0" distR="0">
            <wp:extent cx="469265" cy="558165"/>
            <wp:effectExtent l="1905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5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A3B" w:rsidRPr="001A0738" w:rsidRDefault="008A4A3B" w:rsidP="008A4A3B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1A0738">
        <w:rPr>
          <w:spacing w:val="-4"/>
        </w:rPr>
        <w:tab/>
      </w:r>
      <w:r w:rsidRPr="001A0738">
        <w:rPr>
          <w:color w:val="000000"/>
          <w:sz w:val="26"/>
          <w:szCs w:val="26"/>
        </w:rPr>
        <w:t xml:space="preserve">АДМИНИСТРАЦИЯ ГОРОДА НОРИЛЬСКА </w:t>
      </w:r>
    </w:p>
    <w:p w:rsidR="008A4A3B" w:rsidRPr="001A0738" w:rsidRDefault="008A4A3B" w:rsidP="008A4A3B">
      <w:pPr>
        <w:pStyle w:val="a3"/>
        <w:jc w:val="center"/>
        <w:rPr>
          <w:color w:val="000000"/>
          <w:sz w:val="26"/>
          <w:szCs w:val="26"/>
        </w:rPr>
      </w:pPr>
      <w:r w:rsidRPr="001A0738">
        <w:rPr>
          <w:color w:val="000000"/>
          <w:sz w:val="26"/>
          <w:szCs w:val="26"/>
        </w:rPr>
        <w:t>КРАСНОЯРСКОГО КРАЯ</w:t>
      </w:r>
    </w:p>
    <w:p w:rsidR="008A4A3B" w:rsidRPr="001A0738" w:rsidRDefault="008A4A3B" w:rsidP="008A4A3B">
      <w:pPr>
        <w:pStyle w:val="a3"/>
        <w:jc w:val="center"/>
        <w:rPr>
          <w:color w:val="000000"/>
          <w:sz w:val="18"/>
          <w:szCs w:val="18"/>
        </w:rPr>
      </w:pPr>
      <w:r w:rsidRPr="001A0738">
        <w:rPr>
          <w:color w:val="000000"/>
          <w:sz w:val="26"/>
          <w:szCs w:val="26"/>
        </w:rPr>
        <w:t xml:space="preserve">                           </w:t>
      </w:r>
    </w:p>
    <w:p w:rsidR="008A4A3B" w:rsidRPr="001A0738" w:rsidRDefault="008A4A3B" w:rsidP="008A4A3B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8A4A3B" w:rsidRPr="001A0738" w:rsidRDefault="008A4A3B" w:rsidP="008A4A3B">
      <w:pPr>
        <w:pStyle w:val="a3"/>
        <w:jc w:val="center"/>
        <w:rPr>
          <w:color w:val="FFFFFF"/>
          <w:sz w:val="18"/>
          <w:szCs w:val="18"/>
        </w:rPr>
      </w:pPr>
      <w:r w:rsidRPr="001A0738">
        <w:rPr>
          <w:color w:val="FFFFFF"/>
        </w:rPr>
        <w:t xml:space="preserve">                            </w:t>
      </w:r>
      <w:r w:rsidRPr="001A0738">
        <w:rPr>
          <w:color w:val="FFFFFF"/>
          <w:sz w:val="18"/>
          <w:szCs w:val="18"/>
        </w:rPr>
        <w:t>1 интервал</w:t>
      </w:r>
    </w:p>
    <w:p w:rsidR="008A4A3B" w:rsidRPr="001A0738" w:rsidRDefault="00401676" w:rsidP="00267B1A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19.12.</w:t>
      </w:r>
      <w:r w:rsidR="008A4A3B" w:rsidRPr="001A0738">
        <w:rPr>
          <w:rFonts w:ascii="Times New Roman" w:hAnsi="Times New Roman"/>
          <w:color w:val="000000"/>
          <w:sz w:val="26"/>
          <w:szCs w:val="26"/>
        </w:rPr>
        <w:t>201</w:t>
      </w:r>
      <w:r w:rsidR="00E763A1">
        <w:rPr>
          <w:rFonts w:ascii="Times New Roman" w:hAnsi="Times New Roman"/>
          <w:color w:val="000000"/>
          <w:sz w:val="26"/>
          <w:szCs w:val="26"/>
        </w:rPr>
        <w:t>2</w:t>
      </w:r>
      <w:r w:rsidR="008A4A3B" w:rsidRPr="001A0738">
        <w:rPr>
          <w:rFonts w:ascii="Times New Roman" w:hAnsi="Times New Roman"/>
          <w:color w:val="000000"/>
          <w:sz w:val="26"/>
          <w:szCs w:val="26"/>
        </w:rPr>
        <w:tab/>
        <w:t>г</w:t>
      </w:r>
      <w:proofErr w:type="gramStart"/>
      <w:r w:rsidR="008A4A3B" w:rsidRPr="001A0738">
        <w:rPr>
          <w:rFonts w:ascii="Times New Roman" w:hAnsi="Times New Roman"/>
          <w:color w:val="000000"/>
          <w:sz w:val="26"/>
          <w:szCs w:val="26"/>
        </w:rPr>
        <w:t>.Н</w:t>
      </w:r>
      <w:proofErr w:type="gramEnd"/>
      <w:r w:rsidR="008A4A3B" w:rsidRPr="001A0738">
        <w:rPr>
          <w:rFonts w:ascii="Times New Roman" w:hAnsi="Times New Roman"/>
          <w:color w:val="000000"/>
          <w:sz w:val="26"/>
          <w:szCs w:val="26"/>
        </w:rPr>
        <w:t xml:space="preserve">орильск                      </w:t>
      </w:r>
      <w:r w:rsidR="008A4A3B">
        <w:rPr>
          <w:rFonts w:ascii="Times New Roman" w:hAnsi="Times New Roman"/>
          <w:color w:val="000000"/>
          <w:sz w:val="26"/>
          <w:szCs w:val="26"/>
        </w:rPr>
        <w:t xml:space="preserve">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</w:t>
      </w:r>
      <w:r w:rsidR="008A4A3B">
        <w:rPr>
          <w:rFonts w:ascii="Times New Roman" w:hAnsi="Times New Roman"/>
          <w:color w:val="000000"/>
          <w:sz w:val="26"/>
          <w:szCs w:val="26"/>
        </w:rPr>
        <w:t xml:space="preserve">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№ 434</w:t>
      </w:r>
    </w:p>
    <w:p w:rsidR="008A4A3B" w:rsidRDefault="008A4A3B" w:rsidP="00267B1A">
      <w:pPr>
        <w:pStyle w:val="a3"/>
        <w:rPr>
          <w:sz w:val="26"/>
          <w:szCs w:val="26"/>
        </w:rPr>
      </w:pPr>
    </w:p>
    <w:p w:rsidR="00267B1A" w:rsidRPr="001A0738" w:rsidRDefault="00267B1A" w:rsidP="00267B1A">
      <w:pPr>
        <w:pStyle w:val="a3"/>
        <w:rPr>
          <w:sz w:val="26"/>
          <w:szCs w:val="26"/>
        </w:rPr>
      </w:pPr>
    </w:p>
    <w:p w:rsidR="005A7FE8" w:rsidRDefault="008A4A3B" w:rsidP="00825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A0738">
        <w:rPr>
          <w:rFonts w:ascii="Times New Roman" w:hAnsi="Times New Roman"/>
          <w:sz w:val="26"/>
          <w:szCs w:val="26"/>
        </w:rPr>
        <w:t xml:space="preserve">О </w:t>
      </w:r>
      <w:r w:rsidR="005A7FE8">
        <w:rPr>
          <w:rFonts w:ascii="Times New Roman" w:hAnsi="Times New Roman"/>
          <w:sz w:val="26"/>
          <w:szCs w:val="26"/>
        </w:rPr>
        <w:t xml:space="preserve">внесении изменений в постановление </w:t>
      </w:r>
    </w:p>
    <w:p w:rsidR="003C59B9" w:rsidRDefault="005A7FE8" w:rsidP="00825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Администрации города Норильска</w:t>
      </w:r>
    </w:p>
    <w:p w:rsidR="005A7FE8" w:rsidRDefault="005A7FE8" w:rsidP="00825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31.03.2010 №100</w:t>
      </w:r>
    </w:p>
    <w:p w:rsidR="00825428" w:rsidRDefault="00825428" w:rsidP="0082542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67C28" w:rsidRDefault="00467C28" w:rsidP="0082542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25428" w:rsidRDefault="00825428" w:rsidP="0082542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r w:rsidR="005A7FE8">
        <w:rPr>
          <w:rFonts w:ascii="Times New Roman" w:hAnsi="Times New Roman"/>
          <w:color w:val="000000"/>
          <w:sz w:val="26"/>
          <w:szCs w:val="26"/>
        </w:rPr>
        <w:t xml:space="preserve">В целях урегулирования отдельных вопросов оплаты работникам учреждений и организаций, финансируемых из бюджета муниципального образования город Норильск, </w:t>
      </w:r>
      <w:r w:rsidR="00467C28">
        <w:rPr>
          <w:rFonts w:ascii="Times New Roman" w:hAnsi="Times New Roman"/>
          <w:color w:val="000000"/>
          <w:sz w:val="26"/>
          <w:szCs w:val="26"/>
        </w:rPr>
        <w:t xml:space="preserve">и </w:t>
      </w:r>
      <w:r w:rsidR="005A7FE8">
        <w:rPr>
          <w:rFonts w:ascii="Times New Roman" w:hAnsi="Times New Roman"/>
          <w:color w:val="000000"/>
          <w:sz w:val="26"/>
          <w:szCs w:val="26"/>
        </w:rPr>
        <w:t xml:space="preserve">членам их семей </w:t>
      </w:r>
      <w:r w:rsidR="00467C28">
        <w:rPr>
          <w:rFonts w:ascii="Times New Roman" w:hAnsi="Times New Roman"/>
          <w:color w:val="000000"/>
          <w:sz w:val="26"/>
          <w:szCs w:val="26"/>
        </w:rPr>
        <w:t>проезда к месту использования отпуска и обратно,</w:t>
      </w:r>
    </w:p>
    <w:p w:rsidR="008A4A3B" w:rsidRDefault="008A4A3B" w:rsidP="00825428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>ПОСТАНОВЛЯЮ:</w:t>
      </w:r>
    </w:p>
    <w:p w:rsidR="00200D77" w:rsidRDefault="00200D77" w:rsidP="008A4A3B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067EC0" w:rsidRDefault="00067EC0" w:rsidP="008A4A3B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644960" w:rsidRDefault="002761F6" w:rsidP="008254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1.</w:t>
      </w:r>
      <w:r w:rsidR="003C59B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67C28">
        <w:rPr>
          <w:rFonts w:ascii="Times New Roman" w:hAnsi="Times New Roman"/>
          <w:color w:val="000000"/>
          <w:sz w:val="26"/>
          <w:szCs w:val="26"/>
        </w:rPr>
        <w:t>Внести в Порядок оплаты работникам учреждений и организаций, финансируемых из бюджета муниципального образования город Норильск, и членам их семей проезда и провоза багажа к месту использования отпуска и обратно, утвержденный постановлением Администрации города Норильска от 31.03.2010 №100 (далее – Порядок), следующие изменения:</w:t>
      </w:r>
    </w:p>
    <w:p w:rsidR="00467C28" w:rsidRDefault="00467C28" w:rsidP="00F8437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1.1. </w:t>
      </w:r>
      <w:r w:rsidR="00B26508">
        <w:rPr>
          <w:rFonts w:ascii="Times New Roman" w:hAnsi="Times New Roman"/>
          <w:color w:val="000000"/>
          <w:sz w:val="26"/>
          <w:szCs w:val="26"/>
        </w:rPr>
        <w:t>абзац пятый пункта 1.3. Порядка изложить в следующей редакции:</w:t>
      </w:r>
    </w:p>
    <w:p w:rsidR="00B26508" w:rsidRDefault="00B26508" w:rsidP="008254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«- неработающий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 xml:space="preserve"> (-</w:t>
      </w:r>
      <w:proofErr w:type="spellStart"/>
      <w:proofErr w:type="gramEnd"/>
      <w:r>
        <w:rPr>
          <w:rFonts w:ascii="Times New Roman" w:hAnsi="Times New Roman"/>
          <w:color w:val="000000"/>
          <w:sz w:val="26"/>
          <w:szCs w:val="26"/>
        </w:rPr>
        <w:t>ая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) супруг (супруга) (по любым основаниям, за исключением супругов, осуществляющих хозяйственную деятельность в качестве индивидуальных предпринимателей, зарегистрированных в установленном законом порядке);»;</w:t>
      </w:r>
    </w:p>
    <w:p w:rsidR="00531007" w:rsidRDefault="00B26508" w:rsidP="00F843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color w:val="000000"/>
          <w:sz w:val="26"/>
          <w:szCs w:val="26"/>
        </w:rPr>
        <w:t>1.2. подпункт «а» пункта 1.9 Порядка после слов «муниципального образования город Норильск» дополнить словами «</w:t>
      </w:r>
      <w:r w:rsidR="00DE3962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531007">
        <w:rPr>
          <w:rFonts w:ascii="Times New Roman" w:hAnsi="Times New Roman"/>
          <w:color w:val="000000"/>
          <w:sz w:val="26"/>
          <w:szCs w:val="26"/>
        </w:rPr>
        <w:t xml:space="preserve">выписка из </w:t>
      </w:r>
      <w:r w:rsidR="00531007">
        <w:rPr>
          <w:rFonts w:ascii="Times New Roman" w:eastAsiaTheme="minorHAnsi" w:hAnsi="Times New Roman"/>
          <w:sz w:val="26"/>
          <w:szCs w:val="26"/>
          <w:lang w:eastAsia="en-US"/>
        </w:rPr>
        <w:t xml:space="preserve">Единого государственного реестра индивидуальных предпринимателей </w:t>
      </w:r>
      <w:r w:rsidR="006B3C7A">
        <w:rPr>
          <w:rFonts w:ascii="Times New Roman" w:eastAsiaTheme="minorHAnsi" w:hAnsi="Times New Roman"/>
          <w:sz w:val="26"/>
          <w:szCs w:val="26"/>
          <w:lang w:eastAsia="en-US"/>
        </w:rPr>
        <w:t xml:space="preserve">(для неработающих супругов, </w:t>
      </w:r>
      <w:r w:rsidR="00CA7336">
        <w:rPr>
          <w:rFonts w:ascii="Times New Roman" w:eastAsiaTheme="minorHAnsi" w:hAnsi="Times New Roman"/>
          <w:sz w:val="26"/>
          <w:szCs w:val="26"/>
          <w:lang w:eastAsia="en-US"/>
        </w:rPr>
        <w:t xml:space="preserve">осуществляющих хозяйственную деятельность в качестве индивидуальных предпринимателей, зарегистрированных в установленном </w:t>
      </w:r>
      <w:r w:rsidR="006B3C7A">
        <w:rPr>
          <w:rFonts w:ascii="Times New Roman" w:eastAsiaTheme="minorHAnsi" w:hAnsi="Times New Roman"/>
          <w:sz w:val="26"/>
          <w:szCs w:val="26"/>
          <w:lang w:eastAsia="en-US"/>
        </w:rPr>
        <w:t xml:space="preserve">законом </w:t>
      </w:r>
      <w:r w:rsidR="00CA7336">
        <w:rPr>
          <w:rFonts w:ascii="Times New Roman" w:eastAsiaTheme="minorHAnsi" w:hAnsi="Times New Roman"/>
          <w:sz w:val="26"/>
          <w:szCs w:val="26"/>
          <w:lang w:eastAsia="en-US"/>
        </w:rPr>
        <w:t>порядке</w:t>
      </w:r>
      <w:r w:rsidR="006B3C7A">
        <w:rPr>
          <w:rFonts w:ascii="Times New Roman" w:eastAsiaTheme="minorHAnsi" w:hAnsi="Times New Roman"/>
          <w:sz w:val="26"/>
          <w:szCs w:val="26"/>
          <w:lang w:eastAsia="en-US"/>
        </w:rPr>
        <w:t>)»;</w:t>
      </w:r>
    </w:p>
    <w:p w:rsidR="00067EC0" w:rsidRDefault="006B3C7A" w:rsidP="009D70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1.3.</w:t>
      </w:r>
      <w:r w:rsidR="00DE3962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9D70F1">
        <w:rPr>
          <w:rFonts w:ascii="Times New Roman" w:eastAsiaTheme="minorHAnsi" w:hAnsi="Times New Roman"/>
          <w:sz w:val="26"/>
          <w:szCs w:val="26"/>
          <w:lang w:eastAsia="en-US"/>
        </w:rPr>
        <w:t>в</w:t>
      </w:r>
      <w:r w:rsidR="00067EC0">
        <w:rPr>
          <w:rFonts w:ascii="Times New Roman" w:eastAsiaTheme="minorHAnsi" w:hAnsi="Times New Roman"/>
          <w:sz w:val="26"/>
          <w:szCs w:val="26"/>
          <w:lang w:eastAsia="en-US"/>
        </w:rPr>
        <w:t xml:space="preserve"> пункте 2.3</w:t>
      </w:r>
      <w:r w:rsidR="00DE3962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067EC0">
        <w:rPr>
          <w:rFonts w:ascii="Times New Roman" w:eastAsiaTheme="minorHAnsi" w:hAnsi="Times New Roman"/>
          <w:sz w:val="26"/>
          <w:szCs w:val="26"/>
          <w:lang w:eastAsia="en-US"/>
        </w:rPr>
        <w:t>Порядка:</w:t>
      </w:r>
    </w:p>
    <w:p w:rsidR="006B3C7A" w:rsidRDefault="00F84375" w:rsidP="009D70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а)</w:t>
      </w:r>
      <w:r w:rsidR="00067EC0">
        <w:rPr>
          <w:rFonts w:ascii="Times New Roman" w:eastAsiaTheme="minorHAnsi" w:hAnsi="Times New Roman"/>
          <w:sz w:val="26"/>
          <w:szCs w:val="26"/>
          <w:lang w:eastAsia="en-US"/>
        </w:rPr>
        <w:t xml:space="preserve"> в абзаце седьмом слова «от 23.07.2007 №102 «Об установлении формы электронного проездного документа (билета) на железнодорожном транспорте» заменить словами «от 21.08.2012 №322 «Об установлении форм электронных проездных документов (билетов) на железнодорожном транспорте»</w:t>
      </w:r>
      <w:r w:rsidR="006B3C7A"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C43999" w:rsidRDefault="00F84375" w:rsidP="009D70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б)</w:t>
      </w:r>
      <w:r w:rsidR="00C43999">
        <w:rPr>
          <w:rFonts w:ascii="Times New Roman" w:eastAsiaTheme="minorHAnsi" w:hAnsi="Times New Roman"/>
          <w:sz w:val="26"/>
          <w:szCs w:val="26"/>
          <w:lang w:eastAsia="en-US"/>
        </w:rPr>
        <w:t xml:space="preserve"> в абзаце восьмом слова «через офисы продаж, </w:t>
      </w:r>
      <w:r w:rsidR="00D26F36">
        <w:rPr>
          <w:rFonts w:ascii="Times New Roman" w:eastAsiaTheme="minorHAnsi" w:hAnsi="Times New Roman"/>
          <w:sz w:val="26"/>
          <w:szCs w:val="26"/>
          <w:lang w:eastAsia="en-US"/>
        </w:rPr>
        <w:t>кассы и т.п.» исключить;</w:t>
      </w:r>
    </w:p>
    <w:p w:rsidR="00C43999" w:rsidRDefault="00F84375" w:rsidP="009D70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в)</w:t>
      </w:r>
      <w:r w:rsidR="00C43999">
        <w:rPr>
          <w:rFonts w:ascii="Times New Roman" w:eastAsiaTheme="minorHAnsi" w:hAnsi="Times New Roman"/>
          <w:sz w:val="26"/>
          <w:szCs w:val="26"/>
          <w:lang w:eastAsia="en-US"/>
        </w:rPr>
        <w:t xml:space="preserve"> абзац девятый изложить в следующей редакции:</w:t>
      </w:r>
    </w:p>
    <w:p w:rsidR="00C43999" w:rsidRDefault="00C43999" w:rsidP="009D70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«- маршрут/квитанция электронного пассажирского билета и багажной квитанции (для электронного проездного билета воздушной пассажирской перевозки)</w:t>
      </w:r>
      <w:proofErr w:type="gramStart"/>
      <w:r>
        <w:rPr>
          <w:rFonts w:ascii="Times New Roman" w:eastAsiaTheme="minorHAnsi" w:hAnsi="Times New Roman"/>
          <w:sz w:val="26"/>
          <w:szCs w:val="26"/>
          <w:lang w:eastAsia="en-US"/>
        </w:rPr>
        <w:t>;»</w:t>
      </w:r>
      <w:proofErr w:type="gramEnd"/>
      <w:r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C43999" w:rsidRDefault="00F84375" w:rsidP="009D70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г)</w:t>
      </w:r>
      <w:r w:rsidR="00C43999">
        <w:rPr>
          <w:rFonts w:ascii="Times New Roman" w:eastAsiaTheme="minorHAnsi" w:hAnsi="Times New Roman"/>
          <w:sz w:val="26"/>
          <w:szCs w:val="26"/>
          <w:lang w:eastAsia="en-US"/>
        </w:rPr>
        <w:t xml:space="preserve"> абзац десятый изложить в следующей редакции:</w:t>
      </w:r>
    </w:p>
    <w:p w:rsidR="00C43999" w:rsidRDefault="00C43999" w:rsidP="00F843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«- контрольный купон электронного проездного документа (билета) (для электронного проездного билета железнодорожной пассажирской перевозки)</w:t>
      </w:r>
      <w:proofErr w:type="gramStart"/>
      <w:r>
        <w:rPr>
          <w:rFonts w:ascii="Times New Roman" w:eastAsiaTheme="minorHAnsi" w:hAnsi="Times New Roman"/>
          <w:sz w:val="26"/>
          <w:szCs w:val="26"/>
          <w:lang w:eastAsia="en-US"/>
        </w:rPr>
        <w:t>;»</w:t>
      </w:r>
      <w:proofErr w:type="gramEnd"/>
      <w:r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067EC0" w:rsidRDefault="00F84375" w:rsidP="009D70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proofErr w:type="spellStart"/>
      <w:r>
        <w:rPr>
          <w:rFonts w:ascii="Times New Roman" w:eastAsiaTheme="minorHAnsi" w:hAnsi="Times New Roman"/>
          <w:sz w:val="26"/>
          <w:szCs w:val="26"/>
          <w:lang w:eastAsia="en-US"/>
        </w:rPr>
        <w:t>д</w:t>
      </w:r>
      <w:proofErr w:type="spellEnd"/>
      <w:r>
        <w:rPr>
          <w:rFonts w:ascii="Times New Roman" w:eastAsiaTheme="minorHAnsi" w:hAnsi="Times New Roman"/>
          <w:sz w:val="26"/>
          <w:szCs w:val="26"/>
          <w:lang w:eastAsia="en-US"/>
        </w:rPr>
        <w:t>)</w:t>
      </w:r>
      <w:r w:rsidR="00C43999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067EC0">
        <w:rPr>
          <w:rFonts w:ascii="Times New Roman" w:eastAsiaTheme="minorHAnsi" w:hAnsi="Times New Roman"/>
          <w:sz w:val="26"/>
          <w:szCs w:val="26"/>
          <w:lang w:eastAsia="en-US"/>
        </w:rPr>
        <w:t>абзац</w:t>
      </w:r>
      <w:r w:rsidR="00D26F36">
        <w:rPr>
          <w:rFonts w:ascii="Times New Roman" w:eastAsiaTheme="minorHAnsi" w:hAnsi="Times New Roman"/>
          <w:sz w:val="26"/>
          <w:szCs w:val="26"/>
          <w:lang w:eastAsia="en-US"/>
        </w:rPr>
        <w:t>ы</w:t>
      </w:r>
      <w:r w:rsidR="00067EC0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D26F36">
        <w:rPr>
          <w:rFonts w:ascii="Times New Roman" w:eastAsiaTheme="minorHAnsi" w:hAnsi="Times New Roman"/>
          <w:sz w:val="26"/>
          <w:szCs w:val="26"/>
          <w:lang w:eastAsia="en-US"/>
        </w:rPr>
        <w:t xml:space="preserve">двенадцатый - </w:t>
      </w:r>
      <w:r w:rsidR="00067EC0">
        <w:rPr>
          <w:rFonts w:ascii="Times New Roman" w:eastAsiaTheme="minorHAnsi" w:hAnsi="Times New Roman"/>
          <w:sz w:val="26"/>
          <w:szCs w:val="26"/>
          <w:lang w:eastAsia="en-US"/>
        </w:rPr>
        <w:t>пятнадцатый исключить</w:t>
      </w:r>
      <w:r w:rsidR="00D26F36"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6B3C7A" w:rsidRDefault="006B3C7A" w:rsidP="009D70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1.4. пункт 2.12 Порядка </w:t>
      </w:r>
      <w:r w:rsidR="0071514D">
        <w:rPr>
          <w:rFonts w:ascii="Times New Roman" w:eastAsiaTheme="minorHAnsi" w:hAnsi="Times New Roman"/>
          <w:sz w:val="26"/>
          <w:szCs w:val="26"/>
          <w:lang w:eastAsia="en-US"/>
        </w:rPr>
        <w:t>дополнить абзацем третьим следующего содержания:</w:t>
      </w:r>
    </w:p>
    <w:p w:rsidR="00133BB4" w:rsidRDefault="006B3C7A" w:rsidP="009D70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proofErr w:type="gramStart"/>
      <w:r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71514D">
        <w:rPr>
          <w:rFonts w:ascii="Times New Roman" w:eastAsiaTheme="minorHAnsi" w:hAnsi="Times New Roman"/>
          <w:sz w:val="26"/>
          <w:szCs w:val="26"/>
          <w:lang w:eastAsia="en-US"/>
        </w:rPr>
        <w:t>В случае применения перевозчиком, услугами которого воспользовался работник (члены его семьи), норм провоза бесплатного и сверхнормативного багажа исходя из количества, веса и размера багажных мест (то есть исходя не только из веса багажа), у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чреждение оплачивает работнику (членам его семьи) стоимость провоза багажа к месту использования отпуска и обратно </w:t>
      </w:r>
      <w:r w:rsidR="00D26F36">
        <w:rPr>
          <w:rFonts w:ascii="Times New Roman" w:eastAsiaTheme="minorHAnsi" w:hAnsi="Times New Roman"/>
          <w:sz w:val="26"/>
          <w:szCs w:val="26"/>
          <w:lang w:eastAsia="en-US"/>
        </w:rPr>
        <w:t xml:space="preserve">по фактическим расходам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в размере не более 30 процентов от </w:t>
      </w:r>
      <w:r w:rsidR="00D26F36">
        <w:rPr>
          <w:rFonts w:ascii="Times New Roman" w:eastAsiaTheme="minorHAnsi" w:hAnsi="Times New Roman"/>
          <w:sz w:val="26"/>
          <w:szCs w:val="26"/>
          <w:lang w:eastAsia="en-US"/>
        </w:rPr>
        <w:t xml:space="preserve">размера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расходов</w:t>
      </w:r>
      <w:proofErr w:type="gramEnd"/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proofErr w:type="gramStart"/>
      <w:r>
        <w:rPr>
          <w:rFonts w:ascii="Times New Roman" w:eastAsiaTheme="minorHAnsi" w:hAnsi="Times New Roman"/>
          <w:sz w:val="26"/>
          <w:szCs w:val="26"/>
          <w:lang w:eastAsia="en-US"/>
        </w:rPr>
        <w:t>понесенных</w:t>
      </w:r>
      <w:proofErr w:type="gramEnd"/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работником (членами его семьи) на оплату про</w:t>
      </w:r>
      <w:r w:rsidR="00D26F36">
        <w:rPr>
          <w:rFonts w:ascii="Times New Roman" w:eastAsiaTheme="minorHAnsi" w:hAnsi="Times New Roman"/>
          <w:sz w:val="26"/>
          <w:szCs w:val="26"/>
          <w:lang w:eastAsia="en-US"/>
        </w:rPr>
        <w:t xml:space="preserve">езда по </w:t>
      </w:r>
      <w:r w:rsidR="00F84375">
        <w:rPr>
          <w:rFonts w:ascii="Times New Roman" w:eastAsiaTheme="minorHAnsi" w:hAnsi="Times New Roman"/>
          <w:sz w:val="26"/>
          <w:szCs w:val="26"/>
          <w:lang w:eastAsia="en-US"/>
        </w:rPr>
        <w:t xml:space="preserve">соответствующему </w:t>
      </w:r>
      <w:r w:rsidR="00D26F36">
        <w:rPr>
          <w:rFonts w:ascii="Times New Roman" w:eastAsiaTheme="minorHAnsi" w:hAnsi="Times New Roman"/>
          <w:sz w:val="26"/>
          <w:szCs w:val="26"/>
          <w:lang w:eastAsia="en-US"/>
        </w:rPr>
        <w:t>маршруту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D26F36">
        <w:rPr>
          <w:rFonts w:ascii="Times New Roman" w:eastAsiaTheme="minorHAnsi" w:hAnsi="Times New Roman"/>
          <w:sz w:val="26"/>
          <w:szCs w:val="26"/>
          <w:lang w:eastAsia="en-US"/>
        </w:rPr>
        <w:t>следования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="00133BB4">
        <w:rPr>
          <w:rFonts w:ascii="Times New Roman" w:eastAsiaTheme="minorHAnsi" w:hAnsi="Times New Roman"/>
          <w:sz w:val="26"/>
          <w:szCs w:val="26"/>
          <w:lang w:eastAsia="en-US"/>
        </w:rPr>
        <w:t>»;</w:t>
      </w:r>
    </w:p>
    <w:p w:rsidR="00133BB4" w:rsidRDefault="00133BB4" w:rsidP="009D70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1.5. пункт 2.13 Порядка изложить в следующей редакции:</w:t>
      </w:r>
    </w:p>
    <w:p w:rsidR="00133BB4" w:rsidRDefault="00133BB4" w:rsidP="009D70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«2.13. </w:t>
      </w:r>
      <w:r w:rsidR="00DD71FF">
        <w:rPr>
          <w:rFonts w:ascii="Times New Roman" w:eastAsiaTheme="minorHAnsi" w:hAnsi="Times New Roman"/>
          <w:sz w:val="26"/>
          <w:szCs w:val="26"/>
          <w:lang w:eastAsia="en-US"/>
        </w:rPr>
        <w:t>Учреждение оплачивает работнику (членам его семьи) следующие расходы:</w:t>
      </w:r>
    </w:p>
    <w:p w:rsidR="00DD71FF" w:rsidRDefault="00DD71FF" w:rsidP="009D70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proofErr w:type="gramStart"/>
      <w:r>
        <w:rPr>
          <w:rFonts w:ascii="Times New Roman" w:eastAsiaTheme="minorHAnsi" w:hAnsi="Times New Roman"/>
          <w:sz w:val="26"/>
          <w:szCs w:val="26"/>
          <w:lang w:eastAsia="en-US"/>
        </w:rPr>
        <w:t>- все обязательные сборы, взимаемые транспортными агентствами, компаниями перевозчиков, при приобретении билетов (комиссионный сбор, сбор за продажу, сервисный сбор, сбор за бронирование, сбор агентства, топливные сбор и другие обязательные сборы), принимаемых учреждением к оплате;</w:t>
      </w:r>
      <w:proofErr w:type="gramEnd"/>
    </w:p>
    <w:p w:rsidR="00DD71FF" w:rsidRDefault="00DD71FF" w:rsidP="009D70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- страховой сбор (по полису страхования от несчастного случая, если данный вид страхования является обязательным и не вошел в стоимость билета);</w:t>
      </w:r>
    </w:p>
    <w:p w:rsidR="00DD71FF" w:rsidRDefault="00DD71FF" w:rsidP="009D70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- стоимость справки о тарифах на перевозки. При этом</w:t>
      </w:r>
      <w:proofErr w:type="gramStart"/>
      <w:r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proofErr w:type="gramEnd"/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тарифная справка должна быть выдана на дату выезда из избранного им места отдыха;</w:t>
      </w:r>
    </w:p>
    <w:p w:rsidR="0071514D" w:rsidRDefault="0071514D" w:rsidP="009D70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Учреждение оплачивает работнику (членам его семьи) все расходы, включенные в стоимость билетов, в том числе стоимость сервисных услуг (расходы за пользование в поездах постельными принадлежностями и др.)</w:t>
      </w:r>
      <w:proofErr w:type="gramStart"/>
      <w:r>
        <w:rPr>
          <w:rFonts w:ascii="Times New Roman" w:eastAsiaTheme="minorHAnsi" w:hAnsi="Times New Roman"/>
          <w:sz w:val="26"/>
          <w:szCs w:val="26"/>
          <w:lang w:eastAsia="en-US"/>
        </w:rPr>
        <w:t>.»</w:t>
      </w:r>
      <w:proofErr w:type="gramEnd"/>
      <w:r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71514D" w:rsidRDefault="00AF7670" w:rsidP="009D70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2. Опубликовать настоящее постановление в газете «</w:t>
      </w:r>
      <w:proofErr w:type="gramStart"/>
      <w:r>
        <w:rPr>
          <w:rFonts w:ascii="Times New Roman" w:eastAsiaTheme="minorHAnsi" w:hAnsi="Times New Roman"/>
          <w:sz w:val="26"/>
          <w:szCs w:val="26"/>
          <w:lang w:eastAsia="en-US"/>
        </w:rPr>
        <w:t>Заполярная</w:t>
      </w:r>
      <w:proofErr w:type="gramEnd"/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правда» и разместить его на официальном сайте муниципального образования город Норильск.</w:t>
      </w:r>
    </w:p>
    <w:p w:rsidR="00AF7670" w:rsidRDefault="00AF7670" w:rsidP="009D70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3. Настоящее постановление вступает в силу после его опубликования в газете «Заполярная правда».</w:t>
      </w:r>
    </w:p>
    <w:p w:rsidR="00B26508" w:rsidRPr="001A0738" w:rsidRDefault="00B26508" w:rsidP="008254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A4A3B" w:rsidRPr="001A0738" w:rsidRDefault="008A4A3B" w:rsidP="008A4A3B">
      <w:pPr>
        <w:shd w:val="clear" w:color="auto" w:fill="FFFFFF"/>
        <w:rPr>
          <w:rFonts w:ascii="Times New Roman" w:hAnsi="Times New Roman"/>
          <w:color w:val="000000"/>
          <w:sz w:val="26"/>
          <w:szCs w:val="26"/>
        </w:rPr>
      </w:pPr>
    </w:p>
    <w:p w:rsidR="008A4A3B" w:rsidRDefault="00661640" w:rsidP="00F84375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  <w:pict>
          <v:rect id="_x0000_s1030" style="position:absolute;margin-left:90.75pt;margin-top:-18.45pt;width:81pt;height:18pt;z-index:251664384" filled="f" stroked="f">
            <v:textbox style="mso-next-textbox:#_x0000_s1030">
              <w:txbxContent>
                <w:p w:rsidR="008A4A3B" w:rsidRDefault="008A4A3B" w:rsidP="008A4A3B">
                  <w:pPr>
                    <w:rPr>
                      <w:szCs w:val="20"/>
                    </w:rPr>
                  </w:pPr>
                </w:p>
              </w:txbxContent>
            </v:textbox>
            <w10:anchorlock/>
          </v:rect>
        </w:pict>
      </w:r>
      <w:r w:rsidR="00F84375">
        <w:rPr>
          <w:rFonts w:ascii="Times New Roman" w:hAnsi="Times New Roman"/>
          <w:color w:val="000000"/>
          <w:sz w:val="26"/>
          <w:szCs w:val="26"/>
        </w:rPr>
        <w:t>Г</w:t>
      </w:r>
      <w:r w:rsidR="008A4A3B" w:rsidRPr="001A0738">
        <w:rPr>
          <w:rFonts w:ascii="Times New Roman" w:hAnsi="Times New Roman"/>
          <w:color w:val="000000"/>
          <w:sz w:val="26"/>
          <w:szCs w:val="26"/>
        </w:rPr>
        <w:t>лав</w:t>
      </w:r>
      <w:r w:rsidR="00F84375">
        <w:rPr>
          <w:rFonts w:ascii="Times New Roman" w:hAnsi="Times New Roman"/>
          <w:color w:val="000000"/>
          <w:sz w:val="26"/>
          <w:szCs w:val="26"/>
        </w:rPr>
        <w:t>а</w:t>
      </w:r>
      <w:r w:rsidR="008A4A3B" w:rsidRPr="001A0738">
        <w:rPr>
          <w:rFonts w:ascii="Times New Roman" w:hAnsi="Times New Roman"/>
          <w:color w:val="000000"/>
          <w:sz w:val="26"/>
          <w:szCs w:val="26"/>
        </w:rPr>
        <w:t xml:space="preserve"> Администрации города Норильска                                   </w:t>
      </w:r>
      <w:r w:rsidR="008A4A3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F767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84375"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="00AF7670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F84375">
        <w:rPr>
          <w:rFonts w:ascii="Times New Roman" w:hAnsi="Times New Roman"/>
          <w:color w:val="000000"/>
          <w:sz w:val="26"/>
          <w:szCs w:val="26"/>
        </w:rPr>
        <w:t xml:space="preserve">       </w:t>
      </w:r>
      <w:proofErr w:type="spellStart"/>
      <w:r w:rsidR="00F84375">
        <w:rPr>
          <w:rFonts w:ascii="Times New Roman" w:hAnsi="Times New Roman"/>
          <w:color w:val="000000"/>
          <w:sz w:val="26"/>
          <w:szCs w:val="26"/>
        </w:rPr>
        <w:t>А.Б.Ружников</w:t>
      </w:r>
      <w:proofErr w:type="spellEnd"/>
    </w:p>
    <w:p w:rsidR="008A4A3B" w:rsidRDefault="008A4A3B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8A4A3B" w:rsidRDefault="008A4A3B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8A4A3B" w:rsidRDefault="008A4A3B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8A4A3B" w:rsidRDefault="008A4A3B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8A4A3B" w:rsidRDefault="008A4A3B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8A4A3B" w:rsidRDefault="008A4A3B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sectPr w:rsidR="008A4A3B" w:rsidSect="00C93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4A3B"/>
    <w:rsid w:val="00067EC0"/>
    <w:rsid w:val="00133BB4"/>
    <w:rsid w:val="00157AE3"/>
    <w:rsid w:val="00191EF1"/>
    <w:rsid w:val="00200D77"/>
    <w:rsid w:val="0022323D"/>
    <w:rsid w:val="002342D5"/>
    <w:rsid w:val="00267B1A"/>
    <w:rsid w:val="002761F6"/>
    <w:rsid w:val="002A5B43"/>
    <w:rsid w:val="003166C5"/>
    <w:rsid w:val="00326960"/>
    <w:rsid w:val="00375DA5"/>
    <w:rsid w:val="003C59B9"/>
    <w:rsid w:val="00401676"/>
    <w:rsid w:val="00425BB0"/>
    <w:rsid w:val="00467C28"/>
    <w:rsid w:val="00472762"/>
    <w:rsid w:val="0048239D"/>
    <w:rsid w:val="00531007"/>
    <w:rsid w:val="00556501"/>
    <w:rsid w:val="005A7FE8"/>
    <w:rsid w:val="006228BF"/>
    <w:rsid w:val="006331D1"/>
    <w:rsid w:val="00644960"/>
    <w:rsid w:val="00660417"/>
    <w:rsid w:val="00661640"/>
    <w:rsid w:val="006639AF"/>
    <w:rsid w:val="006B3C7A"/>
    <w:rsid w:val="0071514D"/>
    <w:rsid w:val="00825428"/>
    <w:rsid w:val="00844C73"/>
    <w:rsid w:val="00847CA9"/>
    <w:rsid w:val="008527AC"/>
    <w:rsid w:val="00890C87"/>
    <w:rsid w:val="008A4A3B"/>
    <w:rsid w:val="008A75C8"/>
    <w:rsid w:val="00935858"/>
    <w:rsid w:val="00977109"/>
    <w:rsid w:val="009D70F1"/>
    <w:rsid w:val="009F7B99"/>
    <w:rsid w:val="00A35397"/>
    <w:rsid w:val="00A4285E"/>
    <w:rsid w:val="00AF7670"/>
    <w:rsid w:val="00B26508"/>
    <w:rsid w:val="00C43999"/>
    <w:rsid w:val="00C93159"/>
    <w:rsid w:val="00CA7336"/>
    <w:rsid w:val="00D141D8"/>
    <w:rsid w:val="00D26F36"/>
    <w:rsid w:val="00DD71FF"/>
    <w:rsid w:val="00DE3962"/>
    <w:rsid w:val="00E763A1"/>
    <w:rsid w:val="00F61EF5"/>
    <w:rsid w:val="00F84375"/>
    <w:rsid w:val="00FE1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A3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8A4A3B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8A4A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A3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C59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D67A3-BCD2-4A9D-8831-8CA42A512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2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adm28</dc:creator>
  <cp:keywords/>
  <dc:description/>
  <cp:lastModifiedBy>adm114</cp:lastModifiedBy>
  <cp:revision>10</cp:revision>
  <cp:lastPrinted>2012-11-07T02:34:00Z</cp:lastPrinted>
  <dcterms:created xsi:type="dcterms:W3CDTF">2012-11-06T09:24:00Z</dcterms:created>
  <dcterms:modified xsi:type="dcterms:W3CDTF">2012-12-19T03:01:00Z</dcterms:modified>
</cp:coreProperties>
</file>