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5" w:type="dxa"/>
        <w:tblInd w:w="-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573"/>
        <w:gridCol w:w="3116"/>
        <w:gridCol w:w="1447"/>
        <w:gridCol w:w="2380"/>
      </w:tblGrid>
      <w:tr w:rsidR="005B5917" w:rsidRPr="005B5917" w:rsidTr="0055642A">
        <w:trPr>
          <w:trHeight w:val="709"/>
        </w:trPr>
        <w:tc>
          <w:tcPr>
            <w:tcW w:w="1005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5917" w:rsidRDefault="006C24A7" w:rsidP="005D0F25">
            <w:pPr>
              <w:spacing w:after="0" w:line="240" w:lineRule="auto"/>
              <w:ind w:left="-128" w:firstLine="41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E6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D0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Постановлению Администрации города Норильска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D0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7E0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21.06.2021 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7E03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Размер платы за жилое помещение для собственников помещений в многоквартирных домах</w:t>
            </w:r>
            <w:r w:rsidR="0072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муниципального образования город Норильск, находящихся в управлении ООО </w:t>
            </w:r>
            <w:r w:rsidR="0072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B5917"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Уютный дом</w:t>
            </w:r>
            <w:bookmarkEnd w:id="0"/>
            <w:r w:rsidR="007271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727120" w:rsidRPr="005B5917" w:rsidRDefault="00727120" w:rsidP="00727120">
            <w:pPr>
              <w:spacing w:after="0" w:line="240" w:lineRule="auto"/>
              <w:ind w:left="-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17" w:rsidRPr="005B5917" w:rsidTr="0055642A">
        <w:trPr>
          <w:trHeight w:val="276"/>
        </w:trPr>
        <w:tc>
          <w:tcPr>
            <w:tcW w:w="1005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17" w:rsidRPr="005B5917" w:rsidTr="0055642A">
        <w:trPr>
          <w:trHeight w:val="525"/>
        </w:trPr>
        <w:tc>
          <w:tcPr>
            <w:tcW w:w="1005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17" w:rsidRPr="005B5917" w:rsidTr="0055642A">
        <w:trPr>
          <w:trHeight w:val="300"/>
        </w:trPr>
        <w:tc>
          <w:tcPr>
            <w:tcW w:w="1005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17" w:rsidRPr="005B5917" w:rsidTr="0055642A">
        <w:trPr>
          <w:trHeight w:val="315"/>
        </w:trPr>
        <w:tc>
          <w:tcPr>
            <w:tcW w:w="10055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5917" w:rsidRPr="005B5917" w:rsidTr="0055642A">
        <w:trPr>
          <w:trHeight w:val="1605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многоквартирного дома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услуги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Предлагаемый размер платы (руб. за 1 кв.м общей площади в месяц с НДС)</w:t>
            </w:r>
          </w:p>
        </w:tc>
      </w:tr>
      <w:tr w:rsidR="005B5917" w:rsidRPr="005B5917" w:rsidTr="00727120">
        <w:trPr>
          <w:trHeight w:val="31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B5917" w:rsidRPr="005B5917" w:rsidTr="00727120">
        <w:trPr>
          <w:trHeight w:val="435"/>
        </w:trPr>
        <w:tc>
          <w:tcPr>
            <w:tcW w:w="10055" w:type="dxa"/>
            <w:gridSpan w:val="5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I. Многоквартирные дома серии 1-464 Д-82 ("дома гостиничного типа")</w:t>
            </w:r>
          </w:p>
        </w:tc>
      </w:tr>
      <w:tr w:rsidR="005B5917" w:rsidRPr="005B5917" w:rsidTr="00727120">
        <w:trPr>
          <w:trHeight w:val="360"/>
        </w:trPr>
        <w:tc>
          <w:tcPr>
            <w:tcW w:w="10055" w:type="dxa"/>
            <w:gridSpan w:val="5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5B5917" w:rsidRPr="005B5917" w:rsidTr="00727120">
        <w:trPr>
          <w:trHeight w:val="114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Бегичева ,39А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7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642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642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05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Лауреатов,75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642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642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8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Лауреатов,77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  <w:bookmarkStart w:id="1" w:name="_GoBack"/>
        <w:bookmarkEnd w:id="1"/>
      </w:tr>
      <w:tr w:rsidR="005B5917" w:rsidRPr="005B5917" w:rsidTr="00727120">
        <w:trPr>
          <w:trHeight w:val="642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69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Молодежный,21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Московская,31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Котульского,6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Металлургов,19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Молодежный,1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Молодежный, 5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2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Молодежный,11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1020"/>
        </w:trPr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Молодежный,15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83,18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51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0,48</w:t>
            </w:r>
          </w:p>
        </w:tc>
      </w:tr>
      <w:tr w:rsidR="005B5917" w:rsidRPr="005B5917" w:rsidTr="00727120">
        <w:trPr>
          <w:trHeight w:val="705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телевизионной антенны коллективного пользования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0,65</w:t>
            </w:r>
          </w:p>
        </w:tc>
      </w:tr>
      <w:tr w:rsidR="005B5917" w:rsidRPr="005B5917" w:rsidTr="00727120">
        <w:trPr>
          <w:trHeight w:val="330"/>
        </w:trPr>
        <w:tc>
          <w:tcPr>
            <w:tcW w:w="0" w:type="auto"/>
            <w:gridSpan w:val="4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II. Многоквартирные дома серии 1-447 ("коридорного типа")</w:t>
            </w:r>
          </w:p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5917" w:rsidRPr="005B5917" w:rsidTr="00727120">
        <w:trPr>
          <w:trHeight w:val="345"/>
        </w:trPr>
        <w:tc>
          <w:tcPr>
            <w:tcW w:w="0" w:type="auto"/>
            <w:gridSpan w:val="2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B5917" w:rsidRPr="005B5917" w:rsidTr="00727120">
        <w:trPr>
          <w:trHeight w:val="1035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shd w:val="clear" w:color="000000" w:fill="FFFFFF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Комсомольская, 26а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125,44</w:t>
            </w:r>
          </w:p>
        </w:tc>
      </w:tr>
      <w:tr w:rsidR="005B5917" w:rsidRPr="005B5917" w:rsidTr="00727120">
        <w:trPr>
          <w:trHeight w:val="60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1050"/>
        </w:trPr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Дзержинского, 6</w:t>
            </w:r>
          </w:p>
        </w:tc>
        <w:tc>
          <w:tcPr>
            <w:tcW w:w="0" w:type="auto"/>
            <w:shd w:val="clear" w:color="auto" w:fill="auto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 содержание жилого помещения (при отсутствии общедомовых приборов учета, запирающих устройств и телевизионной антенны коллективного пользования)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1 кв. м общей площади жилого помещен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125,44</w:t>
            </w:r>
          </w:p>
        </w:tc>
      </w:tr>
      <w:tr w:rsidR="005B5917" w:rsidRPr="005B5917" w:rsidTr="00727120">
        <w:trPr>
          <w:trHeight w:val="72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- содержание общедомового прибора учета электроэнергии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5B5917" w:rsidRPr="005B5917" w:rsidTr="00727120">
        <w:trPr>
          <w:trHeight w:val="840"/>
        </w:trPr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содержание общедомовых приборов учета тепло-, водоресурсов</w:t>
            </w:r>
          </w:p>
        </w:tc>
        <w:tc>
          <w:tcPr>
            <w:tcW w:w="0" w:type="auto"/>
            <w:vMerge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:rsidR="005B5917" w:rsidRPr="005B5917" w:rsidRDefault="005B5917" w:rsidP="005B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0,86</w:t>
            </w:r>
          </w:p>
        </w:tc>
      </w:tr>
    </w:tbl>
    <w:p w:rsidR="009C61D5" w:rsidRDefault="009C61D5"/>
    <w:sectPr w:rsidR="009C61D5" w:rsidSect="005B591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917"/>
    <w:rsid w:val="0055642A"/>
    <w:rsid w:val="005B5917"/>
    <w:rsid w:val="005D0F25"/>
    <w:rsid w:val="006C24A7"/>
    <w:rsid w:val="00727120"/>
    <w:rsid w:val="007E03D5"/>
    <w:rsid w:val="009C61D5"/>
    <w:rsid w:val="00B2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71DC"/>
  <w15:chartTrackingRefBased/>
  <w15:docId w15:val="{9BD07B7F-8071-4426-9422-55DD0A94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7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1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3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Калашнюк Полина Сергеевна</dc:creator>
  <cp:keywords/>
  <dc:description/>
  <cp:lastModifiedBy>Ральцевич Лариса Юрьевна</cp:lastModifiedBy>
  <cp:revision>7</cp:revision>
  <cp:lastPrinted>2021-05-02T07:44:00Z</cp:lastPrinted>
  <dcterms:created xsi:type="dcterms:W3CDTF">2021-04-30T07:54:00Z</dcterms:created>
  <dcterms:modified xsi:type="dcterms:W3CDTF">2021-06-21T07:48:00Z</dcterms:modified>
</cp:coreProperties>
</file>