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D3A4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21.11.2022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7578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117A92">
        <w:rPr>
          <w:color w:val="000000"/>
          <w:sz w:val="26"/>
          <w:szCs w:val="26"/>
        </w:rPr>
        <w:t>0404002:13</w:t>
      </w:r>
      <w:r w:rsidR="00ED3669">
        <w:rPr>
          <w:color w:val="000000"/>
          <w:sz w:val="26"/>
          <w:szCs w:val="26"/>
        </w:rPr>
        <w:t>81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534113">
        <w:rPr>
          <w:color w:val="000000"/>
          <w:sz w:val="26"/>
          <w:szCs w:val="26"/>
        </w:rPr>
        <w:t>размещение</w:t>
      </w:r>
      <w:r w:rsidR="00835DBA">
        <w:rPr>
          <w:color w:val="000000"/>
          <w:sz w:val="26"/>
          <w:szCs w:val="26"/>
        </w:rPr>
        <w:t xml:space="preserve"> гаражей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117A92" w:rsidRPr="00117A9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</w:t>
      </w:r>
      <w:r w:rsidR="00835DBA">
        <w:rPr>
          <w:color w:val="000000"/>
          <w:sz w:val="26"/>
          <w:szCs w:val="26"/>
        </w:rPr>
        <w:t>ца Вокзальная, территория «</w:t>
      </w:r>
      <w:r w:rsidR="00117A92" w:rsidRPr="00117A92">
        <w:rPr>
          <w:color w:val="000000"/>
          <w:sz w:val="26"/>
          <w:szCs w:val="26"/>
        </w:rPr>
        <w:t>Гаражно-стр</w:t>
      </w:r>
      <w:r w:rsidR="00835DBA">
        <w:rPr>
          <w:color w:val="000000"/>
          <w:sz w:val="26"/>
          <w:szCs w:val="26"/>
        </w:rPr>
        <w:t>оительный кооператив № 436»</w:t>
      </w:r>
      <w:r w:rsidR="00ED3669">
        <w:rPr>
          <w:color w:val="000000"/>
          <w:sz w:val="26"/>
          <w:szCs w:val="26"/>
        </w:rPr>
        <w:t>, № 7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17A92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D3A44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4113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35DBA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3669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B4A5-CE90-4F6E-9D4C-999BB91A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2022-11-11T09:00:00Z</cp:lastPrinted>
  <dcterms:created xsi:type="dcterms:W3CDTF">2022-11-11T09:05:00Z</dcterms:created>
  <dcterms:modified xsi:type="dcterms:W3CDTF">2022-11-21T08:22:00Z</dcterms:modified>
</cp:coreProperties>
</file>