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20DA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074DC">
        <w:rPr>
          <w:color w:val="000000"/>
          <w:sz w:val="26"/>
          <w:szCs w:val="26"/>
        </w:rPr>
        <w:t>0201004:3804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18092E">
        <w:rPr>
          <w:color w:val="000000"/>
          <w:sz w:val="26"/>
          <w:szCs w:val="26"/>
        </w:rPr>
        <w:t>«</w:t>
      </w:r>
      <w:r w:rsidR="0018092E" w:rsidRPr="0018092E">
        <w:rPr>
          <w:color w:val="000000"/>
          <w:sz w:val="26"/>
          <w:szCs w:val="26"/>
        </w:rPr>
        <w:t>Гаражно-строительный кооператив №454</w:t>
      </w:r>
      <w:r w:rsidR="0018092E">
        <w:rPr>
          <w:color w:val="000000"/>
          <w:sz w:val="26"/>
          <w:szCs w:val="26"/>
        </w:rPr>
        <w:t>»</w:t>
      </w:r>
      <w:r w:rsidR="0018092E" w:rsidRPr="0018092E">
        <w:rPr>
          <w:color w:val="000000"/>
          <w:sz w:val="26"/>
          <w:szCs w:val="26"/>
        </w:rPr>
        <w:t>, земельный участок 32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0DAC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7326-5EF4-40B9-9A3D-9297B08D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2022-12-14T03:26:00Z</cp:lastPrinted>
  <dcterms:created xsi:type="dcterms:W3CDTF">2022-12-12T07:45:00Z</dcterms:created>
  <dcterms:modified xsi:type="dcterms:W3CDTF">2022-12-27T08:04:00Z</dcterms:modified>
</cp:coreProperties>
</file>