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59F" w:rsidRPr="005B4A37" w:rsidRDefault="0070059F" w:rsidP="0070059F">
      <w:pPr>
        <w:spacing w:line="360" w:lineRule="auto"/>
        <w:jc w:val="center"/>
        <w:rPr>
          <w:b/>
        </w:rPr>
      </w:pPr>
      <w:r w:rsidRPr="005B4A37">
        <w:rPr>
          <w:b/>
        </w:rPr>
        <w:t>Обращение</w:t>
      </w:r>
    </w:p>
    <w:p w:rsidR="0070059F" w:rsidRPr="00EC0DF0" w:rsidRDefault="0070059F" w:rsidP="0070059F">
      <w:pPr>
        <w:spacing w:line="360" w:lineRule="auto"/>
        <w:jc w:val="center"/>
      </w:pPr>
      <w:r w:rsidRPr="00EC0DF0">
        <w:t>депутатов Норильского городского Совета депутатов</w:t>
      </w:r>
    </w:p>
    <w:p w:rsidR="0070059F" w:rsidRPr="00EC0DF0" w:rsidRDefault="0070059F" w:rsidP="0070059F">
      <w:pPr>
        <w:spacing w:line="360" w:lineRule="auto"/>
        <w:jc w:val="center"/>
      </w:pPr>
      <w:r w:rsidRPr="00EC0DF0">
        <w:rPr>
          <w:rFonts w:cs="Times New Roman"/>
          <w:szCs w:val="26"/>
        </w:rPr>
        <w:t>к председателю Законодательн</w:t>
      </w:r>
      <w:r>
        <w:rPr>
          <w:rFonts w:cs="Times New Roman"/>
          <w:szCs w:val="26"/>
        </w:rPr>
        <w:t>ого Собрания Красноярского края</w:t>
      </w:r>
      <w:r w:rsidRPr="00EC0DF0">
        <w:rPr>
          <w:rFonts w:cs="Times New Roman"/>
          <w:szCs w:val="26"/>
        </w:rPr>
        <w:t xml:space="preserve"> о поддержке проекта Закона края «О внесении изменений в Закон края «О наделении органов местного самоуправления некоторых муниципальных образований края государственными полномочиями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опьянения»</w:t>
      </w:r>
    </w:p>
    <w:p w:rsidR="0070059F" w:rsidRDefault="0070059F" w:rsidP="0070059F">
      <w:pPr>
        <w:pStyle w:val="2"/>
        <w:shd w:val="clear" w:color="auto" w:fill="auto"/>
        <w:spacing w:after="0" w:line="360" w:lineRule="auto"/>
        <w:jc w:val="center"/>
        <w:rPr>
          <w:b/>
        </w:rPr>
      </w:pPr>
    </w:p>
    <w:p w:rsidR="0070059F" w:rsidRPr="00EC0DF0" w:rsidRDefault="0070059F" w:rsidP="0070059F">
      <w:pPr>
        <w:pStyle w:val="2"/>
        <w:shd w:val="clear" w:color="auto" w:fill="auto"/>
        <w:spacing w:after="0" w:line="360" w:lineRule="auto"/>
        <w:jc w:val="center"/>
      </w:pPr>
      <w:r w:rsidRPr="00EC0DF0">
        <w:t>Уважаемый Алексей Игоревич!</w:t>
      </w:r>
    </w:p>
    <w:p w:rsidR="00DC1AF8" w:rsidRDefault="00DC1AF8" w:rsidP="0070059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" w:firstLine="689"/>
        <w:rPr>
          <w:rFonts w:eastAsia="Times New Roman" w:cs="Times New Roman"/>
          <w:bCs/>
          <w:szCs w:val="26"/>
          <w:lang w:eastAsia="ru-RU"/>
        </w:rPr>
      </w:pPr>
    </w:p>
    <w:p w:rsidR="0070059F" w:rsidRDefault="0070059F" w:rsidP="0070059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" w:firstLine="689"/>
        <w:rPr>
          <w:rFonts w:eastAsia="Times New Roman" w:cs="Times New Roman"/>
          <w:bCs/>
          <w:szCs w:val="26"/>
          <w:lang w:eastAsia="ru-RU"/>
        </w:rPr>
      </w:pPr>
      <w:r>
        <w:rPr>
          <w:rFonts w:eastAsia="Times New Roman" w:cs="Times New Roman"/>
          <w:bCs/>
          <w:szCs w:val="26"/>
          <w:lang w:eastAsia="ru-RU"/>
        </w:rPr>
        <w:t>Депутатами Законодательного Собрания Красноярского края Дьяченко А.М., Магомедовой Л.В., Свиридовым Д.В., Сизоненко С.А. внесен на рассмотрение Законодательного Собрания Красноярского края проект Закона края «О внесении изменений в Закон края «О наделении органов местного самоуправления некоторых муниципальных образований края государственными полномочиями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опьянения», предусматривающий исключение исполнительно-распорядительного органа муниципального образования город Норильск из числа органов местного самоуправления Красноярского края, наделяемых государственными полномочиями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опьянения.</w:t>
      </w:r>
    </w:p>
    <w:p w:rsidR="0070059F" w:rsidRDefault="0070059F" w:rsidP="0070059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" w:firstLine="689"/>
        <w:rPr>
          <w:rFonts w:eastAsia="Times New Roman" w:cs="Times New Roman"/>
          <w:bCs/>
          <w:szCs w:val="26"/>
          <w:lang w:eastAsia="ru-RU"/>
        </w:rPr>
      </w:pPr>
      <w:r>
        <w:rPr>
          <w:rFonts w:eastAsia="Times New Roman" w:cs="Times New Roman"/>
          <w:bCs/>
          <w:szCs w:val="26"/>
          <w:lang w:eastAsia="ru-RU"/>
        </w:rPr>
        <w:t xml:space="preserve">Депутаты Норильского городского Совета депутатов поддерживают принятие внесенного законопроекта, так как на сегодняшний день, с учетом объективных обстоятельств, невозможно обеспечить исполнение переданных государственных полномочий на муниципальном уровне. Так, на территории муниципального образования город Норильск отсутствует </w:t>
      </w:r>
      <w:r w:rsidR="00B049A3">
        <w:rPr>
          <w:rFonts w:eastAsia="Times New Roman" w:cs="Times New Roman"/>
          <w:bCs/>
          <w:szCs w:val="26"/>
          <w:lang w:eastAsia="ru-RU"/>
        </w:rPr>
        <w:t xml:space="preserve">муниципальное </w:t>
      </w:r>
      <w:r>
        <w:rPr>
          <w:rFonts w:eastAsia="Times New Roman" w:cs="Times New Roman"/>
          <w:bCs/>
          <w:szCs w:val="26"/>
          <w:lang w:eastAsia="ru-RU"/>
        </w:rPr>
        <w:t xml:space="preserve">недвижимое имущество, которое соответствует требованиям к зданиям и помещениям специализированных организаций для </w:t>
      </w:r>
      <w:r w:rsidRPr="00CF424E">
        <w:rPr>
          <w:rFonts w:eastAsia="Times New Roman" w:cs="Times New Roman"/>
          <w:bCs/>
          <w:szCs w:val="26"/>
          <w:lang w:eastAsia="ru-RU"/>
        </w:rPr>
        <w:t>оказани</w:t>
      </w:r>
      <w:r>
        <w:rPr>
          <w:rFonts w:eastAsia="Times New Roman" w:cs="Times New Roman"/>
          <w:bCs/>
          <w:szCs w:val="26"/>
          <w:lang w:eastAsia="ru-RU"/>
        </w:rPr>
        <w:t>я</w:t>
      </w:r>
      <w:r w:rsidRPr="00CF424E">
        <w:rPr>
          <w:rFonts w:eastAsia="Times New Roman" w:cs="Times New Roman"/>
          <w:bCs/>
          <w:szCs w:val="26"/>
          <w:lang w:eastAsia="ru-RU"/>
        </w:rPr>
        <w:t xml:space="preserve"> помощи лицам, находящимся в состоянии алкогольного, наркотического или иного токсического опьянения</w:t>
      </w:r>
      <w:r>
        <w:rPr>
          <w:rFonts w:eastAsia="Times New Roman" w:cs="Times New Roman"/>
          <w:bCs/>
          <w:szCs w:val="26"/>
          <w:lang w:eastAsia="ru-RU"/>
        </w:rPr>
        <w:t xml:space="preserve">. Кроме этого, для обеспечения исполнения переданных </w:t>
      </w:r>
      <w:r>
        <w:rPr>
          <w:rFonts w:eastAsia="Times New Roman" w:cs="Times New Roman"/>
          <w:bCs/>
          <w:szCs w:val="26"/>
          <w:lang w:eastAsia="ru-RU"/>
        </w:rPr>
        <w:lastRenderedPageBreak/>
        <w:t xml:space="preserve">государственных полномочий необходимо трудоустройство в муниципальную </w:t>
      </w:r>
      <w:bookmarkStart w:id="0" w:name="_GoBack"/>
      <w:r>
        <w:rPr>
          <w:rFonts w:eastAsia="Times New Roman" w:cs="Times New Roman"/>
          <w:bCs/>
          <w:szCs w:val="26"/>
          <w:lang w:eastAsia="ru-RU"/>
        </w:rPr>
        <w:t xml:space="preserve">специализированную организацию медицинских специалистов – фельдшеров, что </w:t>
      </w:r>
      <w:bookmarkEnd w:id="0"/>
      <w:r>
        <w:rPr>
          <w:rFonts w:eastAsia="Times New Roman" w:cs="Times New Roman"/>
          <w:bCs/>
          <w:szCs w:val="26"/>
          <w:lang w:eastAsia="ru-RU"/>
        </w:rPr>
        <w:t>в условиях острейшего кадрового дефицита медицинских работников в учреждениях здравоохранения Норильска становится практически нерешаемой задачей.</w:t>
      </w:r>
    </w:p>
    <w:p w:rsidR="0070059F" w:rsidRDefault="0070059F" w:rsidP="0070059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1" w:firstLine="697"/>
        <w:rPr>
          <w:rFonts w:eastAsia="Times New Roman" w:cs="Times New Roman"/>
          <w:bCs/>
          <w:szCs w:val="26"/>
          <w:lang w:eastAsia="ru-RU"/>
        </w:rPr>
      </w:pPr>
      <w:r>
        <w:rPr>
          <w:rFonts w:eastAsia="Times New Roman" w:cs="Times New Roman"/>
          <w:bCs/>
          <w:szCs w:val="26"/>
          <w:lang w:eastAsia="ru-RU"/>
        </w:rPr>
        <w:t>В то же время, полагаем, что реализация указанных полномочий на государственном уровне Красноярского края позволит создать эффективную систему по оказанию помощи</w:t>
      </w:r>
      <w:r w:rsidRPr="0089718F">
        <w:rPr>
          <w:rFonts w:eastAsia="Times New Roman" w:cs="Times New Roman"/>
          <w:bCs/>
          <w:szCs w:val="26"/>
          <w:lang w:eastAsia="ru-RU"/>
        </w:rPr>
        <w:t xml:space="preserve"> </w:t>
      </w:r>
      <w:r>
        <w:rPr>
          <w:rFonts w:eastAsia="Times New Roman" w:cs="Times New Roman"/>
          <w:bCs/>
          <w:szCs w:val="26"/>
          <w:lang w:eastAsia="ru-RU"/>
        </w:rPr>
        <w:t>лицам, находящимся в состоянии алкогольного, наркотического или иного токсического опьянения, выстроенную под единым руководством, в тесном взаимодействии с краевыми государственными учреждениями здравоохранения, а также с учетом имеющегося опыта в сфере профилактики и лечения алкоголизма, наркомании и токсикомании.</w:t>
      </w:r>
    </w:p>
    <w:p w:rsidR="0070059F" w:rsidRDefault="0070059F" w:rsidP="0070059F">
      <w:pPr>
        <w:pStyle w:val="2"/>
        <w:shd w:val="clear" w:color="auto" w:fill="auto"/>
        <w:spacing w:after="0" w:line="360" w:lineRule="auto"/>
        <w:ind w:firstLine="660"/>
        <w:jc w:val="both"/>
        <w:rPr>
          <w:rStyle w:val="1"/>
        </w:rPr>
      </w:pPr>
    </w:p>
    <w:p w:rsidR="0070059F" w:rsidRDefault="0070059F" w:rsidP="0070059F">
      <w:pPr>
        <w:rPr>
          <w:rStyle w:val="1"/>
          <w:rFonts w:eastAsiaTheme="minorHAnsi"/>
        </w:rPr>
      </w:pPr>
    </w:p>
    <w:p w:rsidR="0070059F" w:rsidRDefault="0070059F" w:rsidP="0070059F">
      <w:pPr>
        <w:rPr>
          <w:rStyle w:val="1"/>
          <w:rFonts w:eastAsiaTheme="minorHAnsi"/>
        </w:rPr>
      </w:pPr>
      <w:r>
        <w:rPr>
          <w:rStyle w:val="1"/>
          <w:rFonts w:eastAsiaTheme="minorHAnsi"/>
        </w:rPr>
        <w:t xml:space="preserve">С уважением, </w:t>
      </w:r>
    </w:p>
    <w:p w:rsidR="0070059F" w:rsidRDefault="0070059F" w:rsidP="0070059F">
      <w:pPr>
        <w:rPr>
          <w:rStyle w:val="1"/>
          <w:rFonts w:eastAsiaTheme="minorHAnsi"/>
        </w:rPr>
      </w:pPr>
    </w:p>
    <w:p w:rsidR="00C820E5" w:rsidRDefault="0070059F" w:rsidP="0070059F">
      <w:pPr>
        <w:rPr>
          <w:rStyle w:val="1"/>
          <w:rFonts w:eastAsiaTheme="minorHAnsi"/>
        </w:rPr>
      </w:pPr>
      <w:r>
        <w:rPr>
          <w:rStyle w:val="1"/>
          <w:rFonts w:eastAsiaTheme="minorHAnsi"/>
        </w:rPr>
        <w:t>депутаты Норильского городского Совета депутатов:</w:t>
      </w:r>
    </w:p>
    <w:p w:rsidR="00DC1AF8" w:rsidRDefault="00DC1AF8" w:rsidP="0070059F">
      <w:pPr>
        <w:rPr>
          <w:rStyle w:val="1"/>
          <w:rFonts w:eastAsiaTheme="minorHAnsi"/>
        </w:rPr>
      </w:pPr>
    </w:p>
    <w:tbl>
      <w:tblPr>
        <w:tblStyle w:val="a8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0"/>
        <w:gridCol w:w="2126"/>
        <w:gridCol w:w="2551"/>
        <w:gridCol w:w="2124"/>
      </w:tblGrid>
      <w:tr w:rsidR="00DC1AF8" w:rsidTr="00DC1AF8">
        <w:trPr>
          <w:trHeight w:val="454"/>
        </w:trPr>
        <w:tc>
          <w:tcPr>
            <w:tcW w:w="1251" w:type="pct"/>
            <w:vAlign w:val="bottom"/>
            <w:hideMark/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  <w:proofErr w:type="spellStart"/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>Балакшина</w:t>
            </w:r>
            <w:proofErr w:type="spellEnd"/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 xml:space="preserve"> О.П.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</w:p>
        </w:tc>
        <w:tc>
          <w:tcPr>
            <w:tcW w:w="1406" w:type="pct"/>
            <w:vAlign w:val="bottom"/>
            <w:hideMark/>
          </w:tcPr>
          <w:p w:rsidR="00DC1AF8" w:rsidRDefault="00DC1AF8">
            <w:pPr>
              <w:ind w:firstLine="178"/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Белкин П.А.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</w:p>
        </w:tc>
      </w:tr>
      <w:tr w:rsidR="00DC1AF8" w:rsidTr="00DC1AF8">
        <w:trPr>
          <w:trHeight w:val="454"/>
        </w:trPr>
        <w:tc>
          <w:tcPr>
            <w:tcW w:w="1251" w:type="pct"/>
            <w:vAlign w:val="bottom"/>
            <w:hideMark/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  <w:proofErr w:type="spellStart"/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>Блинова</w:t>
            </w:r>
            <w:proofErr w:type="spellEnd"/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 xml:space="preserve"> С.П.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</w:p>
        </w:tc>
        <w:tc>
          <w:tcPr>
            <w:tcW w:w="1406" w:type="pct"/>
            <w:vAlign w:val="bottom"/>
            <w:hideMark/>
          </w:tcPr>
          <w:p w:rsidR="00DC1AF8" w:rsidRDefault="00DC1AF8">
            <w:pPr>
              <w:ind w:firstLine="178"/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Воронов А.В.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</w:p>
        </w:tc>
      </w:tr>
      <w:tr w:rsidR="00DC1AF8" w:rsidTr="00DC1AF8">
        <w:trPr>
          <w:trHeight w:val="454"/>
        </w:trPr>
        <w:tc>
          <w:tcPr>
            <w:tcW w:w="1251" w:type="pct"/>
            <w:vAlign w:val="bottom"/>
            <w:hideMark/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>Горбунов К.О.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</w:p>
        </w:tc>
        <w:tc>
          <w:tcPr>
            <w:tcW w:w="1406" w:type="pct"/>
            <w:vAlign w:val="bottom"/>
            <w:hideMark/>
          </w:tcPr>
          <w:p w:rsidR="00DC1AF8" w:rsidRDefault="00DC1AF8">
            <w:pPr>
              <w:ind w:firstLine="178"/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Дубров Д.В.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</w:p>
        </w:tc>
      </w:tr>
      <w:tr w:rsidR="00DC1AF8" w:rsidTr="00DC1AF8">
        <w:trPr>
          <w:trHeight w:val="454"/>
        </w:trPr>
        <w:tc>
          <w:tcPr>
            <w:tcW w:w="1251" w:type="pct"/>
            <w:vAlign w:val="bottom"/>
            <w:hideMark/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>Ерохина Э.Э.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eastAsia="Times New Roman" w:cs="Times New Roman"/>
                <w:color w:val="212529"/>
                <w:szCs w:val="26"/>
                <w:lang w:eastAsia="ru-RU"/>
              </w:rPr>
            </w:pPr>
          </w:p>
        </w:tc>
        <w:tc>
          <w:tcPr>
            <w:tcW w:w="1406" w:type="pct"/>
            <w:vAlign w:val="bottom"/>
            <w:hideMark/>
          </w:tcPr>
          <w:p w:rsidR="00DC1AF8" w:rsidRDefault="00DC1AF8">
            <w:pPr>
              <w:ind w:firstLine="178"/>
              <w:jc w:val="left"/>
              <w:rPr>
                <w:rFonts w:cs="Times New Roman"/>
                <w:szCs w:val="26"/>
              </w:rPr>
            </w:pPr>
            <w:proofErr w:type="spellStart"/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>Зенина</w:t>
            </w:r>
            <w:proofErr w:type="spellEnd"/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 xml:space="preserve"> С.В.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eastAsia="Times New Roman" w:cs="Times New Roman"/>
                <w:color w:val="212529"/>
                <w:szCs w:val="26"/>
                <w:lang w:eastAsia="ru-RU"/>
              </w:rPr>
            </w:pPr>
          </w:p>
        </w:tc>
      </w:tr>
      <w:tr w:rsidR="00DC1AF8" w:rsidTr="00DC1AF8">
        <w:trPr>
          <w:trHeight w:val="454"/>
        </w:trPr>
        <w:tc>
          <w:tcPr>
            <w:tcW w:w="1251" w:type="pct"/>
            <w:vAlign w:val="bottom"/>
            <w:hideMark/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>Каминский Д.С.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</w:p>
        </w:tc>
        <w:tc>
          <w:tcPr>
            <w:tcW w:w="1406" w:type="pct"/>
            <w:vAlign w:val="bottom"/>
            <w:hideMark/>
          </w:tcPr>
          <w:p w:rsidR="00DC1AF8" w:rsidRDefault="00DC1AF8">
            <w:pPr>
              <w:ind w:firstLine="178"/>
              <w:jc w:val="left"/>
              <w:rPr>
                <w:rFonts w:cs="Times New Roman"/>
                <w:szCs w:val="26"/>
              </w:rPr>
            </w:pPr>
            <w:proofErr w:type="spellStart"/>
            <w:r>
              <w:rPr>
                <w:rFonts w:cs="Times New Roman"/>
                <w:szCs w:val="26"/>
              </w:rPr>
              <w:t>Кармановская</w:t>
            </w:r>
            <w:proofErr w:type="spellEnd"/>
            <w:r>
              <w:rPr>
                <w:rFonts w:cs="Times New Roman"/>
                <w:szCs w:val="26"/>
              </w:rPr>
              <w:t xml:space="preserve"> Н.В.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</w:p>
        </w:tc>
      </w:tr>
      <w:tr w:rsidR="00DC1AF8" w:rsidTr="00DC1AF8">
        <w:trPr>
          <w:trHeight w:val="454"/>
        </w:trPr>
        <w:tc>
          <w:tcPr>
            <w:tcW w:w="1251" w:type="pct"/>
            <w:vAlign w:val="bottom"/>
            <w:hideMark/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>Ковалева Е.Н.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</w:p>
        </w:tc>
        <w:tc>
          <w:tcPr>
            <w:tcW w:w="1406" w:type="pct"/>
            <w:vAlign w:val="bottom"/>
            <w:hideMark/>
          </w:tcPr>
          <w:p w:rsidR="00DC1AF8" w:rsidRDefault="00DC1AF8">
            <w:pPr>
              <w:ind w:firstLine="178"/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Костин О.Г.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</w:p>
        </w:tc>
      </w:tr>
      <w:tr w:rsidR="00DC1AF8" w:rsidTr="00DC1AF8">
        <w:trPr>
          <w:trHeight w:val="454"/>
        </w:trPr>
        <w:tc>
          <w:tcPr>
            <w:tcW w:w="1251" w:type="pct"/>
            <w:vAlign w:val="bottom"/>
            <w:hideMark/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Кочеткова Т.Б.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</w:p>
        </w:tc>
        <w:tc>
          <w:tcPr>
            <w:tcW w:w="1406" w:type="pct"/>
            <w:vAlign w:val="bottom"/>
            <w:hideMark/>
          </w:tcPr>
          <w:p w:rsidR="00DC1AF8" w:rsidRDefault="00DC1AF8">
            <w:pPr>
              <w:ind w:firstLine="178"/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Миронов М.Н.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</w:p>
        </w:tc>
      </w:tr>
      <w:tr w:rsidR="00DC1AF8" w:rsidTr="00DC1AF8">
        <w:trPr>
          <w:trHeight w:val="454"/>
        </w:trPr>
        <w:tc>
          <w:tcPr>
            <w:tcW w:w="1251" w:type="pct"/>
            <w:vAlign w:val="bottom"/>
            <w:hideMark/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Непляхович Л.А.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eastAsia="Times New Roman" w:cs="Times New Roman"/>
                <w:color w:val="212529"/>
                <w:szCs w:val="26"/>
                <w:lang w:eastAsia="ru-RU"/>
              </w:rPr>
            </w:pPr>
          </w:p>
        </w:tc>
        <w:tc>
          <w:tcPr>
            <w:tcW w:w="1406" w:type="pct"/>
            <w:vAlign w:val="bottom"/>
            <w:hideMark/>
          </w:tcPr>
          <w:p w:rsidR="00DC1AF8" w:rsidRDefault="00DC1AF8">
            <w:pPr>
              <w:ind w:firstLine="178"/>
              <w:jc w:val="left"/>
              <w:rPr>
                <w:rFonts w:cs="Times New Roman"/>
                <w:szCs w:val="26"/>
              </w:rPr>
            </w:pPr>
            <w:proofErr w:type="spellStart"/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>Оробинская</w:t>
            </w:r>
            <w:proofErr w:type="spellEnd"/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 xml:space="preserve"> Н.Г.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eastAsia="Times New Roman" w:cs="Times New Roman"/>
                <w:color w:val="212529"/>
                <w:szCs w:val="26"/>
                <w:lang w:eastAsia="ru-RU"/>
              </w:rPr>
            </w:pPr>
          </w:p>
        </w:tc>
      </w:tr>
      <w:tr w:rsidR="00DC1AF8" w:rsidTr="00DC1AF8">
        <w:trPr>
          <w:trHeight w:val="454"/>
        </w:trPr>
        <w:tc>
          <w:tcPr>
            <w:tcW w:w="1251" w:type="pct"/>
            <w:vAlign w:val="bottom"/>
            <w:hideMark/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Петухова Ж.Г.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</w:p>
        </w:tc>
        <w:tc>
          <w:tcPr>
            <w:tcW w:w="1406" w:type="pct"/>
            <w:vAlign w:val="bottom"/>
            <w:hideMark/>
          </w:tcPr>
          <w:p w:rsidR="00DC1AF8" w:rsidRDefault="00DC1AF8">
            <w:pPr>
              <w:ind w:firstLine="178"/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Седова С.В.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</w:p>
        </w:tc>
      </w:tr>
      <w:tr w:rsidR="00DC1AF8" w:rsidTr="00DC1AF8">
        <w:trPr>
          <w:trHeight w:val="454"/>
        </w:trPr>
        <w:tc>
          <w:tcPr>
            <w:tcW w:w="1251" w:type="pct"/>
            <w:vAlign w:val="bottom"/>
            <w:hideMark/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>Сабанина Л.М.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eastAsia="Times New Roman" w:cs="Times New Roman"/>
                <w:color w:val="212529"/>
                <w:szCs w:val="26"/>
                <w:lang w:eastAsia="ru-RU"/>
              </w:rPr>
            </w:pPr>
          </w:p>
        </w:tc>
        <w:tc>
          <w:tcPr>
            <w:tcW w:w="1406" w:type="pct"/>
            <w:vAlign w:val="bottom"/>
            <w:hideMark/>
          </w:tcPr>
          <w:p w:rsidR="00DC1AF8" w:rsidRDefault="00DC1AF8">
            <w:pPr>
              <w:ind w:firstLine="178"/>
              <w:jc w:val="left"/>
              <w:rPr>
                <w:rFonts w:cs="Times New Roman"/>
                <w:szCs w:val="26"/>
              </w:rPr>
            </w:pPr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>Савичева А.О.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eastAsia="Times New Roman" w:cs="Times New Roman"/>
                <w:color w:val="212529"/>
                <w:szCs w:val="26"/>
                <w:lang w:eastAsia="ru-RU"/>
              </w:rPr>
            </w:pPr>
          </w:p>
        </w:tc>
      </w:tr>
      <w:tr w:rsidR="00DC1AF8" w:rsidTr="00DC1AF8">
        <w:trPr>
          <w:trHeight w:val="454"/>
        </w:trPr>
        <w:tc>
          <w:tcPr>
            <w:tcW w:w="1251" w:type="pct"/>
            <w:vAlign w:val="bottom"/>
            <w:hideMark/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Семизоров П.В.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</w:p>
        </w:tc>
        <w:tc>
          <w:tcPr>
            <w:tcW w:w="1406" w:type="pct"/>
            <w:vAlign w:val="bottom"/>
            <w:hideMark/>
          </w:tcPr>
          <w:p w:rsidR="00DC1AF8" w:rsidRDefault="00DC1AF8">
            <w:pPr>
              <w:ind w:firstLine="178"/>
              <w:jc w:val="left"/>
              <w:rPr>
                <w:rFonts w:cs="Times New Roman"/>
                <w:szCs w:val="26"/>
              </w:rPr>
            </w:pPr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>Сербин Р.О.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</w:p>
        </w:tc>
      </w:tr>
      <w:tr w:rsidR="00DC1AF8" w:rsidTr="00DC1AF8">
        <w:trPr>
          <w:trHeight w:val="454"/>
        </w:trPr>
        <w:tc>
          <w:tcPr>
            <w:tcW w:w="1251" w:type="pct"/>
            <w:vAlign w:val="bottom"/>
            <w:hideMark/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>Скорик Т.В.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eastAsia="Times New Roman" w:cs="Times New Roman"/>
                <w:color w:val="212529"/>
                <w:szCs w:val="26"/>
                <w:lang w:eastAsia="ru-RU"/>
              </w:rPr>
            </w:pPr>
          </w:p>
        </w:tc>
        <w:tc>
          <w:tcPr>
            <w:tcW w:w="1406" w:type="pct"/>
            <w:vAlign w:val="bottom"/>
            <w:hideMark/>
          </w:tcPr>
          <w:p w:rsidR="00DC1AF8" w:rsidRDefault="00DC1AF8">
            <w:pPr>
              <w:ind w:firstLine="178"/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Стеблянко Н.В.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eastAsia="Times New Roman" w:cs="Times New Roman"/>
                <w:color w:val="212529"/>
                <w:szCs w:val="26"/>
                <w:lang w:eastAsia="ru-RU"/>
              </w:rPr>
            </w:pPr>
          </w:p>
        </w:tc>
      </w:tr>
      <w:tr w:rsidR="00DC1AF8" w:rsidTr="00DC1AF8">
        <w:trPr>
          <w:trHeight w:val="454"/>
        </w:trPr>
        <w:tc>
          <w:tcPr>
            <w:tcW w:w="1251" w:type="pct"/>
            <w:vAlign w:val="bottom"/>
            <w:hideMark/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  <w:proofErr w:type="spellStart"/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>Стефанишин</w:t>
            </w:r>
            <w:proofErr w:type="spellEnd"/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 xml:space="preserve"> А.А.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eastAsia="Times New Roman" w:cs="Times New Roman"/>
                <w:color w:val="212529"/>
                <w:szCs w:val="26"/>
                <w:lang w:eastAsia="ru-RU"/>
              </w:rPr>
            </w:pPr>
          </w:p>
        </w:tc>
        <w:tc>
          <w:tcPr>
            <w:tcW w:w="1406" w:type="pct"/>
            <w:vAlign w:val="bottom"/>
            <w:hideMark/>
          </w:tcPr>
          <w:p w:rsidR="00DC1AF8" w:rsidRDefault="00DC1AF8">
            <w:pPr>
              <w:ind w:firstLine="178"/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Таскин В.Я.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eastAsia="Times New Roman" w:cs="Times New Roman"/>
                <w:color w:val="212529"/>
                <w:szCs w:val="26"/>
                <w:lang w:eastAsia="ru-RU"/>
              </w:rPr>
            </w:pPr>
          </w:p>
        </w:tc>
      </w:tr>
      <w:tr w:rsidR="00DC1AF8" w:rsidTr="00DC1AF8">
        <w:trPr>
          <w:trHeight w:val="454"/>
        </w:trPr>
        <w:tc>
          <w:tcPr>
            <w:tcW w:w="1251" w:type="pct"/>
            <w:vAlign w:val="bottom"/>
            <w:hideMark/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>Фролочкин В.А.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eastAsia="Times New Roman" w:cs="Times New Roman"/>
                <w:color w:val="212529"/>
                <w:szCs w:val="26"/>
                <w:lang w:eastAsia="ru-RU"/>
              </w:rPr>
            </w:pPr>
          </w:p>
        </w:tc>
        <w:tc>
          <w:tcPr>
            <w:tcW w:w="1406" w:type="pct"/>
            <w:vAlign w:val="bottom"/>
            <w:hideMark/>
          </w:tcPr>
          <w:p w:rsidR="00DC1AF8" w:rsidRDefault="00DC1AF8">
            <w:pPr>
              <w:ind w:firstLine="178"/>
              <w:jc w:val="lef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Цюпко В.В.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eastAsia="Times New Roman" w:cs="Times New Roman"/>
                <w:color w:val="212529"/>
                <w:szCs w:val="26"/>
                <w:lang w:eastAsia="ru-RU"/>
              </w:rPr>
            </w:pPr>
          </w:p>
        </w:tc>
      </w:tr>
      <w:tr w:rsidR="00DC1AF8" w:rsidTr="00DC1AF8">
        <w:trPr>
          <w:trHeight w:val="454"/>
        </w:trPr>
        <w:tc>
          <w:tcPr>
            <w:tcW w:w="1251" w:type="pct"/>
            <w:vAlign w:val="bottom"/>
            <w:hideMark/>
          </w:tcPr>
          <w:p w:rsidR="00DC1AF8" w:rsidRDefault="00DC1AF8">
            <w:pPr>
              <w:jc w:val="left"/>
              <w:rPr>
                <w:rFonts w:cs="Times New Roman"/>
                <w:szCs w:val="26"/>
              </w:rPr>
            </w:pPr>
            <w:proofErr w:type="spellStart"/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>Шабурин</w:t>
            </w:r>
            <w:proofErr w:type="spellEnd"/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 xml:space="preserve"> В.В.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eastAsia="Times New Roman" w:cs="Times New Roman"/>
                <w:color w:val="212529"/>
                <w:szCs w:val="26"/>
                <w:lang w:eastAsia="ru-RU"/>
              </w:rPr>
            </w:pPr>
          </w:p>
        </w:tc>
        <w:tc>
          <w:tcPr>
            <w:tcW w:w="1406" w:type="pct"/>
            <w:vAlign w:val="bottom"/>
            <w:hideMark/>
          </w:tcPr>
          <w:p w:rsidR="00DC1AF8" w:rsidRDefault="00DC1AF8">
            <w:pPr>
              <w:ind w:firstLine="178"/>
              <w:jc w:val="left"/>
              <w:rPr>
                <w:rFonts w:cs="Times New Roman"/>
                <w:szCs w:val="26"/>
              </w:rPr>
            </w:pPr>
            <w:proofErr w:type="spellStart"/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>Шпетная</w:t>
            </w:r>
            <w:proofErr w:type="spellEnd"/>
            <w:r>
              <w:rPr>
                <w:rFonts w:eastAsia="Times New Roman" w:cs="Times New Roman"/>
                <w:color w:val="212529"/>
                <w:szCs w:val="26"/>
                <w:lang w:eastAsia="ru-RU"/>
              </w:rPr>
              <w:t xml:space="preserve"> Н.М.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1AF8" w:rsidRDefault="00DC1AF8">
            <w:pPr>
              <w:jc w:val="left"/>
              <w:rPr>
                <w:rFonts w:eastAsia="Times New Roman" w:cs="Times New Roman"/>
                <w:color w:val="212529"/>
                <w:szCs w:val="26"/>
                <w:lang w:eastAsia="ru-RU"/>
              </w:rPr>
            </w:pPr>
          </w:p>
        </w:tc>
      </w:tr>
    </w:tbl>
    <w:p w:rsidR="00DC1AF8" w:rsidRDefault="00DC1AF8" w:rsidP="0070059F"/>
    <w:sectPr w:rsidR="00DC1AF8" w:rsidSect="00DC1AF8">
      <w:footerReference w:type="default" r:id="rId6"/>
      <w:pgSz w:w="11906" w:h="16838" w:code="9"/>
      <w:pgMar w:top="993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B66" w:rsidRDefault="005E5B66" w:rsidP="004B3E1C">
      <w:r>
        <w:separator/>
      </w:r>
    </w:p>
  </w:endnote>
  <w:endnote w:type="continuationSeparator" w:id="0">
    <w:p w:rsidR="005E5B66" w:rsidRDefault="005E5B66" w:rsidP="004B3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4665004"/>
      <w:docPartObj>
        <w:docPartGallery w:val="Page Numbers (Bottom of Page)"/>
        <w:docPartUnique/>
      </w:docPartObj>
    </w:sdtPr>
    <w:sdtEndPr/>
    <w:sdtContent>
      <w:p w:rsidR="004B3E1C" w:rsidRDefault="004B3E1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AF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B66" w:rsidRDefault="005E5B66" w:rsidP="004B3E1C">
      <w:r>
        <w:separator/>
      </w:r>
    </w:p>
  </w:footnote>
  <w:footnote w:type="continuationSeparator" w:id="0">
    <w:p w:rsidR="005E5B66" w:rsidRDefault="005E5B66" w:rsidP="004B3E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86B"/>
    <w:rsid w:val="004B3E1C"/>
    <w:rsid w:val="005E5B66"/>
    <w:rsid w:val="0070059F"/>
    <w:rsid w:val="0099286B"/>
    <w:rsid w:val="009A5EA3"/>
    <w:rsid w:val="00B049A3"/>
    <w:rsid w:val="00BA04B8"/>
    <w:rsid w:val="00C820E5"/>
    <w:rsid w:val="00DC1AF8"/>
    <w:rsid w:val="00F3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42DAEB"/>
  <w15:chartTrackingRefBased/>
  <w15:docId w15:val="{34BA63BC-4F76-4737-84D5-F88CD3100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4B8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70059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70059F"/>
    <w:pPr>
      <w:shd w:val="clear" w:color="auto" w:fill="FFFFFF"/>
      <w:spacing w:after="60" w:line="0" w:lineRule="atLeast"/>
      <w:jc w:val="left"/>
    </w:pPr>
    <w:rPr>
      <w:rFonts w:eastAsia="Times New Roman" w:cs="Times New Roman"/>
      <w:szCs w:val="26"/>
    </w:rPr>
  </w:style>
  <w:style w:type="character" w:customStyle="1" w:styleId="1">
    <w:name w:val="Основной текст1"/>
    <w:basedOn w:val="a3"/>
    <w:rsid w:val="0070059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4B3E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3E1C"/>
    <w:rPr>
      <w:rFonts w:ascii="Times New Roman" w:hAnsi="Times New Roman"/>
      <w:sz w:val="26"/>
    </w:rPr>
  </w:style>
  <w:style w:type="paragraph" w:styleId="a6">
    <w:name w:val="footer"/>
    <w:basedOn w:val="a"/>
    <w:link w:val="a7"/>
    <w:uiPriority w:val="99"/>
    <w:unhideWhenUsed/>
    <w:rsid w:val="004B3E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3E1C"/>
    <w:rPr>
      <w:rFonts w:ascii="Times New Roman" w:hAnsi="Times New Roman"/>
      <w:sz w:val="26"/>
    </w:rPr>
  </w:style>
  <w:style w:type="table" w:styleId="a8">
    <w:name w:val="Table Grid"/>
    <w:basedOn w:val="a1"/>
    <w:uiPriority w:val="39"/>
    <w:rsid w:val="00DC1AF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8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Данько Марина Викторовна</dc:creator>
  <cp:keywords/>
  <dc:description/>
  <cp:lastModifiedBy>Гончаренко Оксана Владимировна</cp:lastModifiedBy>
  <cp:revision>5</cp:revision>
  <dcterms:created xsi:type="dcterms:W3CDTF">2023-12-07T05:32:00Z</dcterms:created>
  <dcterms:modified xsi:type="dcterms:W3CDTF">2023-12-15T03:57:00Z</dcterms:modified>
</cp:coreProperties>
</file>