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26" w:rsidRPr="0052331E" w:rsidRDefault="00452C26" w:rsidP="00452C26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F31A5CF" wp14:editId="1EB2CBE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26" w:rsidRPr="0052331E" w:rsidRDefault="00452C26" w:rsidP="00452C26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52C26" w:rsidRPr="0052331E" w:rsidRDefault="00452C26" w:rsidP="00452C26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52C26" w:rsidRPr="0052331E" w:rsidRDefault="00452C26" w:rsidP="00452C26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452C26" w:rsidRDefault="00452C26" w:rsidP="00452C2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52C26" w:rsidRPr="0052331E" w:rsidRDefault="00452C26" w:rsidP="00452C2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52C26" w:rsidRDefault="00680346" w:rsidP="00452C26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25.02.2022</w:t>
      </w:r>
      <w:r w:rsidR="00F070A2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9439B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0E1C">
        <w:rPr>
          <w:rFonts w:ascii="Times New Roman" w:hAnsi="Times New Roman"/>
          <w:color w:val="000000"/>
          <w:sz w:val="26"/>
          <w:szCs w:val="26"/>
        </w:rPr>
        <w:t>Норильск</w:t>
      </w:r>
      <w:r w:rsidR="004D0E1C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proofErr w:type="gramStart"/>
      <w:r w:rsidR="00AA7D41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 xml:space="preserve"> 10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-орг</w:t>
      </w:r>
    </w:p>
    <w:p w:rsidR="00452C26" w:rsidRPr="0052331E" w:rsidRDefault="00452C26" w:rsidP="00452C26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452C26" w:rsidRDefault="00452C26" w:rsidP="00452C26">
      <w:pPr>
        <w:pStyle w:val="a3"/>
        <w:jc w:val="both"/>
        <w:rPr>
          <w:sz w:val="26"/>
          <w:szCs w:val="26"/>
        </w:rPr>
      </w:pPr>
    </w:p>
    <w:p w:rsidR="005A473D" w:rsidRPr="0052331E" w:rsidRDefault="0067234F" w:rsidP="00452C26">
      <w:pPr>
        <w:pStyle w:val="a3"/>
        <w:jc w:val="both"/>
        <w:rPr>
          <w:sz w:val="26"/>
          <w:szCs w:val="26"/>
        </w:rPr>
      </w:pPr>
      <w:r w:rsidRPr="009B3DE1">
        <w:rPr>
          <w:sz w:val="26"/>
          <w:szCs w:val="26"/>
        </w:rPr>
        <w:t xml:space="preserve">О </w:t>
      </w:r>
      <w:r w:rsidR="00B10295">
        <w:rPr>
          <w:sz w:val="26"/>
          <w:szCs w:val="26"/>
        </w:rPr>
        <w:t>создании экспертной комиссии</w:t>
      </w:r>
      <w:r w:rsidR="00B10295" w:rsidRPr="008D326F">
        <w:rPr>
          <w:sz w:val="26"/>
          <w:szCs w:val="26"/>
        </w:rPr>
        <w:t xml:space="preserve"> по организации и проведению </w:t>
      </w:r>
      <w:r w:rsidR="00B10295">
        <w:rPr>
          <w:sz w:val="26"/>
          <w:szCs w:val="26"/>
        </w:rPr>
        <w:t>конкурсного отбора для проведения оценки и экспертизы социальных проектов</w:t>
      </w:r>
      <w:r>
        <w:rPr>
          <w:sz w:val="26"/>
          <w:szCs w:val="26"/>
        </w:rPr>
        <w:t xml:space="preserve"> </w:t>
      </w:r>
      <w:r w:rsidRPr="0029480D">
        <w:rPr>
          <w:bCs/>
          <w:sz w:val="26"/>
          <w:szCs w:val="26"/>
        </w:rPr>
        <w:t>городского конкурса социальн</w:t>
      </w:r>
      <w:r>
        <w:rPr>
          <w:bCs/>
          <w:sz w:val="26"/>
          <w:szCs w:val="26"/>
        </w:rPr>
        <w:t>ых</w:t>
      </w:r>
      <w:r w:rsidRPr="0029480D">
        <w:rPr>
          <w:bCs/>
          <w:sz w:val="26"/>
          <w:szCs w:val="26"/>
        </w:rPr>
        <w:t xml:space="preserve"> проектов </w:t>
      </w:r>
      <w:r w:rsidR="00220081">
        <w:rPr>
          <w:bCs/>
          <w:sz w:val="26"/>
          <w:szCs w:val="26"/>
        </w:rPr>
        <w:t xml:space="preserve">среди социально ориентированных некоммерческих организаций муниципального образования город Норильск </w:t>
      </w:r>
      <w:r w:rsidR="00224ACC">
        <w:rPr>
          <w:bCs/>
          <w:sz w:val="26"/>
          <w:szCs w:val="26"/>
        </w:rPr>
        <w:t>«</w:t>
      </w:r>
      <w:r w:rsidR="00220081">
        <w:rPr>
          <w:bCs/>
          <w:sz w:val="26"/>
          <w:szCs w:val="26"/>
        </w:rPr>
        <w:t>МЫ - НКО</w:t>
      </w:r>
      <w:r w:rsidR="00224ACC">
        <w:rPr>
          <w:bCs/>
          <w:sz w:val="26"/>
          <w:szCs w:val="26"/>
        </w:rPr>
        <w:t>»</w:t>
      </w:r>
    </w:p>
    <w:p w:rsidR="00127706" w:rsidRDefault="00127706" w:rsidP="0001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7706" w:rsidRDefault="00127706" w:rsidP="0001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7E89" w:rsidRPr="00EB2DE4" w:rsidRDefault="00B10295" w:rsidP="00EB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 w:rsidR="0067234F" w:rsidRPr="006F0ADC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пунктом 2.</w:t>
      </w:r>
      <w:r w:rsidR="0067234F" w:rsidRPr="006F0ADC">
        <w:rPr>
          <w:rFonts w:ascii="Times New Roman" w:hAnsi="Times New Roman"/>
          <w:sz w:val="26"/>
          <w:szCs w:val="26"/>
        </w:rPr>
        <w:t xml:space="preserve">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 12.01.1996 № 7-ФЗ «О 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  <w:r w:rsidR="0067234F">
        <w:rPr>
          <w:rFonts w:ascii="Times New Roman" w:hAnsi="Times New Roman"/>
          <w:sz w:val="26"/>
          <w:szCs w:val="26"/>
        </w:rPr>
        <w:t>утвержденного п</w:t>
      </w:r>
      <w:r w:rsidR="0067234F">
        <w:rPr>
          <w:rFonts w:ascii="Times New Roman" w:eastAsiaTheme="minorHAnsi" w:hAnsi="Times New Roman"/>
          <w:sz w:val="26"/>
          <w:szCs w:val="26"/>
          <w:lang w:eastAsia="en-US"/>
        </w:rPr>
        <w:t>остановлени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67234F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</w:t>
      </w:r>
      <w:r w:rsidR="00406142">
        <w:rPr>
          <w:rFonts w:ascii="Times New Roman" w:eastAsiaTheme="minorHAnsi" w:hAnsi="Times New Roman"/>
          <w:sz w:val="26"/>
          <w:szCs w:val="26"/>
          <w:lang w:eastAsia="en-US"/>
        </w:rPr>
        <w:t>19.08.2019</w:t>
      </w:r>
      <w:r w:rsidR="0067234F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406142">
        <w:rPr>
          <w:rFonts w:ascii="Times New Roman" w:eastAsiaTheme="minorHAnsi" w:hAnsi="Times New Roman"/>
          <w:sz w:val="26"/>
          <w:szCs w:val="26"/>
          <w:lang w:eastAsia="en-US"/>
        </w:rPr>
        <w:t>366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7234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9246AF" w:rsidRDefault="009246AF" w:rsidP="0001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326F" w:rsidRPr="00B10295" w:rsidRDefault="00B10295" w:rsidP="00B10295">
      <w:pPr>
        <w:pStyle w:val="a5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="008D326F" w:rsidRPr="008D326F">
        <w:rPr>
          <w:rFonts w:ascii="Times New Roman" w:hAnsi="Times New Roman"/>
          <w:sz w:val="26"/>
          <w:szCs w:val="26"/>
        </w:rPr>
        <w:t xml:space="preserve">Создать </w:t>
      </w:r>
      <w:r>
        <w:rPr>
          <w:rFonts w:ascii="Times New Roman" w:hAnsi="Times New Roman"/>
          <w:sz w:val="26"/>
          <w:szCs w:val="26"/>
        </w:rPr>
        <w:t>э</w:t>
      </w:r>
      <w:r w:rsidR="00A10E64">
        <w:rPr>
          <w:rFonts w:ascii="Times New Roman" w:hAnsi="Times New Roman"/>
          <w:sz w:val="26"/>
          <w:szCs w:val="26"/>
        </w:rPr>
        <w:t>кспертную комиссию</w:t>
      </w:r>
      <w:r w:rsidR="008D326F" w:rsidRPr="008D326F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 w:rsidR="00A10E64">
        <w:rPr>
          <w:rFonts w:ascii="Times New Roman" w:hAnsi="Times New Roman"/>
          <w:sz w:val="26"/>
          <w:szCs w:val="26"/>
        </w:rPr>
        <w:t xml:space="preserve">конкурсного </w:t>
      </w:r>
      <w:r w:rsidR="00A10E64" w:rsidRPr="00B10295">
        <w:rPr>
          <w:rFonts w:ascii="Times New Roman" w:hAnsi="Times New Roman"/>
          <w:sz w:val="26"/>
          <w:szCs w:val="26"/>
        </w:rPr>
        <w:t>отбора для проведения оценки и экспертизы социальных проектов</w:t>
      </w:r>
      <w:r w:rsidRPr="00B10295">
        <w:rPr>
          <w:rFonts w:ascii="Times New Roman" w:hAnsi="Times New Roman"/>
          <w:sz w:val="26"/>
          <w:szCs w:val="26"/>
        </w:rPr>
        <w:t xml:space="preserve"> </w:t>
      </w:r>
      <w:r w:rsidRPr="00B10295">
        <w:rPr>
          <w:rFonts w:ascii="Times New Roman" w:hAnsi="Times New Roman"/>
          <w:bCs/>
          <w:sz w:val="26"/>
          <w:szCs w:val="26"/>
        </w:rPr>
        <w:t>городского конкурса социальных проектов среди социально ориентированных некоммерческих организаций муниципального образования город Норильск «МЫ - НКО»</w:t>
      </w:r>
      <w:r w:rsidR="00A10E64" w:rsidRPr="00B10295">
        <w:rPr>
          <w:rFonts w:ascii="Times New Roman" w:hAnsi="Times New Roman"/>
          <w:sz w:val="26"/>
          <w:szCs w:val="26"/>
        </w:rPr>
        <w:t xml:space="preserve"> (далее – Экспертная комиссия)</w:t>
      </w:r>
      <w:r w:rsidR="000A5DE2" w:rsidRPr="00B10295">
        <w:rPr>
          <w:rFonts w:ascii="Times New Roman" w:hAnsi="Times New Roman"/>
          <w:sz w:val="26"/>
          <w:szCs w:val="26"/>
        </w:rPr>
        <w:t xml:space="preserve"> и утвердить ее</w:t>
      </w:r>
      <w:r w:rsidR="008D326F" w:rsidRPr="00B10295">
        <w:rPr>
          <w:rFonts w:ascii="Times New Roman" w:hAnsi="Times New Roman"/>
          <w:sz w:val="26"/>
          <w:szCs w:val="26"/>
        </w:rPr>
        <w:t xml:space="preserve"> состав (прилагается).</w:t>
      </w:r>
    </w:p>
    <w:p w:rsidR="008D326F" w:rsidRPr="00B10295" w:rsidRDefault="00B10295" w:rsidP="00CE6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8D326F" w:rsidRPr="00B10295">
        <w:rPr>
          <w:rFonts w:ascii="Times New Roman" w:hAnsi="Times New Roman"/>
          <w:sz w:val="26"/>
          <w:szCs w:val="26"/>
        </w:rPr>
        <w:t>У</w:t>
      </w:r>
      <w:r w:rsidR="000A5DE2" w:rsidRPr="00B10295">
        <w:rPr>
          <w:rFonts w:ascii="Times New Roman" w:hAnsi="Times New Roman"/>
          <w:sz w:val="26"/>
          <w:szCs w:val="26"/>
        </w:rPr>
        <w:t>твердить Положение об Э</w:t>
      </w:r>
      <w:r w:rsidR="00A10E64" w:rsidRPr="00B10295">
        <w:rPr>
          <w:rFonts w:ascii="Times New Roman" w:hAnsi="Times New Roman"/>
          <w:sz w:val="26"/>
          <w:szCs w:val="26"/>
        </w:rPr>
        <w:t>кспертной</w:t>
      </w:r>
      <w:r w:rsidR="008D326F" w:rsidRPr="00B10295">
        <w:rPr>
          <w:rFonts w:ascii="Times New Roman" w:hAnsi="Times New Roman"/>
          <w:sz w:val="26"/>
          <w:szCs w:val="26"/>
        </w:rPr>
        <w:t xml:space="preserve"> </w:t>
      </w:r>
      <w:r w:rsidR="00F04E7A" w:rsidRPr="00B10295">
        <w:rPr>
          <w:rFonts w:ascii="Times New Roman" w:hAnsi="Times New Roman"/>
          <w:sz w:val="26"/>
          <w:szCs w:val="26"/>
        </w:rPr>
        <w:t>комиссии</w:t>
      </w:r>
      <w:r w:rsidR="008D326F" w:rsidRPr="00B10295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6C610A" w:rsidRDefault="00B10295" w:rsidP="00CE6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D326F" w:rsidRPr="008D326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  <w:t>Р</w:t>
      </w:r>
      <w:r w:rsidRPr="008D326F">
        <w:rPr>
          <w:rFonts w:ascii="Times New Roman" w:hAnsi="Times New Roman"/>
          <w:sz w:val="26"/>
          <w:szCs w:val="26"/>
        </w:rPr>
        <w:t xml:space="preserve">азместить </w:t>
      </w:r>
      <w:r w:rsidR="008D326F" w:rsidRPr="008D326F">
        <w:rPr>
          <w:rFonts w:ascii="Times New Roman" w:hAnsi="Times New Roman"/>
          <w:sz w:val="26"/>
          <w:szCs w:val="26"/>
        </w:rPr>
        <w:t>н</w:t>
      </w:r>
      <w:r w:rsidR="00127706">
        <w:rPr>
          <w:rFonts w:ascii="Times New Roman" w:hAnsi="Times New Roman"/>
          <w:sz w:val="26"/>
          <w:szCs w:val="26"/>
        </w:rPr>
        <w:t>астоящее р</w:t>
      </w:r>
      <w:r w:rsidR="008D326F">
        <w:rPr>
          <w:rFonts w:ascii="Times New Roman" w:hAnsi="Times New Roman"/>
          <w:sz w:val="26"/>
          <w:szCs w:val="26"/>
        </w:rPr>
        <w:t xml:space="preserve">аспоряжение </w:t>
      </w:r>
      <w:r w:rsidR="008D326F" w:rsidRPr="008D326F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6C610A" w:rsidRPr="00B55B1F">
        <w:rPr>
          <w:rFonts w:ascii="Times New Roman" w:hAnsi="Times New Roman"/>
          <w:color w:val="FF0000"/>
          <w:sz w:val="26"/>
          <w:szCs w:val="26"/>
        </w:rPr>
        <w:t>.</w:t>
      </w:r>
    </w:p>
    <w:p w:rsidR="008D326F" w:rsidRDefault="008D326F" w:rsidP="000F320A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</w:p>
    <w:p w:rsidR="00F55E20" w:rsidRDefault="00F55E20" w:rsidP="00452C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44771" w:rsidRDefault="000257A1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</w:t>
      </w:r>
      <w:r w:rsidR="00B44771">
        <w:rPr>
          <w:rFonts w:ascii="Times New Roman" w:hAnsi="Times New Roman"/>
          <w:color w:val="000000"/>
          <w:sz w:val="26"/>
          <w:szCs w:val="26"/>
        </w:rPr>
        <w:t xml:space="preserve"> Главы города Норильска</w:t>
      </w:r>
    </w:p>
    <w:p w:rsidR="00B44771" w:rsidRDefault="00B44771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информационной политике</w:t>
      </w:r>
      <w:r w:rsidR="005A7A63" w:rsidRPr="00B111E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 взаимодействию </w:t>
      </w:r>
    </w:p>
    <w:p w:rsidR="005A7A63" w:rsidRDefault="00B44771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общественными организациями</w:t>
      </w:r>
      <w:r w:rsidR="005A7A63" w:rsidRPr="00B111E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A7A63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FA5774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0257A1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257A1">
        <w:rPr>
          <w:rFonts w:ascii="Times New Roman" w:hAnsi="Times New Roman"/>
          <w:color w:val="000000"/>
          <w:sz w:val="26"/>
          <w:szCs w:val="26"/>
        </w:rPr>
        <w:t>В.А. Баринов</w:t>
      </w: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BE6A44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861695"/>
                <wp:effectExtent l="13970" t="13335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44" w:rsidRPr="00AA2BD9" w:rsidRDefault="00BE6A44" w:rsidP="00BE6A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BE6A44" w:rsidRDefault="00BE6A44" w:rsidP="00BE6A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:rsidR="00BE6A44" w:rsidRDefault="00BE6A44" w:rsidP="00BE6A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:rsidR="00BE6A44" w:rsidRPr="007C7D3A" w:rsidRDefault="00BE6A44" w:rsidP="00BE6A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от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25.02.2022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10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орг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05pt;margin-top:-10.65pt;width:239.4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" strokecolor="white">
                <v:textbox>
                  <w:txbxContent>
                    <w:p w:rsidR="00BE6A44" w:rsidRPr="00AA2BD9" w:rsidRDefault="00BE6A44" w:rsidP="00BE6A44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BE6A44" w:rsidRDefault="00BE6A44" w:rsidP="00BE6A44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:rsidR="00BE6A44" w:rsidRDefault="00BE6A44" w:rsidP="00BE6A44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:rsidR="00BE6A44" w:rsidRPr="007C7D3A" w:rsidRDefault="00BE6A44" w:rsidP="00BE6A44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от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25.02.2022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10</w:t>
                      </w:r>
                      <w:proofErr w:type="gram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орг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6A44" w:rsidRDefault="00BE6A44" w:rsidP="00BE6A44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6A44" w:rsidRDefault="00BE6A44" w:rsidP="00BE6A44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6A44" w:rsidRDefault="00BE6A44" w:rsidP="00BE6A44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6A44" w:rsidRPr="003142E5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142E5">
        <w:rPr>
          <w:rFonts w:ascii="Times New Roman" w:hAnsi="Times New Roman"/>
          <w:bCs/>
          <w:sz w:val="26"/>
          <w:szCs w:val="26"/>
        </w:rPr>
        <w:t>Состав</w:t>
      </w:r>
    </w:p>
    <w:p w:rsidR="00BE6A44" w:rsidRPr="003142E5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142E5">
        <w:rPr>
          <w:rFonts w:ascii="Times New Roman" w:hAnsi="Times New Roman"/>
          <w:sz w:val="26"/>
          <w:szCs w:val="26"/>
        </w:rPr>
        <w:t xml:space="preserve">экспертной комиссии по организации и проведению конкурсного отбора для проведения оценки и экспертизы социальных проектов </w:t>
      </w:r>
      <w:r w:rsidRPr="00B10295">
        <w:rPr>
          <w:rFonts w:ascii="Times New Roman" w:hAnsi="Times New Roman"/>
          <w:bCs/>
          <w:sz w:val="26"/>
          <w:szCs w:val="26"/>
        </w:rPr>
        <w:t>городского конкурса социальных проектов среди социально ориентированных некоммерческих организаций муниципального образования город Норильск «МЫ - НКО»</w:t>
      </w:r>
    </w:p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2977"/>
        <w:gridCol w:w="6634"/>
      </w:tblGrid>
      <w:tr w:rsidR="00BE6A44" w:rsidRPr="00C87CC6" w:rsidTr="00E95647">
        <w:tc>
          <w:tcPr>
            <w:tcW w:w="2977" w:type="dxa"/>
          </w:tcPr>
          <w:p w:rsidR="00BE6A44" w:rsidRPr="00C87CC6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Леу</w:t>
            </w:r>
            <w:proofErr w:type="spellEnd"/>
          </w:p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Лидия </w:t>
            </w:r>
          </w:p>
          <w:p w:rsidR="00BE6A44" w:rsidRPr="00C87CC6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6634" w:type="dxa"/>
          </w:tcPr>
          <w:p w:rsidR="00BE6A44" w:rsidRPr="00C87CC6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по взаимодействию с общественными организациями и молодежной политике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председатель </w:t>
            </w:r>
            <w:r w:rsidRPr="003142E5">
              <w:rPr>
                <w:rFonts w:ascii="Times New Roman" w:hAnsi="Times New Roman"/>
                <w:sz w:val="26"/>
                <w:szCs w:val="26"/>
              </w:rPr>
              <w:t>экспертной комиссии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</w:tbl>
    <w:p w:rsidR="00BE6A44" w:rsidRPr="00C87CC6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BE6A44" w:rsidRPr="00C87CC6" w:rsidTr="00E95647">
        <w:tc>
          <w:tcPr>
            <w:tcW w:w="2977" w:type="dxa"/>
          </w:tcPr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Троцкая</w:t>
            </w:r>
          </w:p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Ирина </w:t>
            </w:r>
          </w:p>
          <w:p w:rsidR="00BE6A44" w:rsidRPr="00C87CC6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6662" w:type="dxa"/>
          </w:tcPr>
          <w:p w:rsidR="00BE6A44" w:rsidRPr="00C87CC6" w:rsidRDefault="00BE6A44" w:rsidP="00E95647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главный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специалист отдела по работе с общественными объединениями и некоммерческими организациями 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по взаимодействию с общественными организациями и молодежной политике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а, секретарь </w:t>
            </w:r>
            <w:r w:rsidRPr="003142E5">
              <w:rPr>
                <w:rFonts w:ascii="Times New Roman" w:hAnsi="Times New Roman"/>
                <w:sz w:val="26"/>
                <w:szCs w:val="26"/>
              </w:rPr>
              <w:t>экспертной комиссии</w:t>
            </w:r>
            <w:r w:rsidRPr="00C87C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E6A44" w:rsidRPr="00C87CC6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7D6A7A">
        <w:rPr>
          <w:rFonts w:ascii="Times New Roman" w:hAnsi="Times New Roman"/>
          <w:bCs/>
          <w:sz w:val="26"/>
          <w:szCs w:val="26"/>
        </w:rPr>
        <w:t>Члены экспертно</w:t>
      </w:r>
      <w:r>
        <w:rPr>
          <w:rFonts w:ascii="Times New Roman" w:hAnsi="Times New Roman"/>
          <w:bCs/>
          <w:sz w:val="26"/>
          <w:szCs w:val="26"/>
        </w:rPr>
        <w:t>й</w:t>
      </w:r>
      <w:r w:rsidRPr="007D6A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комиссии:</w:t>
      </w:r>
    </w:p>
    <w:p w:rsidR="00BE6A44" w:rsidRDefault="00BE6A44" w:rsidP="00BE6A4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BE6A44" w:rsidRPr="00267440" w:rsidTr="00E95647">
        <w:tc>
          <w:tcPr>
            <w:tcW w:w="2977" w:type="dxa"/>
          </w:tcPr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Дубров</w:t>
            </w:r>
          </w:p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Дмитрий</w:t>
            </w:r>
          </w:p>
          <w:p w:rsidR="00BE6A44" w:rsidRPr="00A1671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Владимирович</w:t>
            </w:r>
          </w:p>
          <w:p w:rsidR="00BE6A44" w:rsidRPr="00267440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BE6A44" w:rsidRPr="0014123A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4123A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член экспертного Совета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грантовой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программы Красноярского края «Партнерство» (по согласованию);</w:t>
            </w:r>
          </w:p>
        </w:tc>
      </w:tr>
      <w:tr w:rsidR="00BE6A44" w:rsidRPr="00267440" w:rsidTr="00E95647">
        <w:tc>
          <w:tcPr>
            <w:tcW w:w="2977" w:type="dxa"/>
          </w:tcPr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Каминский</w:t>
            </w:r>
          </w:p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Денис</w:t>
            </w:r>
          </w:p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Сергеевич</w:t>
            </w:r>
          </w:p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BE6A44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депутат Норильского городского Совета депутатов (по согласованию);</w:t>
            </w:r>
          </w:p>
          <w:p w:rsidR="00BE6A44" w:rsidRPr="00FE29AC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BE6A44" w:rsidRPr="0041687F" w:rsidTr="00E95647">
        <w:tc>
          <w:tcPr>
            <w:tcW w:w="2977" w:type="dxa"/>
          </w:tcPr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2E02">
              <w:rPr>
                <w:rFonts w:ascii="Times New Roman" w:hAnsi="Times New Roman"/>
                <w:bCs/>
                <w:sz w:val="26"/>
                <w:szCs w:val="26"/>
              </w:rPr>
              <w:t xml:space="preserve">Скорик </w:t>
            </w:r>
          </w:p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2E02">
              <w:rPr>
                <w:rFonts w:ascii="Times New Roman" w:hAnsi="Times New Roman"/>
                <w:bCs/>
                <w:sz w:val="26"/>
                <w:szCs w:val="26"/>
              </w:rPr>
              <w:t>Татьяна</w:t>
            </w:r>
          </w:p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2E02">
              <w:rPr>
                <w:rFonts w:ascii="Times New Roman" w:hAnsi="Times New Roman"/>
                <w:bCs/>
                <w:sz w:val="26"/>
                <w:szCs w:val="26"/>
              </w:rPr>
              <w:t>Васильевна</w:t>
            </w:r>
          </w:p>
          <w:p w:rsidR="00BE6A44" w:rsidRPr="00E32E02" w:rsidRDefault="00BE6A44" w:rsidP="00E9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BE6A44" w:rsidRPr="004D2AEB" w:rsidRDefault="00BE6A44" w:rsidP="00E956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EB">
              <w:rPr>
                <w:rFonts w:ascii="Times New Roman" w:hAnsi="Times New Roman"/>
                <w:bCs/>
                <w:sz w:val="26"/>
                <w:szCs w:val="26"/>
              </w:rPr>
              <w:t xml:space="preserve">- председатель местной общественной палаты муниципального образования город Норильск </w:t>
            </w:r>
            <w:r>
              <w:rPr>
                <w:rFonts w:ascii="Times New Roman" w:hAnsi="Times New Roman"/>
                <w:sz w:val="26"/>
                <w:szCs w:val="26"/>
              </w:rPr>
              <w:t>(по согласованию).</w:t>
            </w:r>
          </w:p>
          <w:p w:rsidR="00BE6A44" w:rsidRPr="004D2AEB" w:rsidRDefault="00BE6A44" w:rsidP="00E95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E6A44" w:rsidRDefault="00BE6A44" w:rsidP="00BE6A44">
      <w:pPr>
        <w:spacing w:after="0"/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A44" w:rsidRDefault="00BE6A44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4A07" w:rsidRPr="00184A07" w:rsidRDefault="00184A07" w:rsidP="00184A07">
      <w:pPr>
        <w:rPr>
          <w:rFonts w:eastAsia="Calibri" w:cs="Calibri"/>
          <w:lang w:eastAsia="en-US"/>
        </w:rPr>
      </w:pPr>
      <w:r w:rsidRPr="00184A07">
        <w:rPr>
          <w:rFonts w:eastAsia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FF42E" wp14:editId="5BC73D89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1014095"/>
                <wp:effectExtent l="13970" t="13335" r="1206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07" w:rsidRPr="00AA2BD9" w:rsidRDefault="00184A07" w:rsidP="00184A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184A07" w:rsidRDefault="00184A07" w:rsidP="00184A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77AB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:rsidR="00184A07" w:rsidRDefault="00184A07" w:rsidP="00184A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:rsidR="00184A07" w:rsidRPr="00AA2BD9" w:rsidRDefault="00184A07" w:rsidP="00184A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от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25.02.2022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10-орг</w:t>
                            </w:r>
                          </w:p>
                          <w:p w:rsidR="00184A07" w:rsidRDefault="00184A07" w:rsidP="00184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F42E" id="Text Box 2" o:spid="_x0000_s1027" type="#_x0000_t202" style="position:absolute;margin-left:228.05pt;margin-top:-10.65pt;width:239.45pt;height:7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" strokecolor="white">
                <v:textbox>
                  <w:txbxContent>
                    <w:p w:rsidR="00184A07" w:rsidRPr="00AA2BD9" w:rsidRDefault="00184A07" w:rsidP="00184A07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:rsidR="00184A07" w:rsidRDefault="00184A07" w:rsidP="00184A07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877AB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:rsidR="00184A07" w:rsidRDefault="00184A07" w:rsidP="00184A07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:rsidR="00184A07" w:rsidRPr="00AA2BD9" w:rsidRDefault="00184A07" w:rsidP="00184A07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от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25.02.2022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10-орг</w:t>
                      </w:r>
                    </w:p>
                    <w:p w:rsidR="00184A07" w:rsidRDefault="00184A07" w:rsidP="00184A07"/>
                  </w:txbxContent>
                </v:textbox>
              </v:shape>
            </w:pict>
          </mc:Fallback>
        </mc:AlternateContent>
      </w:r>
    </w:p>
    <w:p w:rsidR="00184A07" w:rsidRPr="00184A07" w:rsidRDefault="00184A07" w:rsidP="00184A07">
      <w:pPr>
        <w:rPr>
          <w:rFonts w:eastAsia="Calibri" w:cs="Calibri"/>
          <w:lang w:eastAsia="en-US"/>
        </w:rPr>
      </w:pPr>
    </w:p>
    <w:p w:rsidR="00184A07" w:rsidRPr="00184A07" w:rsidRDefault="00184A07" w:rsidP="00184A07">
      <w:pPr>
        <w:rPr>
          <w:rFonts w:eastAsia="Calibri" w:cs="Calibri"/>
          <w:lang w:eastAsia="en-US"/>
        </w:rPr>
      </w:pP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Положение 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об </w:t>
      </w:r>
      <w:r w:rsidRPr="00184A0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экспертной комиссии по организации и проведению конкурсного отбора для проведения оценки и экспертизы социальных проектов </w:t>
      </w:r>
      <w:r w:rsidRPr="00184A07">
        <w:rPr>
          <w:rFonts w:ascii="Times New Roman" w:eastAsia="Calibri" w:hAnsi="Times New Roman"/>
          <w:bCs/>
          <w:sz w:val="26"/>
          <w:szCs w:val="26"/>
          <w:lang w:eastAsia="en-US"/>
        </w:rPr>
        <w:t>городского конкурса социальных проектов среди социально ориентированных некоммерческих организаций муниципального образования город Норильск «МЫ - НКО»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84A07" w:rsidRPr="00184A07" w:rsidRDefault="00184A07" w:rsidP="00184A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Общие положения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1.1. 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Настоящее Положение определяет порядок деятельности </w:t>
      </w:r>
      <w:r w:rsidRPr="00184A07">
        <w:rPr>
          <w:rFonts w:ascii="Times New Roman" w:eastAsia="Calibri" w:hAnsi="Times New Roman" w:cs="Calibri"/>
          <w:sz w:val="26"/>
          <w:szCs w:val="26"/>
          <w:lang w:eastAsia="en-US"/>
        </w:rPr>
        <w:t>экспертной комиссии по организации и проведению конкурсного отбора для проведения оценки и экспертизы социальных проектов</w:t>
      </w:r>
      <w:r w:rsidRPr="00184A0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городского конкурса среди социально ориентированных некоммерческих организаций муниципального образования город Норильск «МЫ - НКО»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конкурс; Комиссия).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>1.2.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Комиссия состоит из председателя, секретаря и членов Комиссии (далее - члены Комиссии). Персональный состав Комиссии утверждается распоряжением Администрации города Норильска, издаваемым </w:t>
      </w:r>
      <w:r w:rsidRPr="00184A07">
        <w:rPr>
          <w:rFonts w:ascii="Times New Roman" w:eastAsia="Calibri" w:hAnsi="Times New Roman" w:cs="Calibri"/>
          <w:color w:val="000000"/>
          <w:sz w:val="26"/>
          <w:szCs w:val="26"/>
          <w:lang w:eastAsia="en-US"/>
        </w:rPr>
        <w:t>заместителем Главы города Норильска по информационной политике и взаимодействию с общественными организациями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1.3. 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</w:t>
      </w:r>
      <w:r w:rsidRPr="00184A07">
        <w:rPr>
          <w:rFonts w:ascii="Times New Roman" w:eastAsiaTheme="minorHAnsi" w:hAnsi="Times New Roman" w:cs="Calibri"/>
          <w:sz w:val="26"/>
          <w:szCs w:val="26"/>
          <w:lang w:eastAsia="en-US"/>
        </w:rPr>
        <w:t>Порядком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 12.01.1996 № 7-ФЗ «О 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, утвержденным постановлением Администрации города Норильска от 19.08.2019 № 366 (далее – Порядок), а также настоящим Положением.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1.4. В функции Комиссии входит: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- рассмотрение социальных проектов участников конкурса;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- экспертиза и экспертная оценка социальных проектов, представленных на конкурс, путем проставления баллов в оценочных листах;</w:t>
      </w:r>
    </w:p>
    <w:p w:rsidR="00184A07" w:rsidRPr="00184A07" w:rsidRDefault="00184A07" w:rsidP="00184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- подведение итогов экспертной оценки социальных проектов, представленных на конкурс, и определение победителей.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184A07" w:rsidRPr="00184A07" w:rsidRDefault="00184A07" w:rsidP="00184A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2" w:name="Par437"/>
      <w:bookmarkEnd w:id="2"/>
      <w:r w:rsidRPr="00184A07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Порядок работы Комиссии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>Комиссией руководит председатель Комиссии.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2.2.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>Председатель Комиссии планирует работу, ведет заседания Комиссии.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2.3.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Секретарь Комиссии осуществляет организационную и техническую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работу по подготовке заседаний Комиссии, ведет документацию Комиссии, осуществляет представление социальных проектов членам Комиссии для проведения их экспертной оценки, оформляет протоколы Комиссии, суммирует проставленные членами Комиссии баллы в оценочных листах в отношении каждого социального проекта, представленного на конкурс. Секретарь Комиссии не обладает правом голоса.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2.4.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>В случае временного отсутствия председателя Комиссии (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нахождения в отпуске, служебной командировке, временной нетрудоспособности и др.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>) его обязанности в Комиссии выполняет лицо, официально исполняющее его обязанности по должности.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2.5.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>Заседание Комиссии считается правомочным, если на нем присутствует более 50 процентов от общего числа состава Комиссии.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2.6.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Секретарь Комиссии </w:t>
      </w:r>
      <w:r w:rsidRPr="00184A0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в течении 3 рабочих дней после уведомления участников конкурса о допуске к участию в конкурсе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>телефонограммой уведомляет членов Комиссии о дате, месте и времени проведения заседания Комиссии. Уведомление о предстоящем заседании должно содержать перечень вопросов, выносимых на рассмотрение Комиссии.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>2.7.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Решение Комиссии оформляется протоколом и подписывается председателем Комиссии и присутствующими на заседании членами Комиссии. </w:t>
      </w:r>
    </w:p>
    <w:p w:rsidR="00184A07" w:rsidRPr="00184A07" w:rsidRDefault="00184A07" w:rsidP="0018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2.8. 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ab/>
        <w:t>Подведение итогов и экспертная оценка социальных проектов</w:t>
      </w:r>
      <w:r w:rsidRPr="00184A07">
        <w:rPr>
          <w:rFonts w:ascii="Times New Roman" w:eastAsiaTheme="minorHAnsi" w:hAnsi="Times New Roman"/>
          <w:sz w:val="26"/>
          <w:szCs w:val="26"/>
          <w:lang w:eastAsia="en-US"/>
        </w:rPr>
        <w:t>, представленных на конкурс,</w:t>
      </w:r>
      <w:r w:rsidRPr="00184A07">
        <w:rPr>
          <w:rFonts w:ascii="Times New Roman" w:eastAsia="Calibri" w:hAnsi="Times New Roman"/>
          <w:sz w:val="26"/>
          <w:szCs w:val="26"/>
          <w:lang w:eastAsia="en-US"/>
        </w:rPr>
        <w:t xml:space="preserve"> осуществляется в соответствии с пунктами 2.8 – 2.10 Порядка. </w:t>
      </w:r>
    </w:p>
    <w:p w:rsidR="00184A07" w:rsidRPr="00184A07" w:rsidRDefault="00184A07" w:rsidP="00184A07">
      <w:pPr>
        <w:tabs>
          <w:tab w:val="left" w:pos="336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84A07" w:rsidRPr="00B44771" w:rsidRDefault="00184A07" w:rsidP="005A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184A07" w:rsidRPr="00B44771" w:rsidSect="005669A6">
      <w:pgSz w:w="11906" w:h="16838"/>
      <w:pgMar w:top="1134" w:right="851" w:bottom="1134" w:left="1701" w:header="709" w:footer="709" w:gutter="0"/>
      <w:pgNumType w:start="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6"/>
    <w:rsid w:val="0001467E"/>
    <w:rsid w:val="00015DA7"/>
    <w:rsid w:val="00021EB0"/>
    <w:rsid w:val="000257A1"/>
    <w:rsid w:val="00060E1F"/>
    <w:rsid w:val="000673E2"/>
    <w:rsid w:val="00076FEC"/>
    <w:rsid w:val="00091877"/>
    <w:rsid w:val="00094719"/>
    <w:rsid w:val="0009774B"/>
    <w:rsid w:val="000A2E7D"/>
    <w:rsid w:val="000A5DE2"/>
    <w:rsid w:val="000B1D88"/>
    <w:rsid w:val="000C42C7"/>
    <w:rsid w:val="000C4B6E"/>
    <w:rsid w:val="000D339C"/>
    <w:rsid w:val="000F320A"/>
    <w:rsid w:val="000F78BA"/>
    <w:rsid w:val="001235C9"/>
    <w:rsid w:val="0012592E"/>
    <w:rsid w:val="00127706"/>
    <w:rsid w:val="001370A5"/>
    <w:rsid w:val="00154EFD"/>
    <w:rsid w:val="0016282D"/>
    <w:rsid w:val="00170614"/>
    <w:rsid w:val="0017695F"/>
    <w:rsid w:val="00184A07"/>
    <w:rsid w:val="00186408"/>
    <w:rsid w:val="001936C5"/>
    <w:rsid w:val="001C0969"/>
    <w:rsid w:val="001E63C2"/>
    <w:rsid w:val="00216F05"/>
    <w:rsid w:val="00220081"/>
    <w:rsid w:val="00224ACC"/>
    <w:rsid w:val="002265E7"/>
    <w:rsid w:val="00251E64"/>
    <w:rsid w:val="002630A2"/>
    <w:rsid w:val="002769CC"/>
    <w:rsid w:val="002807F0"/>
    <w:rsid w:val="002833D4"/>
    <w:rsid w:val="002D472D"/>
    <w:rsid w:val="002F43DF"/>
    <w:rsid w:val="00306068"/>
    <w:rsid w:val="00317CFE"/>
    <w:rsid w:val="00330252"/>
    <w:rsid w:val="00337C0D"/>
    <w:rsid w:val="00371DC2"/>
    <w:rsid w:val="00397CE2"/>
    <w:rsid w:val="003B6234"/>
    <w:rsid w:val="00406142"/>
    <w:rsid w:val="004211C2"/>
    <w:rsid w:val="0045020C"/>
    <w:rsid w:val="00452C26"/>
    <w:rsid w:val="004643D5"/>
    <w:rsid w:val="004B055D"/>
    <w:rsid w:val="004C216D"/>
    <w:rsid w:val="004D0E1C"/>
    <w:rsid w:val="004D2A10"/>
    <w:rsid w:val="005020C0"/>
    <w:rsid w:val="005047FF"/>
    <w:rsid w:val="0052389D"/>
    <w:rsid w:val="005442E0"/>
    <w:rsid w:val="005509D1"/>
    <w:rsid w:val="00563E6D"/>
    <w:rsid w:val="005669A6"/>
    <w:rsid w:val="00585820"/>
    <w:rsid w:val="005A473D"/>
    <w:rsid w:val="005A7A63"/>
    <w:rsid w:val="005B7C40"/>
    <w:rsid w:val="005B7E35"/>
    <w:rsid w:val="005C4321"/>
    <w:rsid w:val="005F3554"/>
    <w:rsid w:val="005F4D85"/>
    <w:rsid w:val="00601420"/>
    <w:rsid w:val="00615D6E"/>
    <w:rsid w:val="00656431"/>
    <w:rsid w:val="0066559F"/>
    <w:rsid w:val="0067234F"/>
    <w:rsid w:val="00680346"/>
    <w:rsid w:val="00695A2E"/>
    <w:rsid w:val="006C610A"/>
    <w:rsid w:val="006F2D9B"/>
    <w:rsid w:val="00707DC4"/>
    <w:rsid w:val="00717040"/>
    <w:rsid w:val="00721764"/>
    <w:rsid w:val="007326C2"/>
    <w:rsid w:val="00793B95"/>
    <w:rsid w:val="007A6441"/>
    <w:rsid w:val="007C673E"/>
    <w:rsid w:val="007E58C6"/>
    <w:rsid w:val="007E73DB"/>
    <w:rsid w:val="008429BE"/>
    <w:rsid w:val="00861360"/>
    <w:rsid w:val="008616A3"/>
    <w:rsid w:val="008815EE"/>
    <w:rsid w:val="008C531A"/>
    <w:rsid w:val="008D326F"/>
    <w:rsid w:val="008D5A78"/>
    <w:rsid w:val="00900C18"/>
    <w:rsid w:val="00901E1C"/>
    <w:rsid w:val="00916542"/>
    <w:rsid w:val="009246AF"/>
    <w:rsid w:val="009406C5"/>
    <w:rsid w:val="009439B0"/>
    <w:rsid w:val="009461E3"/>
    <w:rsid w:val="00961E68"/>
    <w:rsid w:val="00987A1C"/>
    <w:rsid w:val="009917E2"/>
    <w:rsid w:val="00997FBC"/>
    <w:rsid w:val="009A1609"/>
    <w:rsid w:val="009C2131"/>
    <w:rsid w:val="009D05A6"/>
    <w:rsid w:val="009D6D47"/>
    <w:rsid w:val="009E4C10"/>
    <w:rsid w:val="009F040F"/>
    <w:rsid w:val="00A0088C"/>
    <w:rsid w:val="00A10E64"/>
    <w:rsid w:val="00A46D04"/>
    <w:rsid w:val="00A95324"/>
    <w:rsid w:val="00A96782"/>
    <w:rsid w:val="00AA513A"/>
    <w:rsid w:val="00AA7D41"/>
    <w:rsid w:val="00B10295"/>
    <w:rsid w:val="00B35501"/>
    <w:rsid w:val="00B44771"/>
    <w:rsid w:val="00B50CFF"/>
    <w:rsid w:val="00B51878"/>
    <w:rsid w:val="00B55B1F"/>
    <w:rsid w:val="00B734E5"/>
    <w:rsid w:val="00B80020"/>
    <w:rsid w:val="00B80376"/>
    <w:rsid w:val="00B8570F"/>
    <w:rsid w:val="00B85E24"/>
    <w:rsid w:val="00B92EDE"/>
    <w:rsid w:val="00BC6DC7"/>
    <w:rsid w:val="00BD09DF"/>
    <w:rsid w:val="00BE6A44"/>
    <w:rsid w:val="00BF2F8B"/>
    <w:rsid w:val="00C007B1"/>
    <w:rsid w:val="00C141DD"/>
    <w:rsid w:val="00C71570"/>
    <w:rsid w:val="00C92770"/>
    <w:rsid w:val="00CA4EFD"/>
    <w:rsid w:val="00CC000F"/>
    <w:rsid w:val="00CE6A96"/>
    <w:rsid w:val="00CE6B55"/>
    <w:rsid w:val="00CF7742"/>
    <w:rsid w:val="00D02AF7"/>
    <w:rsid w:val="00D145CE"/>
    <w:rsid w:val="00D362CF"/>
    <w:rsid w:val="00D673A9"/>
    <w:rsid w:val="00D81B4D"/>
    <w:rsid w:val="00DB3BBC"/>
    <w:rsid w:val="00DC4131"/>
    <w:rsid w:val="00DD46EA"/>
    <w:rsid w:val="00DE4986"/>
    <w:rsid w:val="00DF27C3"/>
    <w:rsid w:val="00DF7E89"/>
    <w:rsid w:val="00E06134"/>
    <w:rsid w:val="00E31D24"/>
    <w:rsid w:val="00E3638F"/>
    <w:rsid w:val="00E56998"/>
    <w:rsid w:val="00E5724A"/>
    <w:rsid w:val="00E73BB4"/>
    <w:rsid w:val="00E861F3"/>
    <w:rsid w:val="00E9729D"/>
    <w:rsid w:val="00EA35A7"/>
    <w:rsid w:val="00EB2DE4"/>
    <w:rsid w:val="00EC2D40"/>
    <w:rsid w:val="00F0270C"/>
    <w:rsid w:val="00F04E7A"/>
    <w:rsid w:val="00F070A2"/>
    <w:rsid w:val="00F25D92"/>
    <w:rsid w:val="00F55E20"/>
    <w:rsid w:val="00FA5774"/>
    <w:rsid w:val="00FB589E"/>
    <w:rsid w:val="00FC024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302"/>
  <w15:chartTrackingRefBased/>
  <w15:docId w15:val="{2324890E-D45A-4B2F-8A0B-0CE110B5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2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52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52C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52C2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3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C53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Грицюк Марина Геннадьевна</cp:lastModifiedBy>
  <cp:revision>6</cp:revision>
  <cp:lastPrinted>2022-02-01T05:01:00Z</cp:lastPrinted>
  <dcterms:created xsi:type="dcterms:W3CDTF">2022-02-18T07:04:00Z</dcterms:created>
  <dcterms:modified xsi:type="dcterms:W3CDTF">2022-02-25T02:48:00Z</dcterms:modified>
</cp:coreProperties>
</file>