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B20A90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7614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FA3F4E">
        <w:rPr>
          <w:sz w:val="26"/>
          <w:szCs w:val="26"/>
        </w:rPr>
        <w:t>39281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FA3F4E">
        <w:rPr>
          <w:sz w:val="26"/>
          <w:szCs w:val="26"/>
        </w:rPr>
        <w:t>865</w:t>
      </w:r>
      <w:r w:rsidR="0020027C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740019">
        <w:rPr>
          <w:sz w:val="26"/>
          <w:szCs w:val="26"/>
        </w:rPr>
        <w:t>Красноярский край</w:t>
      </w:r>
      <w:r w:rsidR="001C7BDA" w:rsidRPr="001C7BDA">
        <w:rPr>
          <w:sz w:val="26"/>
          <w:szCs w:val="26"/>
        </w:rPr>
        <w:t xml:space="preserve">, город Норильск, район Центральный, улица </w:t>
      </w:r>
      <w:proofErr w:type="spellStart"/>
      <w:r w:rsidR="001C7BDA" w:rsidRPr="001C7BDA">
        <w:rPr>
          <w:sz w:val="26"/>
          <w:szCs w:val="26"/>
        </w:rPr>
        <w:t>Талнахская</w:t>
      </w:r>
      <w:proofErr w:type="spellEnd"/>
      <w:r w:rsidR="001C7BDA">
        <w:rPr>
          <w:sz w:val="26"/>
          <w:szCs w:val="26"/>
        </w:rPr>
        <w:t xml:space="preserve">,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</w:p>
    <w:p w:rsidR="004A5AC6" w:rsidRDefault="004A5AC6" w:rsidP="00051849">
      <w:pPr>
        <w:ind w:right="-619"/>
        <w:rPr>
          <w:sz w:val="20"/>
          <w:szCs w:val="20"/>
        </w:rPr>
      </w:pPr>
      <w:bookmarkStart w:id="0" w:name="_GoBack"/>
      <w:bookmarkEnd w:id="0"/>
    </w:p>
    <w:sectPr w:rsidR="004A5AC6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604D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C7BDA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019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1698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0A90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35CA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32CA7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7BE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3F4E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9A259-6DDD-4B33-B764-B75EE5AD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2022-09-28T09:00:00Z</cp:lastPrinted>
  <dcterms:created xsi:type="dcterms:W3CDTF">2022-09-23T07:13:00Z</dcterms:created>
  <dcterms:modified xsi:type="dcterms:W3CDTF">2022-11-29T10:25:00Z</dcterms:modified>
</cp:coreProperties>
</file>