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D22EAB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11.08.</w:t>
      </w:r>
      <w:r w:rsidR="00BD0716">
        <w:rPr>
          <w:color w:val="000000"/>
          <w:sz w:val="26"/>
          <w:szCs w:val="26"/>
        </w:rPr>
        <w:t>20</w:t>
      </w:r>
      <w:r w:rsidR="0012347F">
        <w:rPr>
          <w:color w:val="000000"/>
          <w:sz w:val="26"/>
          <w:szCs w:val="26"/>
        </w:rPr>
        <w:t>20</w:t>
      </w:r>
      <w:r w:rsidR="00BD071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</w:t>
      </w:r>
      <w:r w:rsidR="00BD0716">
        <w:rPr>
          <w:color w:val="000000"/>
          <w:sz w:val="26"/>
          <w:szCs w:val="26"/>
        </w:rPr>
        <w:t>г.</w:t>
      </w:r>
      <w:r w:rsidR="00892A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№ 415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52511D" w:rsidRPr="00D826B4" w:rsidRDefault="0052511D" w:rsidP="0052511D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52511D" w:rsidRPr="00477D5D" w:rsidTr="0032611F">
        <w:trPr>
          <w:cantSplit/>
          <w:trHeight w:val="649"/>
        </w:trPr>
        <w:tc>
          <w:tcPr>
            <w:tcW w:w="9606" w:type="dxa"/>
          </w:tcPr>
          <w:p w:rsidR="0052511D" w:rsidRDefault="0052511D" w:rsidP="0032611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77D5D">
              <w:rPr>
                <w:sz w:val="26"/>
                <w:szCs w:val="26"/>
              </w:rPr>
              <w:t>О внесении изменений</w:t>
            </w:r>
            <w:r>
              <w:rPr>
                <w:sz w:val="26"/>
                <w:szCs w:val="26"/>
              </w:rPr>
              <w:t xml:space="preserve"> </w:t>
            </w:r>
            <w:r w:rsidRPr="00477D5D">
              <w:rPr>
                <w:sz w:val="26"/>
                <w:szCs w:val="26"/>
              </w:rPr>
              <w:t>в постановление</w:t>
            </w:r>
          </w:p>
          <w:p w:rsidR="0052511D" w:rsidRDefault="0052511D" w:rsidP="0032611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77D5D">
              <w:rPr>
                <w:sz w:val="26"/>
                <w:szCs w:val="26"/>
              </w:rPr>
              <w:t>Администрации города Норильска</w:t>
            </w:r>
          </w:p>
          <w:p w:rsidR="0052511D" w:rsidRPr="00477D5D" w:rsidRDefault="0052511D" w:rsidP="0032611F">
            <w:pPr>
              <w:shd w:val="clear" w:color="auto" w:fill="FFFFFF"/>
              <w:jc w:val="both"/>
              <w:rPr>
                <w:spacing w:val="-2"/>
                <w:sz w:val="26"/>
                <w:szCs w:val="26"/>
              </w:rPr>
            </w:pPr>
            <w:r w:rsidRPr="00477D5D">
              <w:rPr>
                <w:sz w:val="26"/>
                <w:szCs w:val="26"/>
              </w:rPr>
              <w:t xml:space="preserve">от </w:t>
            </w:r>
            <w:r w:rsidRPr="00B02E8F">
              <w:rPr>
                <w:rFonts w:eastAsia="Calibri"/>
                <w:sz w:val="26"/>
                <w:szCs w:val="26"/>
                <w:lang w:eastAsia="en-US"/>
              </w:rPr>
              <w:t>26.05.2016 № 300</w:t>
            </w:r>
          </w:p>
        </w:tc>
      </w:tr>
    </w:tbl>
    <w:p w:rsidR="0052511D" w:rsidRDefault="0052511D" w:rsidP="005251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11D" w:rsidRDefault="0052511D" w:rsidP="005251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11D" w:rsidRPr="00EE221B" w:rsidRDefault="0052511D" w:rsidP="005251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21B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осуществлением согласования контрактов, заключаемых Администрацией города Норильска,</w:t>
      </w:r>
    </w:p>
    <w:p w:rsidR="0052511D" w:rsidRPr="00EE221B" w:rsidRDefault="0052511D" w:rsidP="005251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221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2511D" w:rsidRPr="00EE221B" w:rsidRDefault="0052511D" w:rsidP="005251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11D" w:rsidRPr="00EE221B" w:rsidRDefault="0052511D" w:rsidP="0052511D">
      <w:pPr>
        <w:pStyle w:val="ConsPlusTitl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221B">
        <w:rPr>
          <w:rFonts w:ascii="Times New Roman" w:hAnsi="Times New Roman" w:cs="Times New Roman"/>
          <w:b w:val="0"/>
          <w:sz w:val="26"/>
          <w:szCs w:val="26"/>
        </w:rPr>
        <w:t xml:space="preserve">Внести в Порядок осуществления закупок для муниципальных нужд </w:t>
      </w:r>
      <w:r w:rsidRPr="00EE221B">
        <w:rPr>
          <w:rFonts w:ascii="Times New Roman" w:hAnsi="Times New Roman" w:cs="Times New Roman"/>
          <w:b w:val="0"/>
          <w:sz w:val="26"/>
          <w:szCs w:val="26"/>
        </w:rPr>
        <w:br/>
        <w:t xml:space="preserve">и нужд бюджетных учреждений муниципального образования город Норильск, утвержденный </w:t>
      </w:r>
      <w:hyperlink r:id="rId7" w:history="1">
        <w:r w:rsidRPr="00EE221B">
          <w:rPr>
            <w:rFonts w:ascii="Times New Roman" w:hAnsi="Times New Roman" w:cs="Times New Roman"/>
            <w:b w:val="0"/>
            <w:sz w:val="26"/>
            <w:szCs w:val="26"/>
          </w:rPr>
          <w:t>постановление</w:t>
        </w:r>
      </w:hyperlink>
      <w:r w:rsidRPr="00EE221B">
        <w:rPr>
          <w:rFonts w:ascii="Times New Roman" w:hAnsi="Times New Roman" w:cs="Times New Roman"/>
          <w:b w:val="0"/>
          <w:sz w:val="26"/>
          <w:szCs w:val="26"/>
        </w:rPr>
        <w:t xml:space="preserve">м Администрации города Норильска от </w:t>
      </w:r>
      <w:r w:rsidRPr="00EE22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26.05.2016 </w:t>
      </w:r>
      <w:r w:rsidRPr="00EE22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br/>
        <w:t>№ 300</w:t>
      </w:r>
      <w:r w:rsidRPr="00EE221B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Порядок)</w:t>
      </w:r>
      <w:r w:rsidR="00313C7A">
        <w:rPr>
          <w:rFonts w:ascii="Times New Roman" w:hAnsi="Times New Roman" w:cs="Times New Roman"/>
          <w:b w:val="0"/>
          <w:sz w:val="26"/>
          <w:szCs w:val="26"/>
        </w:rPr>
        <w:t>,</w:t>
      </w:r>
      <w:r w:rsidRPr="00EE221B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52511D" w:rsidRPr="00EE221B" w:rsidRDefault="0052511D" w:rsidP="0052511D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221B">
        <w:rPr>
          <w:sz w:val="26"/>
          <w:szCs w:val="26"/>
        </w:rPr>
        <w:t>Пятнадцатый абзац пункта 8.1 Порядка изложить в следующей редакции:</w:t>
      </w:r>
    </w:p>
    <w:p w:rsidR="0052511D" w:rsidRDefault="0052511D" w:rsidP="00EE221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221B">
        <w:rPr>
          <w:rFonts w:eastAsia="Calibri"/>
          <w:sz w:val="26"/>
          <w:szCs w:val="26"/>
        </w:rPr>
        <w:t xml:space="preserve">«в) предметом закупки является поставка товаров (выполнение работ, оказание услуг) для нужд Администрации (как юридического лица), </w:t>
      </w:r>
      <w:r w:rsidR="00A825A6">
        <w:rPr>
          <w:rFonts w:eastAsia="Calibri"/>
          <w:sz w:val="26"/>
          <w:szCs w:val="26"/>
        </w:rPr>
        <w:t xml:space="preserve">кроме </w:t>
      </w:r>
      <w:r w:rsidR="00E51973" w:rsidRPr="00EE221B">
        <w:rPr>
          <w:rFonts w:eastAsia="Calibri"/>
          <w:sz w:val="26"/>
          <w:szCs w:val="26"/>
        </w:rPr>
        <w:t>технических заданий, подготавливаемых</w:t>
      </w:r>
      <w:r w:rsidR="00FD3BC5" w:rsidRPr="00EE221B">
        <w:rPr>
          <w:rFonts w:eastAsia="Calibri"/>
          <w:sz w:val="26"/>
          <w:szCs w:val="26"/>
        </w:rPr>
        <w:t xml:space="preserve"> для осуществления функций УГХ</w:t>
      </w:r>
      <w:r w:rsidR="00A825A6">
        <w:rPr>
          <w:rFonts w:eastAsia="Calibri"/>
          <w:sz w:val="26"/>
          <w:szCs w:val="26"/>
        </w:rPr>
        <w:t>,</w:t>
      </w:r>
      <w:r w:rsidRPr="00EE221B">
        <w:rPr>
          <w:rFonts w:eastAsia="Calibri"/>
          <w:sz w:val="26"/>
          <w:szCs w:val="26"/>
        </w:rPr>
        <w:t xml:space="preserve"> </w:t>
      </w:r>
      <w:r w:rsidR="00FD3BC5" w:rsidRPr="00EE221B">
        <w:rPr>
          <w:rFonts w:eastAsia="Calibri"/>
          <w:sz w:val="26"/>
          <w:szCs w:val="26"/>
        </w:rPr>
        <w:t>–</w:t>
      </w:r>
      <w:r w:rsidRPr="00EE221B">
        <w:rPr>
          <w:rFonts w:eastAsia="Calibri"/>
          <w:sz w:val="26"/>
          <w:szCs w:val="26"/>
        </w:rPr>
        <w:t xml:space="preserve"> все техническое задание, </w:t>
      </w:r>
      <w:r w:rsidR="00A825A6">
        <w:rPr>
          <w:rFonts w:eastAsia="Calibri"/>
          <w:sz w:val="26"/>
          <w:szCs w:val="26"/>
        </w:rPr>
        <w:br/>
      </w:r>
      <w:r w:rsidRPr="00EE221B">
        <w:rPr>
          <w:rFonts w:eastAsia="Calibri"/>
          <w:sz w:val="26"/>
          <w:szCs w:val="26"/>
        </w:rPr>
        <w:t>за исключением части задания, согласуемой руководителем отдела финансирования, учета и отчетности Администрации</w:t>
      </w:r>
      <w:r w:rsidR="00FD3BC5" w:rsidRPr="00EE221B">
        <w:rPr>
          <w:rFonts w:eastAsia="Calibri"/>
          <w:sz w:val="26"/>
          <w:szCs w:val="26"/>
        </w:rPr>
        <w:t>.»</w:t>
      </w:r>
      <w:r w:rsidR="00E51973" w:rsidRPr="00EE221B">
        <w:rPr>
          <w:rFonts w:eastAsia="Calibri"/>
          <w:sz w:val="26"/>
          <w:szCs w:val="26"/>
        </w:rPr>
        <w:t>.</w:t>
      </w:r>
    </w:p>
    <w:p w:rsidR="009C1DE3" w:rsidRDefault="004B4B29" w:rsidP="009C1DE3">
      <w:pPr>
        <w:pStyle w:val="ae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Двенадцатый абзац пункта 10.2.1 Порядка </w:t>
      </w:r>
      <w:r w:rsidR="009C1DE3">
        <w:rPr>
          <w:rFonts w:eastAsia="Calibri"/>
          <w:sz w:val="26"/>
          <w:szCs w:val="26"/>
        </w:rPr>
        <w:t>исключить.</w:t>
      </w:r>
    </w:p>
    <w:p w:rsidR="009C1DE3" w:rsidRPr="00456C6E" w:rsidRDefault="009C1DE3" w:rsidP="009C1DE3">
      <w:pPr>
        <w:pStyle w:val="ae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Дополнить пункт 10.2.1 </w:t>
      </w:r>
      <w:r w:rsidRPr="00456C6E">
        <w:rPr>
          <w:rFonts w:eastAsia="Calibri"/>
          <w:sz w:val="26"/>
          <w:szCs w:val="26"/>
        </w:rPr>
        <w:t xml:space="preserve">Порядка двенадцатым – </w:t>
      </w:r>
      <w:r w:rsidR="00456C6E" w:rsidRPr="00456C6E">
        <w:rPr>
          <w:rFonts w:eastAsia="Calibri"/>
          <w:sz w:val="26"/>
          <w:szCs w:val="26"/>
        </w:rPr>
        <w:t xml:space="preserve">четырнадцатым </w:t>
      </w:r>
      <w:r w:rsidRPr="00456C6E">
        <w:rPr>
          <w:rFonts w:eastAsia="Calibri"/>
          <w:sz w:val="26"/>
          <w:szCs w:val="26"/>
        </w:rPr>
        <w:t>абзацами следующего содержания:</w:t>
      </w:r>
    </w:p>
    <w:p w:rsidR="00456C6E" w:rsidRDefault="009C1DE3" w:rsidP="009C1D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«- с должностным лицом Правового управления</w:t>
      </w:r>
      <w:r w:rsidR="00456C6E">
        <w:rPr>
          <w:rFonts w:eastAsia="Calibri"/>
          <w:sz w:val="26"/>
          <w:szCs w:val="26"/>
        </w:rPr>
        <w:t xml:space="preserve"> в следующих случаях</w:t>
      </w:r>
      <w:r>
        <w:rPr>
          <w:rFonts w:eastAsia="Calibri"/>
          <w:sz w:val="26"/>
          <w:szCs w:val="26"/>
        </w:rPr>
        <w:t>:</w:t>
      </w:r>
    </w:p>
    <w:p w:rsidR="00456C6E" w:rsidRPr="00313C7A" w:rsidRDefault="00456C6E" w:rsidP="00313C7A">
      <w:pPr>
        <w:pStyle w:val="ae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9C1DE3">
        <w:rPr>
          <w:rFonts w:eastAsia="Calibri"/>
          <w:sz w:val="26"/>
          <w:szCs w:val="26"/>
        </w:rPr>
        <w:t xml:space="preserve"> случае, когда муниципальным заказчиком является Администрация </w:t>
      </w:r>
      <w:r w:rsidR="00AE30FF">
        <w:rPr>
          <w:rFonts w:eastAsia="Calibri"/>
          <w:sz w:val="26"/>
          <w:szCs w:val="26"/>
        </w:rPr>
        <w:br/>
      </w:r>
      <w:r w:rsidR="009C1DE3">
        <w:rPr>
          <w:rFonts w:eastAsia="Calibri"/>
          <w:sz w:val="26"/>
          <w:szCs w:val="26"/>
        </w:rPr>
        <w:t>(как юридическое лицо)</w:t>
      </w:r>
      <w:r>
        <w:rPr>
          <w:rFonts w:eastAsia="Calibri"/>
          <w:sz w:val="26"/>
          <w:szCs w:val="26"/>
        </w:rPr>
        <w:t xml:space="preserve">, </w:t>
      </w:r>
      <w:r w:rsidR="00A825A6">
        <w:rPr>
          <w:rFonts w:eastAsia="Calibri"/>
          <w:sz w:val="26"/>
          <w:szCs w:val="26"/>
        </w:rPr>
        <w:t>кроме</w:t>
      </w:r>
      <w:r>
        <w:rPr>
          <w:rFonts w:eastAsia="Calibri"/>
          <w:sz w:val="26"/>
          <w:szCs w:val="26"/>
        </w:rPr>
        <w:t xml:space="preserve"> муниципальны</w:t>
      </w:r>
      <w:r w:rsidR="00A825A6">
        <w:rPr>
          <w:rFonts w:eastAsia="Calibri"/>
          <w:sz w:val="26"/>
          <w:szCs w:val="26"/>
        </w:rPr>
        <w:t>х</w:t>
      </w:r>
      <w:r>
        <w:rPr>
          <w:rFonts w:eastAsia="Calibri"/>
          <w:sz w:val="26"/>
          <w:szCs w:val="26"/>
        </w:rPr>
        <w:t xml:space="preserve"> контракт</w:t>
      </w:r>
      <w:r w:rsidR="00A825A6">
        <w:rPr>
          <w:rFonts w:eastAsia="Calibri"/>
          <w:sz w:val="26"/>
          <w:szCs w:val="26"/>
        </w:rPr>
        <w:t>ов,</w:t>
      </w:r>
      <w:r>
        <w:rPr>
          <w:rFonts w:eastAsia="Calibri"/>
          <w:sz w:val="26"/>
          <w:szCs w:val="26"/>
        </w:rPr>
        <w:t xml:space="preserve"> заключае</w:t>
      </w:r>
      <w:r w:rsidR="00A825A6">
        <w:rPr>
          <w:rFonts w:eastAsia="Calibri"/>
          <w:sz w:val="26"/>
          <w:szCs w:val="26"/>
        </w:rPr>
        <w:t>мых</w:t>
      </w:r>
      <w:r>
        <w:rPr>
          <w:rFonts w:eastAsia="Calibri"/>
          <w:sz w:val="26"/>
          <w:szCs w:val="26"/>
        </w:rPr>
        <w:t xml:space="preserve"> </w:t>
      </w:r>
      <w:r w:rsidRPr="00EE221B">
        <w:rPr>
          <w:rFonts w:eastAsia="Calibri"/>
          <w:sz w:val="26"/>
          <w:szCs w:val="26"/>
        </w:rPr>
        <w:t>для осуществления функций УГХ</w:t>
      </w:r>
      <w:r w:rsidR="00A825A6">
        <w:rPr>
          <w:rFonts w:eastAsia="Calibri"/>
          <w:sz w:val="26"/>
          <w:szCs w:val="26"/>
        </w:rPr>
        <w:t>,</w:t>
      </w:r>
      <w:r w:rsidR="009C1DE3">
        <w:rPr>
          <w:rFonts w:eastAsia="Calibri"/>
          <w:sz w:val="26"/>
          <w:szCs w:val="26"/>
        </w:rPr>
        <w:t xml:space="preserve"> </w:t>
      </w:r>
      <w:r w:rsidR="00313C7A">
        <w:rPr>
          <w:rFonts w:eastAsia="Calibri"/>
          <w:sz w:val="26"/>
          <w:szCs w:val="26"/>
        </w:rPr>
        <w:t>–</w:t>
      </w:r>
      <w:r w:rsidR="009C1DE3">
        <w:rPr>
          <w:rFonts w:eastAsia="Calibri"/>
          <w:sz w:val="26"/>
          <w:szCs w:val="26"/>
        </w:rPr>
        <w:t xml:space="preserve"> </w:t>
      </w:r>
      <w:r w:rsidR="009C1DE3" w:rsidRPr="00313C7A">
        <w:rPr>
          <w:rFonts w:eastAsia="Calibri"/>
          <w:sz w:val="26"/>
          <w:szCs w:val="26"/>
        </w:rPr>
        <w:t xml:space="preserve">весь муниципальный контракт, за исключением части муниципального контракта, согласуемой </w:t>
      </w:r>
      <w:r w:rsidR="00C4412B" w:rsidRPr="00EE221B">
        <w:rPr>
          <w:rFonts w:eastAsia="Calibri"/>
          <w:sz w:val="26"/>
          <w:szCs w:val="26"/>
        </w:rPr>
        <w:t>руководителем отдела финансирования, учета и отчетности Администрации</w:t>
      </w:r>
      <w:r w:rsidRPr="00313C7A">
        <w:rPr>
          <w:rFonts w:eastAsia="Calibri"/>
          <w:sz w:val="26"/>
          <w:szCs w:val="26"/>
        </w:rPr>
        <w:t>;</w:t>
      </w:r>
    </w:p>
    <w:p w:rsidR="009C1DE3" w:rsidRPr="009C1DE3" w:rsidRDefault="00456C6E" w:rsidP="009C1D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17F3F">
        <w:rPr>
          <w:rFonts w:eastAsia="Calibri"/>
          <w:sz w:val="26"/>
          <w:szCs w:val="26"/>
        </w:rPr>
        <w:t xml:space="preserve">2) </w:t>
      </w:r>
      <w:r w:rsidR="009C1DE3" w:rsidRPr="00617F3F">
        <w:rPr>
          <w:rFonts w:eastAsia="Calibri"/>
          <w:sz w:val="26"/>
          <w:szCs w:val="26"/>
        </w:rPr>
        <w:t>в случае заключения муниципального контракта</w:t>
      </w:r>
      <w:r w:rsidR="009C1DE3">
        <w:rPr>
          <w:rFonts w:eastAsia="Calibri"/>
          <w:sz w:val="26"/>
          <w:szCs w:val="26"/>
        </w:rPr>
        <w:t xml:space="preserve"> в соответствии с </w:t>
      </w:r>
      <w:r>
        <w:rPr>
          <w:rFonts w:eastAsia="Calibri"/>
          <w:sz w:val="26"/>
          <w:szCs w:val="26"/>
        </w:rPr>
        <w:t xml:space="preserve">пунктом 1 части 1 статьи 93 </w:t>
      </w:r>
      <w:r w:rsidR="009C1DE3">
        <w:rPr>
          <w:rFonts w:eastAsia="Calibri"/>
          <w:sz w:val="26"/>
          <w:szCs w:val="26"/>
        </w:rPr>
        <w:t xml:space="preserve">Федерального закона </w:t>
      </w:r>
      <w:r>
        <w:rPr>
          <w:rFonts w:eastAsia="Calibri"/>
          <w:sz w:val="26"/>
          <w:szCs w:val="26"/>
        </w:rPr>
        <w:t>№</w:t>
      </w:r>
      <w:r w:rsidR="009C1DE3">
        <w:rPr>
          <w:rFonts w:eastAsia="Calibri"/>
          <w:sz w:val="26"/>
          <w:szCs w:val="26"/>
        </w:rPr>
        <w:t xml:space="preserve"> 44-ФЗ </w:t>
      </w:r>
      <w:r>
        <w:rPr>
          <w:rFonts w:eastAsia="Calibri"/>
          <w:sz w:val="26"/>
          <w:szCs w:val="26"/>
        </w:rPr>
        <w:t>–</w:t>
      </w:r>
      <w:r w:rsidR="009C1DE3">
        <w:rPr>
          <w:rFonts w:eastAsia="Calibri"/>
          <w:sz w:val="26"/>
          <w:szCs w:val="26"/>
        </w:rPr>
        <w:t xml:space="preserve"> в части определения правомерности его заключения.</w:t>
      </w:r>
      <w:r w:rsidR="009C1DE3" w:rsidRPr="009C1DE3">
        <w:rPr>
          <w:rFonts w:eastAsia="Calibri"/>
          <w:sz w:val="26"/>
          <w:szCs w:val="26"/>
        </w:rPr>
        <w:t>».</w:t>
      </w:r>
    </w:p>
    <w:p w:rsidR="00416B59" w:rsidRDefault="00416B59" w:rsidP="00172FF5">
      <w:pPr>
        <w:pStyle w:val="ae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Седьмой абзац пункта 11</w:t>
      </w:r>
      <w:r w:rsidR="00C47AC9">
        <w:rPr>
          <w:rFonts w:eastAsia="Calibri"/>
          <w:sz w:val="26"/>
          <w:szCs w:val="26"/>
        </w:rPr>
        <w:t>.2</w:t>
      </w:r>
      <w:r>
        <w:rPr>
          <w:rFonts w:eastAsia="Calibri"/>
          <w:sz w:val="26"/>
          <w:szCs w:val="26"/>
        </w:rPr>
        <w:t xml:space="preserve"> Порядка изложить в следующей редакции:</w:t>
      </w:r>
    </w:p>
    <w:p w:rsidR="00416B59" w:rsidRDefault="00416B59" w:rsidP="00172FF5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Pr="00416B59">
        <w:rPr>
          <w:rFonts w:eastAsia="Calibri"/>
          <w:sz w:val="26"/>
          <w:szCs w:val="26"/>
        </w:rPr>
        <w:t>- с должностным лицом Правового управления</w:t>
      </w:r>
      <w:r w:rsidR="00172FF5">
        <w:rPr>
          <w:rFonts w:eastAsia="Calibri"/>
          <w:sz w:val="26"/>
          <w:szCs w:val="26"/>
        </w:rPr>
        <w:t>,</w:t>
      </w:r>
      <w:r w:rsidR="00172FF5" w:rsidRPr="00172FF5">
        <w:rPr>
          <w:rFonts w:eastAsia="Calibri"/>
          <w:sz w:val="26"/>
          <w:szCs w:val="26"/>
        </w:rPr>
        <w:t xml:space="preserve"> </w:t>
      </w:r>
      <w:r w:rsidR="007259A0">
        <w:rPr>
          <w:rFonts w:eastAsia="Calibri"/>
          <w:sz w:val="26"/>
          <w:szCs w:val="26"/>
        </w:rPr>
        <w:t>кроме</w:t>
      </w:r>
      <w:r w:rsidR="00172FF5" w:rsidRPr="00EE221B">
        <w:rPr>
          <w:rFonts w:eastAsia="Calibri"/>
          <w:sz w:val="26"/>
          <w:szCs w:val="26"/>
        </w:rPr>
        <w:t xml:space="preserve"> </w:t>
      </w:r>
      <w:r w:rsidR="00172FF5">
        <w:rPr>
          <w:rFonts w:eastAsia="Calibri"/>
          <w:sz w:val="26"/>
          <w:szCs w:val="26"/>
        </w:rPr>
        <w:t>случаев, когда документы поступили в отношении муниципальных контрактов</w:t>
      </w:r>
      <w:r w:rsidR="00CB74EB">
        <w:rPr>
          <w:rFonts w:eastAsia="Calibri"/>
          <w:sz w:val="26"/>
          <w:szCs w:val="26"/>
        </w:rPr>
        <w:t>,</w:t>
      </w:r>
      <w:r w:rsidR="00172FF5">
        <w:rPr>
          <w:rFonts w:eastAsia="Calibri"/>
          <w:sz w:val="26"/>
          <w:szCs w:val="26"/>
        </w:rPr>
        <w:t xml:space="preserve"> заключаемых или заключенных </w:t>
      </w:r>
      <w:r w:rsidR="00C47AC9" w:rsidRPr="00617F3F">
        <w:rPr>
          <w:rFonts w:eastAsia="Calibri"/>
          <w:sz w:val="26"/>
          <w:szCs w:val="26"/>
        </w:rPr>
        <w:t>для осуществления функций УГХ</w:t>
      </w:r>
      <w:r w:rsidR="00CB74EB">
        <w:rPr>
          <w:rFonts w:eastAsia="Calibri"/>
          <w:sz w:val="26"/>
          <w:szCs w:val="26"/>
        </w:rPr>
        <w:t>,</w:t>
      </w:r>
      <w:r w:rsidR="00172FF5" w:rsidRPr="00617F3F">
        <w:rPr>
          <w:rFonts w:eastAsia="Calibri"/>
          <w:sz w:val="26"/>
          <w:szCs w:val="26"/>
        </w:rPr>
        <w:t xml:space="preserve"> –</w:t>
      </w:r>
      <w:r w:rsidRPr="00617F3F">
        <w:rPr>
          <w:rFonts w:eastAsia="Calibri"/>
          <w:sz w:val="26"/>
          <w:szCs w:val="26"/>
        </w:rPr>
        <w:t xml:space="preserve"> весь документ об обеспечении исполнения муниципального контракта, за исключением части указанного документа, согласуемой руководителем отдела финансирования, учета и отчетности Администрации.</w:t>
      </w:r>
      <w:r w:rsidR="00172FF5" w:rsidRPr="00617F3F">
        <w:rPr>
          <w:rFonts w:eastAsia="Calibri"/>
          <w:sz w:val="26"/>
          <w:szCs w:val="26"/>
        </w:rPr>
        <w:t>».</w:t>
      </w:r>
    </w:p>
    <w:p w:rsidR="00F76565" w:rsidRDefault="00F76565" w:rsidP="00172FF5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1.5. Раздел 14 Порядка дополнить пунктом 14.8 следующего содержания:</w:t>
      </w:r>
    </w:p>
    <w:p w:rsidR="00F76565" w:rsidRDefault="00F76565" w:rsidP="00172FF5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«14.8. На период отсутствия </w:t>
      </w:r>
      <w:r w:rsidR="00CF543C">
        <w:rPr>
          <w:rFonts w:eastAsia="Calibri"/>
          <w:sz w:val="26"/>
          <w:szCs w:val="26"/>
        </w:rPr>
        <w:t>в УГХ (отпуск, временная нетрудоспособность, командировка и</w:t>
      </w:r>
      <w:r w:rsidR="00142335">
        <w:rPr>
          <w:rFonts w:eastAsia="Calibri"/>
          <w:sz w:val="26"/>
          <w:szCs w:val="26"/>
        </w:rPr>
        <w:t>ли иное</w:t>
      </w:r>
      <w:r w:rsidR="00CF543C">
        <w:rPr>
          <w:rFonts w:eastAsia="Calibri"/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 xml:space="preserve">юриста (юрисконсульта) все </w:t>
      </w:r>
      <w:r w:rsidR="00A41006">
        <w:rPr>
          <w:rFonts w:eastAsia="Calibri"/>
          <w:sz w:val="26"/>
          <w:szCs w:val="26"/>
        </w:rPr>
        <w:t>согласования</w:t>
      </w:r>
      <w:r>
        <w:rPr>
          <w:rFonts w:eastAsia="Calibri"/>
          <w:sz w:val="26"/>
          <w:szCs w:val="26"/>
        </w:rPr>
        <w:t xml:space="preserve">, предусмотренные настоящим Порядком, </w:t>
      </w:r>
      <w:r w:rsidR="00CF543C">
        <w:rPr>
          <w:rFonts w:eastAsia="Calibri"/>
          <w:sz w:val="26"/>
          <w:szCs w:val="26"/>
        </w:rPr>
        <w:t>относящиеся к компетенции руководителя юридической службы (юриста, юрисконсульта)</w:t>
      </w:r>
      <w:r w:rsidR="0040551B">
        <w:rPr>
          <w:rFonts w:eastAsia="Calibri"/>
          <w:sz w:val="26"/>
          <w:szCs w:val="26"/>
        </w:rPr>
        <w:t>,</w:t>
      </w:r>
      <w:r w:rsidR="00CF543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отношении подготавливаемых </w:t>
      </w:r>
      <w:r w:rsidR="00CF543C">
        <w:rPr>
          <w:rFonts w:eastAsia="Calibri"/>
          <w:sz w:val="26"/>
          <w:szCs w:val="26"/>
        </w:rPr>
        <w:t xml:space="preserve">от имени Администрации (как юридического лица) </w:t>
      </w:r>
      <w:r w:rsidR="0040551B">
        <w:rPr>
          <w:rFonts w:eastAsia="Calibri"/>
          <w:sz w:val="26"/>
          <w:szCs w:val="26"/>
        </w:rPr>
        <w:t xml:space="preserve">технических заданий, муниципальных контрактов </w:t>
      </w:r>
      <w:r>
        <w:rPr>
          <w:rFonts w:eastAsia="Calibri"/>
          <w:sz w:val="26"/>
          <w:szCs w:val="26"/>
        </w:rPr>
        <w:t>для осуществления функций УГХ</w:t>
      </w:r>
      <w:r w:rsidR="00437B2F">
        <w:rPr>
          <w:rFonts w:eastAsia="Calibri"/>
          <w:sz w:val="26"/>
          <w:szCs w:val="26"/>
        </w:rPr>
        <w:t xml:space="preserve">, дополнительных соглашений </w:t>
      </w:r>
      <w:r w:rsidR="00437B2F">
        <w:rPr>
          <w:rFonts w:eastAsia="Calibri"/>
          <w:sz w:val="26"/>
          <w:szCs w:val="26"/>
        </w:rPr>
        <w:br/>
        <w:t>к указанным муниципальным контрактам, соглашений об их расторжении</w:t>
      </w:r>
      <w:r>
        <w:rPr>
          <w:rFonts w:eastAsia="Calibri"/>
          <w:sz w:val="26"/>
          <w:szCs w:val="26"/>
        </w:rPr>
        <w:t xml:space="preserve"> </w:t>
      </w:r>
      <w:r w:rsidR="00437B2F">
        <w:rPr>
          <w:rFonts w:eastAsia="Calibri"/>
          <w:sz w:val="26"/>
          <w:szCs w:val="26"/>
        </w:rPr>
        <w:br/>
      </w:r>
      <w:r>
        <w:rPr>
          <w:rFonts w:eastAsia="Calibri"/>
          <w:sz w:val="26"/>
          <w:szCs w:val="26"/>
        </w:rPr>
        <w:t xml:space="preserve">и </w:t>
      </w:r>
      <w:r w:rsidR="00CF543C">
        <w:rPr>
          <w:rFonts w:eastAsia="Calibri"/>
          <w:sz w:val="26"/>
          <w:szCs w:val="26"/>
        </w:rPr>
        <w:t>направл</w:t>
      </w:r>
      <w:r w:rsidR="00630C78">
        <w:rPr>
          <w:rFonts w:eastAsia="Calibri"/>
          <w:sz w:val="26"/>
          <w:szCs w:val="26"/>
        </w:rPr>
        <w:t>яемы</w:t>
      </w:r>
      <w:r w:rsidR="00CF543C">
        <w:rPr>
          <w:rFonts w:eastAsia="Calibri"/>
          <w:sz w:val="26"/>
          <w:szCs w:val="26"/>
        </w:rPr>
        <w:t xml:space="preserve">х поставщиком (подрядчиком, исполнителем) документов </w:t>
      </w:r>
      <w:r w:rsidR="00437B2F">
        <w:rPr>
          <w:rFonts w:eastAsia="Calibri"/>
          <w:sz w:val="26"/>
          <w:szCs w:val="26"/>
        </w:rPr>
        <w:br/>
      </w:r>
      <w:r w:rsidR="00CF543C">
        <w:rPr>
          <w:rFonts w:eastAsia="Calibri"/>
          <w:sz w:val="26"/>
          <w:szCs w:val="26"/>
        </w:rPr>
        <w:t>об обеспечении исполнения данных муниципальных контрактов</w:t>
      </w:r>
      <w:r w:rsidR="0040551B">
        <w:rPr>
          <w:rFonts w:eastAsia="Calibri"/>
          <w:sz w:val="26"/>
          <w:szCs w:val="26"/>
        </w:rPr>
        <w:t xml:space="preserve"> осуществля</w:t>
      </w:r>
      <w:r w:rsidR="006F6199">
        <w:rPr>
          <w:rFonts w:eastAsia="Calibri"/>
          <w:sz w:val="26"/>
          <w:szCs w:val="26"/>
        </w:rPr>
        <w:t>ю</w:t>
      </w:r>
      <w:r w:rsidR="0040551B">
        <w:rPr>
          <w:rFonts w:eastAsia="Calibri"/>
          <w:sz w:val="26"/>
          <w:szCs w:val="26"/>
        </w:rPr>
        <w:t xml:space="preserve">тся </w:t>
      </w:r>
      <w:r w:rsidR="007C2EFC">
        <w:rPr>
          <w:rFonts w:eastAsia="Calibri"/>
          <w:sz w:val="26"/>
          <w:szCs w:val="26"/>
        </w:rPr>
        <w:t>должностным лицом Правового управления</w:t>
      </w:r>
      <w:r w:rsidR="0040551B">
        <w:rPr>
          <w:rFonts w:eastAsia="Calibri"/>
          <w:sz w:val="26"/>
          <w:szCs w:val="26"/>
        </w:rPr>
        <w:t>.</w:t>
      </w:r>
    </w:p>
    <w:p w:rsidR="00630C78" w:rsidRDefault="00630C78" w:rsidP="00172FF5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До</w:t>
      </w:r>
      <w:r w:rsidR="0040551B">
        <w:rPr>
          <w:rFonts w:eastAsia="Calibri"/>
          <w:sz w:val="26"/>
          <w:szCs w:val="26"/>
        </w:rPr>
        <w:t xml:space="preserve"> направлени</w:t>
      </w:r>
      <w:r>
        <w:rPr>
          <w:rFonts w:eastAsia="Calibri"/>
          <w:sz w:val="26"/>
          <w:szCs w:val="26"/>
        </w:rPr>
        <w:t>я</w:t>
      </w:r>
      <w:r w:rsidR="0040551B">
        <w:rPr>
          <w:rFonts w:eastAsia="Calibri"/>
          <w:sz w:val="26"/>
          <w:szCs w:val="26"/>
        </w:rPr>
        <w:t xml:space="preserve"> документов, указанных в первом абзаце настоящего пункта</w:t>
      </w:r>
      <w:r>
        <w:rPr>
          <w:rFonts w:eastAsia="Calibri"/>
          <w:sz w:val="26"/>
          <w:szCs w:val="26"/>
        </w:rPr>
        <w:t>,</w:t>
      </w:r>
      <w:r w:rsidR="0040551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br/>
        <w:t>из УГХ должна быть направлена в Правовое управление соответствующая письменная информация за подписью руководителя УГХ о причинах и периоде отсутствия в УГХ юриста (юрисконсульта) в следующих случаях</w:t>
      </w:r>
      <w:r w:rsidR="00640142">
        <w:rPr>
          <w:rFonts w:eastAsia="Calibri"/>
          <w:sz w:val="26"/>
          <w:szCs w:val="26"/>
        </w:rPr>
        <w:t>,</w:t>
      </w:r>
      <w:r w:rsidR="00640142" w:rsidRPr="00640142">
        <w:rPr>
          <w:rFonts w:eastAsia="Calibri"/>
          <w:sz w:val="26"/>
          <w:szCs w:val="26"/>
        </w:rPr>
        <w:t xml:space="preserve"> </w:t>
      </w:r>
      <w:r w:rsidR="00640142">
        <w:rPr>
          <w:rFonts w:eastAsia="Calibri"/>
          <w:sz w:val="26"/>
          <w:szCs w:val="26"/>
        </w:rPr>
        <w:t>следующие сроки</w:t>
      </w:r>
      <w:r>
        <w:rPr>
          <w:rFonts w:eastAsia="Calibri"/>
          <w:sz w:val="26"/>
          <w:szCs w:val="26"/>
        </w:rPr>
        <w:t>:</w:t>
      </w:r>
    </w:p>
    <w:p w:rsidR="00630C78" w:rsidRDefault="00630C78" w:rsidP="00172FF5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при плановом отсутствии (отпуск, командировка, иное) – не позднее чем за пять рабочих дней до предполагаемого отсутствия </w:t>
      </w:r>
      <w:r w:rsidR="00640142">
        <w:rPr>
          <w:rFonts w:eastAsia="Calibri"/>
          <w:sz w:val="26"/>
          <w:szCs w:val="26"/>
        </w:rPr>
        <w:t xml:space="preserve">в УГХ </w:t>
      </w:r>
      <w:r>
        <w:rPr>
          <w:rFonts w:eastAsia="Calibri"/>
          <w:sz w:val="26"/>
          <w:szCs w:val="26"/>
        </w:rPr>
        <w:t>юриста (юрисконсульта);</w:t>
      </w:r>
    </w:p>
    <w:p w:rsidR="00630C78" w:rsidRDefault="00630C78" w:rsidP="00172FF5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при незапланированном отсутствии </w:t>
      </w:r>
      <w:r w:rsidR="00640142">
        <w:rPr>
          <w:rFonts w:eastAsia="Calibri"/>
          <w:sz w:val="26"/>
          <w:szCs w:val="26"/>
        </w:rPr>
        <w:t xml:space="preserve">(временная нетрудоспособность, </w:t>
      </w:r>
      <w:proofErr w:type="gramStart"/>
      <w:r w:rsidR="00640142">
        <w:rPr>
          <w:rFonts w:eastAsia="Calibri"/>
          <w:sz w:val="26"/>
          <w:szCs w:val="26"/>
        </w:rPr>
        <w:t>иное)</w:t>
      </w:r>
      <w:r w:rsidR="00640142">
        <w:rPr>
          <w:rFonts w:eastAsia="Calibri"/>
          <w:sz w:val="26"/>
          <w:szCs w:val="26"/>
        </w:rPr>
        <w:br/>
        <w:t>в</w:t>
      </w:r>
      <w:proofErr w:type="gramEnd"/>
      <w:r w:rsidR="00640142">
        <w:rPr>
          <w:rFonts w:eastAsia="Calibri"/>
          <w:sz w:val="26"/>
          <w:szCs w:val="26"/>
        </w:rPr>
        <w:t xml:space="preserve"> УГХ юриста (юрисконсульта) </w:t>
      </w:r>
      <w:r>
        <w:rPr>
          <w:rFonts w:eastAsia="Calibri"/>
          <w:sz w:val="26"/>
          <w:szCs w:val="26"/>
        </w:rPr>
        <w:t>– незамедлительно</w:t>
      </w:r>
      <w:r w:rsidR="00BE243C">
        <w:rPr>
          <w:rFonts w:eastAsia="Calibri"/>
          <w:sz w:val="26"/>
          <w:szCs w:val="26"/>
        </w:rPr>
        <w:t>.</w:t>
      </w:r>
      <w:r w:rsidR="00640142">
        <w:rPr>
          <w:rFonts w:eastAsia="Calibri"/>
          <w:sz w:val="26"/>
          <w:szCs w:val="26"/>
        </w:rPr>
        <w:t>».</w:t>
      </w:r>
    </w:p>
    <w:p w:rsidR="00CD277F" w:rsidRPr="00CD277F" w:rsidRDefault="0052511D" w:rsidP="00CD27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F3F">
        <w:rPr>
          <w:sz w:val="26"/>
          <w:szCs w:val="26"/>
        </w:rPr>
        <w:t xml:space="preserve">2. </w:t>
      </w:r>
      <w:r w:rsidR="00CD277F" w:rsidRPr="00CD277F">
        <w:rPr>
          <w:sz w:val="26"/>
          <w:szCs w:val="26"/>
        </w:rPr>
        <w:tab/>
      </w:r>
      <w:r w:rsidR="00CD277F">
        <w:rPr>
          <w:sz w:val="26"/>
          <w:szCs w:val="26"/>
        </w:rPr>
        <w:t>Начальнику Управления городского хозяйства Администрации города Норильска о</w:t>
      </w:r>
      <w:r w:rsidR="00CD277F" w:rsidRPr="00CD277F">
        <w:rPr>
          <w:sz w:val="26"/>
          <w:szCs w:val="26"/>
        </w:rPr>
        <w:t>знакомить работников возглавляем</w:t>
      </w:r>
      <w:r w:rsidR="00CD277F">
        <w:rPr>
          <w:sz w:val="26"/>
          <w:szCs w:val="26"/>
        </w:rPr>
        <w:t>ого</w:t>
      </w:r>
      <w:r w:rsidR="00CD277F" w:rsidRPr="00CD277F">
        <w:rPr>
          <w:sz w:val="26"/>
          <w:szCs w:val="26"/>
        </w:rPr>
        <w:t xml:space="preserve"> структурн</w:t>
      </w:r>
      <w:r w:rsidR="00CD277F">
        <w:rPr>
          <w:sz w:val="26"/>
          <w:szCs w:val="26"/>
        </w:rPr>
        <w:t>ого</w:t>
      </w:r>
      <w:r w:rsidR="00CD277F" w:rsidRPr="00CD277F">
        <w:rPr>
          <w:sz w:val="26"/>
          <w:szCs w:val="26"/>
        </w:rPr>
        <w:t xml:space="preserve"> подразделени</w:t>
      </w:r>
      <w:r w:rsidR="00CD277F">
        <w:rPr>
          <w:sz w:val="26"/>
          <w:szCs w:val="26"/>
        </w:rPr>
        <w:t>я</w:t>
      </w:r>
      <w:r w:rsidR="00CD277F" w:rsidRPr="00CD277F">
        <w:rPr>
          <w:sz w:val="26"/>
          <w:szCs w:val="26"/>
        </w:rPr>
        <w:t xml:space="preserve"> Администрации города Норильска, входящих в состав </w:t>
      </w:r>
      <w:r w:rsidR="00CD277F">
        <w:rPr>
          <w:sz w:val="26"/>
          <w:szCs w:val="26"/>
        </w:rPr>
        <w:t>К</w:t>
      </w:r>
      <w:r w:rsidR="00CD277F" w:rsidRPr="00CD277F">
        <w:rPr>
          <w:sz w:val="26"/>
          <w:szCs w:val="26"/>
        </w:rPr>
        <w:t>онтрактной службы</w:t>
      </w:r>
      <w:r w:rsidR="00CD277F">
        <w:rPr>
          <w:sz w:val="26"/>
          <w:szCs w:val="26"/>
        </w:rPr>
        <w:t xml:space="preserve"> Администрации города Норильска</w:t>
      </w:r>
      <w:r w:rsidR="00CD277F" w:rsidRPr="00CD277F">
        <w:rPr>
          <w:sz w:val="26"/>
          <w:szCs w:val="26"/>
        </w:rPr>
        <w:t>, с настоящим постановлением в порядке, установленном Регламентом Администрации города Норильска</w:t>
      </w:r>
      <w:r w:rsidR="00437B2F">
        <w:rPr>
          <w:sz w:val="26"/>
          <w:szCs w:val="26"/>
        </w:rPr>
        <w:t>.</w:t>
      </w:r>
    </w:p>
    <w:p w:rsidR="002C0116" w:rsidRPr="00EE221B" w:rsidRDefault="00CD277F" w:rsidP="005251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52511D" w:rsidRPr="00617F3F">
        <w:rPr>
          <w:sz w:val="26"/>
          <w:szCs w:val="26"/>
        </w:rPr>
        <w:t>Управл</w:t>
      </w:r>
      <w:r w:rsidR="0052511D" w:rsidRPr="00EE221B">
        <w:rPr>
          <w:sz w:val="26"/>
          <w:szCs w:val="26"/>
        </w:rPr>
        <w:t>ению по персоналу Администрации города Норильска</w:t>
      </w:r>
      <w:bookmarkStart w:id="0" w:name="Par1"/>
      <w:bookmarkEnd w:id="0"/>
      <w:r w:rsidR="002C0116" w:rsidRPr="00EE221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ознакомить </w:t>
      </w:r>
      <w:r w:rsidR="002C0116" w:rsidRPr="00EE221B">
        <w:rPr>
          <w:rFonts w:eastAsia="Calibri"/>
          <w:sz w:val="26"/>
          <w:szCs w:val="26"/>
        </w:rPr>
        <w:t xml:space="preserve">начальника Управления городского хозяйства Администрации города Норильска </w:t>
      </w:r>
      <w:r>
        <w:rPr>
          <w:rFonts w:eastAsia="Calibri"/>
          <w:sz w:val="26"/>
          <w:szCs w:val="26"/>
        </w:rPr>
        <w:br/>
      </w:r>
      <w:r w:rsidR="00843BB1" w:rsidRPr="00CD277F">
        <w:rPr>
          <w:sz w:val="26"/>
          <w:szCs w:val="26"/>
        </w:rPr>
        <w:t>с настоящим постановлением в порядке, установленном Регламентом Администрации города Норильска</w:t>
      </w:r>
      <w:r w:rsidR="002C0116" w:rsidRPr="00EE221B">
        <w:rPr>
          <w:rFonts w:eastAsia="Calibri"/>
          <w:sz w:val="26"/>
          <w:szCs w:val="26"/>
        </w:rPr>
        <w:t>.</w:t>
      </w:r>
    </w:p>
    <w:p w:rsidR="00EE221B" w:rsidRPr="00EE221B" w:rsidRDefault="00CD277F" w:rsidP="00EE22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EE221B" w:rsidRPr="00EE221B">
        <w:rPr>
          <w:rFonts w:eastAsia="Calibri"/>
          <w:sz w:val="26"/>
          <w:szCs w:val="26"/>
        </w:rPr>
        <w:t xml:space="preserve">. </w:t>
      </w:r>
      <w:r w:rsidR="00EE221B" w:rsidRPr="00EE221B">
        <w:rPr>
          <w:sz w:val="26"/>
          <w:szCs w:val="26"/>
        </w:rPr>
        <w:t>Контроль исполнени</w:t>
      </w:r>
      <w:r>
        <w:rPr>
          <w:sz w:val="26"/>
          <w:szCs w:val="26"/>
        </w:rPr>
        <w:t>я</w:t>
      </w:r>
      <w:r w:rsidR="00EE221B" w:rsidRPr="00EE221B">
        <w:rPr>
          <w:sz w:val="26"/>
          <w:szCs w:val="26"/>
        </w:rPr>
        <w:t xml:space="preserve"> пунктов </w:t>
      </w:r>
      <w:r>
        <w:rPr>
          <w:sz w:val="26"/>
          <w:szCs w:val="26"/>
        </w:rPr>
        <w:t>3</w:t>
      </w:r>
      <w:r w:rsidR="00EE221B" w:rsidRPr="00EE221B">
        <w:rPr>
          <w:sz w:val="26"/>
          <w:szCs w:val="26"/>
        </w:rPr>
        <w:t xml:space="preserve">, </w:t>
      </w:r>
      <w:r>
        <w:rPr>
          <w:sz w:val="26"/>
          <w:szCs w:val="26"/>
        </w:rPr>
        <w:t>5</w:t>
      </w:r>
      <w:hyperlink r:id="rId8" w:history="1"/>
      <w:hyperlink r:id="rId9" w:history="1"/>
      <w:hyperlink r:id="rId10" w:history="1"/>
      <w:r w:rsidR="00EE221B" w:rsidRPr="00EE221B">
        <w:rPr>
          <w:sz w:val="26"/>
          <w:szCs w:val="26"/>
        </w:rPr>
        <w:t xml:space="preserve"> настоящего постановления оставляю </w:t>
      </w:r>
      <w:r w:rsidR="00EE221B" w:rsidRPr="00EE221B">
        <w:rPr>
          <w:sz w:val="26"/>
          <w:szCs w:val="26"/>
        </w:rPr>
        <w:br/>
        <w:t xml:space="preserve">за собой, в остальной части – возложить на заместителя Главы города Норильска </w:t>
      </w:r>
      <w:r w:rsidR="00EE221B" w:rsidRPr="00EE221B">
        <w:rPr>
          <w:sz w:val="26"/>
          <w:szCs w:val="26"/>
        </w:rPr>
        <w:br/>
        <w:t>по городскому хозяйству.</w:t>
      </w:r>
    </w:p>
    <w:p w:rsidR="0052511D" w:rsidRPr="00EE221B" w:rsidRDefault="00CD277F" w:rsidP="005251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2511D" w:rsidRPr="00EE221B">
        <w:rPr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52511D" w:rsidRPr="00EE221B">
        <w:rPr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52511D" w:rsidRPr="00EE221B" w:rsidRDefault="0052511D" w:rsidP="005251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2511D" w:rsidRPr="00EE221B" w:rsidRDefault="0052511D" w:rsidP="005251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C1AD5" w:rsidRPr="00FC1AD5" w:rsidRDefault="00FC1AD5" w:rsidP="00FC1AD5">
      <w:pPr>
        <w:jc w:val="both"/>
        <w:rPr>
          <w:sz w:val="26"/>
          <w:szCs w:val="26"/>
        </w:rPr>
      </w:pPr>
      <w:r w:rsidRPr="00FC1AD5">
        <w:rPr>
          <w:sz w:val="26"/>
          <w:szCs w:val="26"/>
        </w:rPr>
        <w:t xml:space="preserve">Исполняющий полномочия </w:t>
      </w:r>
    </w:p>
    <w:p w:rsidR="00FC1AD5" w:rsidRPr="00FC1AD5" w:rsidRDefault="00FC1AD5" w:rsidP="00FC1AD5">
      <w:pPr>
        <w:jc w:val="both"/>
        <w:rPr>
          <w:sz w:val="26"/>
          <w:szCs w:val="26"/>
        </w:rPr>
      </w:pPr>
      <w:r w:rsidRPr="00FC1AD5">
        <w:rPr>
          <w:sz w:val="26"/>
          <w:szCs w:val="26"/>
        </w:rPr>
        <w:t>Главы города Норильска                                                                               Н.А. Тимофеев</w:t>
      </w:r>
    </w:p>
    <w:p w:rsidR="0052511D" w:rsidRDefault="0052511D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:rsidR="00172FF5" w:rsidRDefault="00172FF5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:rsidR="00172FF5" w:rsidRDefault="00172FF5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:rsidR="00172FF5" w:rsidRDefault="00172FF5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:rsidR="00172FF5" w:rsidRDefault="00172FF5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:rsidR="00172FF5" w:rsidRDefault="00172FF5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:rsidR="00172FF5" w:rsidRDefault="00172FF5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:rsidR="00172FF5" w:rsidRDefault="00172FF5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:rsidR="00172FF5" w:rsidRDefault="00172FF5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:rsidR="00172FF5" w:rsidRDefault="00172FF5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:rsidR="00172FF5" w:rsidRDefault="00172FF5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  <w:bookmarkStart w:id="1" w:name="_GoBack"/>
      <w:bookmarkEnd w:id="1"/>
    </w:p>
    <w:sectPr w:rsidR="00172FF5" w:rsidSect="0047680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376E3A43"/>
    <w:multiLevelType w:val="multilevel"/>
    <w:tmpl w:val="0462A262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1800"/>
      </w:pPr>
      <w:rPr>
        <w:rFonts w:hint="default"/>
      </w:rPr>
    </w:lvl>
  </w:abstractNum>
  <w:abstractNum w:abstractNumId="6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BD85015"/>
    <w:multiLevelType w:val="hybridMultilevel"/>
    <w:tmpl w:val="0AC68C06"/>
    <w:lvl w:ilvl="0" w:tplc="D29E9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4197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466E2"/>
    <w:rsid w:val="00053537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8059A"/>
    <w:rsid w:val="00082E84"/>
    <w:rsid w:val="00083224"/>
    <w:rsid w:val="00087544"/>
    <w:rsid w:val="00093199"/>
    <w:rsid w:val="000954A6"/>
    <w:rsid w:val="000A02D0"/>
    <w:rsid w:val="000A1ACE"/>
    <w:rsid w:val="000A677A"/>
    <w:rsid w:val="000A7DBC"/>
    <w:rsid w:val="000B006A"/>
    <w:rsid w:val="000B0152"/>
    <w:rsid w:val="000B21F9"/>
    <w:rsid w:val="000B4A54"/>
    <w:rsid w:val="000C14D0"/>
    <w:rsid w:val="000C6A6C"/>
    <w:rsid w:val="000D0CE2"/>
    <w:rsid w:val="000D0D99"/>
    <w:rsid w:val="000D2F46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47F"/>
    <w:rsid w:val="00123783"/>
    <w:rsid w:val="0013034E"/>
    <w:rsid w:val="00136F9B"/>
    <w:rsid w:val="0013768C"/>
    <w:rsid w:val="00142335"/>
    <w:rsid w:val="00146B01"/>
    <w:rsid w:val="00150975"/>
    <w:rsid w:val="001604F3"/>
    <w:rsid w:val="00171438"/>
    <w:rsid w:val="00171E45"/>
    <w:rsid w:val="00172FF5"/>
    <w:rsid w:val="00176580"/>
    <w:rsid w:val="0019718D"/>
    <w:rsid w:val="001975A2"/>
    <w:rsid w:val="0019790E"/>
    <w:rsid w:val="001A4BD5"/>
    <w:rsid w:val="001A514A"/>
    <w:rsid w:val="001A7B26"/>
    <w:rsid w:val="001B2BC5"/>
    <w:rsid w:val="001B6277"/>
    <w:rsid w:val="001C1D2A"/>
    <w:rsid w:val="001C1D54"/>
    <w:rsid w:val="001C574D"/>
    <w:rsid w:val="001D1278"/>
    <w:rsid w:val="001D1AE7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1EE3"/>
    <w:rsid w:val="0022459E"/>
    <w:rsid w:val="00227043"/>
    <w:rsid w:val="00235246"/>
    <w:rsid w:val="00245135"/>
    <w:rsid w:val="00254797"/>
    <w:rsid w:val="00257D00"/>
    <w:rsid w:val="00264CD4"/>
    <w:rsid w:val="002700AE"/>
    <w:rsid w:val="00271A25"/>
    <w:rsid w:val="00274E11"/>
    <w:rsid w:val="002753AB"/>
    <w:rsid w:val="00280BAB"/>
    <w:rsid w:val="00281D60"/>
    <w:rsid w:val="00283B47"/>
    <w:rsid w:val="002860C1"/>
    <w:rsid w:val="002927B6"/>
    <w:rsid w:val="00295437"/>
    <w:rsid w:val="002963D4"/>
    <w:rsid w:val="002A30A3"/>
    <w:rsid w:val="002B1743"/>
    <w:rsid w:val="002B635A"/>
    <w:rsid w:val="002B66DE"/>
    <w:rsid w:val="002C0116"/>
    <w:rsid w:val="002D2F35"/>
    <w:rsid w:val="002E5D26"/>
    <w:rsid w:val="002F18D7"/>
    <w:rsid w:val="002F68AE"/>
    <w:rsid w:val="00304F48"/>
    <w:rsid w:val="00305E04"/>
    <w:rsid w:val="003072FA"/>
    <w:rsid w:val="00307CC8"/>
    <w:rsid w:val="00313C7A"/>
    <w:rsid w:val="00324C67"/>
    <w:rsid w:val="00325D02"/>
    <w:rsid w:val="00326B83"/>
    <w:rsid w:val="00326E6F"/>
    <w:rsid w:val="00331B57"/>
    <w:rsid w:val="00332DE6"/>
    <w:rsid w:val="00341442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3C41"/>
    <w:rsid w:val="00374F4E"/>
    <w:rsid w:val="00375652"/>
    <w:rsid w:val="003849C2"/>
    <w:rsid w:val="00385639"/>
    <w:rsid w:val="00396612"/>
    <w:rsid w:val="003A2020"/>
    <w:rsid w:val="003B1158"/>
    <w:rsid w:val="003B46A7"/>
    <w:rsid w:val="003B54E8"/>
    <w:rsid w:val="003C10BE"/>
    <w:rsid w:val="003C4FC8"/>
    <w:rsid w:val="003C7577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0551B"/>
    <w:rsid w:val="00413A62"/>
    <w:rsid w:val="00416B59"/>
    <w:rsid w:val="00417EAF"/>
    <w:rsid w:val="00423A57"/>
    <w:rsid w:val="00424296"/>
    <w:rsid w:val="00430FFB"/>
    <w:rsid w:val="004310CF"/>
    <w:rsid w:val="0043481C"/>
    <w:rsid w:val="00434A30"/>
    <w:rsid w:val="0043551F"/>
    <w:rsid w:val="00437B2F"/>
    <w:rsid w:val="0044115B"/>
    <w:rsid w:val="00442BDA"/>
    <w:rsid w:val="004509C5"/>
    <w:rsid w:val="00454AFF"/>
    <w:rsid w:val="00456C6E"/>
    <w:rsid w:val="00474111"/>
    <w:rsid w:val="00475384"/>
    <w:rsid w:val="0047680B"/>
    <w:rsid w:val="0048021E"/>
    <w:rsid w:val="004A07E8"/>
    <w:rsid w:val="004A14AC"/>
    <w:rsid w:val="004A22B9"/>
    <w:rsid w:val="004A2D0A"/>
    <w:rsid w:val="004A55D9"/>
    <w:rsid w:val="004A57D1"/>
    <w:rsid w:val="004B4B29"/>
    <w:rsid w:val="004B54EF"/>
    <w:rsid w:val="004C07EE"/>
    <w:rsid w:val="004C1B9A"/>
    <w:rsid w:val="004C4D16"/>
    <w:rsid w:val="004C4D95"/>
    <w:rsid w:val="004C741B"/>
    <w:rsid w:val="004D352D"/>
    <w:rsid w:val="004D3E0B"/>
    <w:rsid w:val="004D736C"/>
    <w:rsid w:val="004E0E08"/>
    <w:rsid w:val="004E6D6C"/>
    <w:rsid w:val="004F4D45"/>
    <w:rsid w:val="004F5E47"/>
    <w:rsid w:val="005047C9"/>
    <w:rsid w:val="00507EE2"/>
    <w:rsid w:val="00510379"/>
    <w:rsid w:val="00517609"/>
    <w:rsid w:val="00520079"/>
    <w:rsid w:val="0052224C"/>
    <w:rsid w:val="00523332"/>
    <w:rsid w:val="0052511D"/>
    <w:rsid w:val="0052547E"/>
    <w:rsid w:val="005269AD"/>
    <w:rsid w:val="0053026B"/>
    <w:rsid w:val="00530695"/>
    <w:rsid w:val="0053481F"/>
    <w:rsid w:val="00535DEF"/>
    <w:rsid w:val="00552E94"/>
    <w:rsid w:val="00561B83"/>
    <w:rsid w:val="00563D09"/>
    <w:rsid w:val="00567EB9"/>
    <w:rsid w:val="00574C4A"/>
    <w:rsid w:val="00575C84"/>
    <w:rsid w:val="0057638B"/>
    <w:rsid w:val="0057673E"/>
    <w:rsid w:val="005818BD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954"/>
    <w:rsid w:val="005D16FD"/>
    <w:rsid w:val="005D3270"/>
    <w:rsid w:val="005D6AA3"/>
    <w:rsid w:val="005D77B0"/>
    <w:rsid w:val="005E1F86"/>
    <w:rsid w:val="005E28D2"/>
    <w:rsid w:val="005E3C28"/>
    <w:rsid w:val="005E4DD2"/>
    <w:rsid w:val="005E6A7B"/>
    <w:rsid w:val="005E75F5"/>
    <w:rsid w:val="005F0790"/>
    <w:rsid w:val="005F6C7C"/>
    <w:rsid w:val="00604305"/>
    <w:rsid w:val="00617F3F"/>
    <w:rsid w:val="006205D6"/>
    <w:rsid w:val="00623437"/>
    <w:rsid w:val="00630C78"/>
    <w:rsid w:val="00631B3B"/>
    <w:rsid w:val="00640142"/>
    <w:rsid w:val="00642FEE"/>
    <w:rsid w:val="0064666E"/>
    <w:rsid w:val="00653524"/>
    <w:rsid w:val="006550A3"/>
    <w:rsid w:val="006603D3"/>
    <w:rsid w:val="0066222C"/>
    <w:rsid w:val="00665074"/>
    <w:rsid w:val="00667863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65A5"/>
    <w:rsid w:val="006D719A"/>
    <w:rsid w:val="006E5B01"/>
    <w:rsid w:val="006F4305"/>
    <w:rsid w:val="006F6199"/>
    <w:rsid w:val="00710B9E"/>
    <w:rsid w:val="00710F64"/>
    <w:rsid w:val="00713DE8"/>
    <w:rsid w:val="007259A0"/>
    <w:rsid w:val="007312BC"/>
    <w:rsid w:val="00734E60"/>
    <w:rsid w:val="007354E3"/>
    <w:rsid w:val="0073557E"/>
    <w:rsid w:val="00737A21"/>
    <w:rsid w:val="00744D99"/>
    <w:rsid w:val="0074526B"/>
    <w:rsid w:val="007477F4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94FBB"/>
    <w:rsid w:val="007A2524"/>
    <w:rsid w:val="007A670D"/>
    <w:rsid w:val="007A6BE9"/>
    <w:rsid w:val="007B2EDA"/>
    <w:rsid w:val="007B4BEA"/>
    <w:rsid w:val="007B6407"/>
    <w:rsid w:val="007C2203"/>
    <w:rsid w:val="007C2EFC"/>
    <w:rsid w:val="007D5B2C"/>
    <w:rsid w:val="007D7E54"/>
    <w:rsid w:val="007E2D2C"/>
    <w:rsid w:val="007E79E0"/>
    <w:rsid w:val="007F15B9"/>
    <w:rsid w:val="007F3C1E"/>
    <w:rsid w:val="007F629D"/>
    <w:rsid w:val="007F7F77"/>
    <w:rsid w:val="0080400D"/>
    <w:rsid w:val="00805960"/>
    <w:rsid w:val="008061D4"/>
    <w:rsid w:val="00831664"/>
    <w:rsid w:val="008339E3"/>
    <w:rsid w:val="00834343"/>
    <w:rsid w:val="00836132"/>
    <w:rsid w:val="00836FE1"/>
    <w:rsid w:val="00842C38"/>
    <w:rsid w:val="00843BB1"/>
    <w:rsid w:val="00854B99"/>
    <w:rsid w:val="008551BE"/>
    <w:rsid w:val="0085733C"/>
    <w:rsid w:val="00861631"/>
    <w:rsid w:val="00863561"/>
    <w:rsid w:val="0086548B"/>
    <w:rsid w:val="00871C52"/>
    <w:rsid w:val="008732B3"/>
    <w:rsid w:val="00875BDB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20B5"/>
    <w:rsid w:val="008B3619"/>
    <w:rsid w:val="008B47D6"/>
    <w:rsid w:val="008B604D"/>
    <w:rsid w:val="008C3768"/>
    <w:rsid w:val="008D4662"/>
    <w:rsid w:val="008D60BC"/>
    <w:rsid w:val="008D6253"/>
    <w:rsid w:val="008D6CA2"/>
    <w:rsid w:val="008D746B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70F69"/>
    <w:rsid w:val="00990AF1"/>
    <w:rsid w:val="009911E5"/>
    <w:rsid w:val="0099775A"/>
    <w:rsid w:val="009A09AF"/>
    <w:rsid w:val="009A0E2D"/>
    <w:rsid w:val="009A6B46"/>
    <w:rsid w:val="009B2E9D"/>
    <w:rsid w:val="009B4D0A"/>
    <w:rsid w:val="009B7A68"/>
    <w:rsid w:val="009C01F5"/>
    <w:rsid w:val="009C1DE3"/>
    <w:rsid w:val="009C3F1D"/>
    <w:rsid w:val="009C5BB9"/>
    <w:rsid w:val="009D66AD"/>
    <w:rsid w:val="009D6998"/>
    <w:rsid w:val="009E5138"/>
    <w:rsid w:val="009F10C3"/>
    <w:rsid w:val="009F37D2"/>
    <w:rsid w:val="009F57A2"/>
    <w:rsid w:val="009F7E37"/>
    <w:rsid w:val="009F7E54"/>
    <w:rsid w:val="00A00701"/>
    <w:rsid w:val="00A052E6"/>
    <w:rsid w:val="00A07B03"/>
    <w:rsid w:val="00A11E05"/>
    <w:rsid w:val="00A22D7E"/>
    <w:rsid w:val="00A241C1"/>
    <w:rsid w:val="00A31260"/>
    <w:rsid w:val="00A3244D"/>
    <w:rsid w:val="00A40365"/>
    <w:rsid w:val="00A405B6"/>
    <w:rsid w:val="00A41006"/>
    <w:rsid w:val="00A476A2"/>
    <w:rsid w:val="00A524C6"/>
    <w:rsid w:val="00A552F7"/>
    <w:rsid w:val="00A578F7"/>
    <w:rsid w:val="00A57B8D"/>
    <w:rsid w:val="00A65994"/>
    <w:rsid w:val="00A72CB8"/>
    <w:rsid w:val="00A73C37"/>
    <w:rsid w:val="00A771D2"/>
    <w:rsid w:val="00A80C0F"/>
    <w:rsid w:val="00A825A6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5FDC"/>
    <w:rsid w:val="00AC7DD5"/>
    <w:rsid w:val="00AD0B6B"/>
    <w:rsid w:val="00AE243C"/>
    <w:rsid w:val="00AE30FF"/>
    <w:rsid w:val="00AE404F"/>
    <w:rsid w:val="00AF00D1"/>
    <w:rsid w:val="00AF040A"/>
    <w:rsid w:val="00AF4947"/>
    <w:rsid w:val="00AF7847"/>
    <w:rsid w:val="00AF7E83"/>
    <w:rsid w:val="00B029A7"/>
    <w:rsid w:val="00B04C5E"/>
    <w:rsid w:val="00B1199D"/>
    <w:rsid w:val="00B133E5"/>
    <w:rsid w:val="00B135A3"/>
    <w:rsid w:val="00B14EC7"/>
    <w:rsid w:val="00B20D27"/>
    <w:rsid w:val="00B21C34"/>
    <w:rsid w:val="00B22DB8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6F66"/>
    <w:rsid w:val="00BB1BA7"/>
    <w:rsid w:val="00BB52B1"/>
    <w:rsid w:val="00BB5877"/>
    <w:rsid w:val="00BB67E2"/>
    <w:rsid w:val="00BC2E11"/>
    <w:rsid w:val="00BD0716"/>
    <w:rsid w:val="00BD2EC9"/>
    <w:rsid w:val="00BD3921"/>
    <w:rsid w:val="00BD44A6"/>
    <w:rsid w:val="00BD4EC3"/>
    <w:rsid w:val="00BD5F54"/>
    <w:rsid w:val="00BE2133"/>
    <w:rsid w:val="00BE243C"/>
    <w:rsid w:val="00BF0C9A"/>
    <w:rsid w:val="00BF26A1"/>
    <w:rsid w:val="00BF2906"/>
    <w:rsid w:val="00BF44B4"/>
    <w:rsid w:val="00BF5825"/>
    <w:rsid w:val="00C0059E"/>
    <w:rsid w:val="00C021A2"/>
    <w:rsid w:val="00C041A8"/>
    <w:rsid w:val="00C0729C"/>
    <w:rsid w:val="00C162B6"/>
    <w:rsid w:val="00C162F9"/>
    <w:rsid w:val="00C179AB"/>
    <w:rsid w:val="00C224A3"/>
    <w:rsid w:val="00C27675"/>
    <w:rsid w:val="00C27D7A"/>
    <w:rsid w:val="00C402AF"/>
    <w:rsid w:val="00C4087C"/>
    <w:rsid w:val="00C41E88"/>
    <w:rsid w:val="00C4412B"/>
    <w:rsid w:val="00C4442D"/>
    <w:rsid w:val="00C45978"/>
    <w:rsid w:val="00C47AC9"/>
    <w:rsid w:val="00C50D83"/>
    <w:rsid w:val="00C55779"/>
    <w:rsid w:val="00C577DB"/>
    <w:rsid w:val="00C600ED"/>
    <w:rsid w:val="00C62882"/>
    <w:rsid w:val="00C6473E"/>
    <w:rsid w:val="00C66BF8"/>
    <w:rsid w:val="00C70594"/>
    <w:rsid w:val="00C71B0B"/>
    <w:rsid w:val="00C72B28"/>
    <w:rsid w:val="00C748AE"/>
    <w:rsid w:val="00C763ED"/>
    <w:rsid w:val="00C82E38"/>
    <w:rsid w:val="00C852E1"/>
    <w:rsid w:val="00CA18E3"/>
    <w:rsid w:val="00CA4C63"/>
    <w:rsid w:val="00CB25BA"/>
    <w:rsid w:val="00CB74EB"/>
    <w:rsid w:val="00CB7FF7"/>
    <w:rsid w:val="00CC66EE"/>
    <w:rsid w:val="00CC7933"/>
    <w:rsid w:val="00CD277F"/>
    <w:rsid w:val="00CD4EA1"/>
    <w:rsid w:val="00CD5EA7"/>
    <w:rsid w:val="00CE743A"/>
    <w:rsid w:val="00CE7789"/>
    <w:rsid w:val="00CF1127"/>
    <w:rsid w:val="00CF1F24"/>
    <w:rsid w:val="00CF543C"/>
    <w:rsid w:val="00CF6063"/>
    <w:rsid w:val="00D018DB"/>
    <w:rsid w:val="00D10D7F"/>
    <w:rsid w:val="00D148FD"/>
    <w:rsid w:val="00D170F9"/>
    <w:rsid w:val="00D22EAB"/>
    <w:rsid w:val="00D32873"/>
    <w:rsid w:val="00D34A08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8114A"/>
    <w:rsid w:val="00D8623E"/>
    <w:rsid w:val="00D869F0"/>
    <w:rsid w:val="00D92D51"/>
    <w:rsid w:val="00D94B34"/>
    <w:rsid w:val="00D968E9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173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4A3A"/>
    <w:rsid w:val="00E059D4"/>
    <w:rsid w:val="00E07570"/>
    <w:rsid w:val="00E22615"/>
    <w:rsid w:val="00E22FFE"/>
    <w:rsid w:val="00E2423B"/>
    <w:rsid w:val="00E303F8"/>
    <w:rsid w:val="00E3139C"/>
    <w:rsid w:val="00E3223F"/>
    <w:rsid w:val="00E33AB4"/>
    <w:rsid w:val="00E34E98"/>
    <w:rsid w:val="00E36C18"/>
    <w:rsid w:val="00E4082D"/>
    <w:rsid w:val="00E41A8A"/>
    <w:rsid w:val="00E41D7A"/>
    <w:rsid w:val="00E447FE"/>
    <w:rsid w:val="00E479A4"/>
    <w:rsid w:val="00E51973"/>
    <w:rsid w:val="00E557FB"/>
    <w:rsid w:val="00E576B9"/>
    <w:rsid w:val="00E64459"/>
    <w:rsid w:val="00E76483"/>
    <w:rsid w:val="00E85B00"/>
    <w:rsid w:val="00E861FD"/>
    <w:rsid w:val="00E8713E"/>
    <w:rsid w:val="00E879AE"/>
    <w:rsid w:val="00E92247"/>
    <w:rsid w:val="00E923FD"/>
    <w:rsid w:val="00E9279D"/>
    <w:rsid w:val="00E95A2B"/>
    <w:rsid w:val="00EA0DD2"/>
    <w:rsid w:val="00EC0034"/>
    <w:rsid w:val="00EC2543"/>
    <w:rsid w:val="00EC5B9B"/>
    <w:rsid w:val="00ED1D2F"/>
    <w:rsid w:val="00ED419D"/>
    <w:rsid w:val="00ED6D47"/>
    <w:rsid w:val="00EE052A"/>
    <w:rsid w:val="00EE221B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437CF"/>
    <w:rsid w:val="00F63170"/>
    <w:rsid w:val="00F63499"/>
    <w:rsid w:val="00F76565"/>
    <w:rsid w:val="00F81B53"/>
    <w:rsid w:val="00F81E0B"/>
    <w:rsid w:val="00F81E10"/>
    <w:rsid w:val="00F85115"/>
    <w:rsid w:val="00F85E01"/>
    <w:rsid w:val="00F942DD"/>
    <w:rsid w:val="00F95BB4"/>
    <w:rsid w:val="00F95DD1"/>
    <w:rsid w:val="00FA045B"/>
    <w:rsid w:val="00FA32E0"/>
    <w:rsid w:val="00FB08FB"/>
    <w:rsid w:val="00FB3515"/>
    <w:rsid w:val="00FB3EB2"/>
    <w:rsid w:val="00FB4B51"/>
    <w:rsid w:val="00FB4BED"/>
    <w:rsid w:val="00FB61C7"/>
    <w:rsid w:val="00FC0E19"/>
    <w:rsid w:val="00FC150C"/>
    <w:rsid w:val="00FC1AD5"/>
    <w:rsid w:val="00FC450A"/>
    <w:rsid w:val="00FC7938"/>
    <w:rsid w:val="00FD2AC0"/>
    <w:rsid w:val="00FD3BC5"/>
    <w:rsid w:val="00FE3363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5251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2511D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519B6EB445F5BAA2CC29B0E58911682398FAF399578BA3C6097898D3D429F807015770DED6BD46348F172338E8DE9B0C56CC4F8BA96345287AB84w6NB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BFF1755314785D6DF255F3936C323358FA4D1C5C868C61E1077FB7B4513A31BFcFkF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2519B6EB445F5BAA2CC29B0E58911682398FAF399578BA3C6097898D3D429F807015770DED6BD46348F173318E8DE9B0C56CC4F8BA96345287AB84w6N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519B6EB445F5BAA2CC29B0E58911682398FAF399578BA3C6097898D3D429F807015770DED6BD46348F173378E8DE9B0C56CC4F8BA96345287AB84w6N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CCCD-7D40-40CF-B64D-BE970F19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31</cp:revision>
  <cp:lastPrinted>2020-07-10T02:04:00Z</cp:lastPrinted>
  <dcterms:created xsi:type="dcterms:W3CDTF">2020-05-25T05:40:00Z</dcterms:created>
  <dcterms:modified xsi:type="dcterms:W3CDTF">2020-08-11T02:18:00Z</dcterms:modified>
</cp:coreProperties>
</file>