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16" w:rsidRPr="000920CB" w:rsidRDefault="00FE0C16" w:rsidP="00FE0C16">
      <w:pPr>
        <w:jc w:val="center"/>
        <w:rPr>
          <w:noProof/>
          <w:sz w:val="26"/>
          <w:szCs w:val="26"/>
        </w:rPr>
      </w:pPr>
      <w:r w:rsidRPr="000920CB">
        <w:rPr>
          <w:noProof/>
          <w:sz w:val="26"/>
          <w:szCs w:val="26"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FE0C16" w:rsidRPr="00B97F0D" w:rsidTr="005E2F28">
        <w:trPr>
          <w:trHeight w:val="832"/>
        </w:trPr>
        <w:tc>
          <w:tcPr>
            <w:tcW w:w="9924" w:type="dxa"/>
          </w:tcPr>
          <w:p w:rsidR="00FE0C16" w:rsidRPr="009F1869" w:rsidRDefault="00FE0C16" w:rsidP="005E2F28">
            <w:pPr>
              <w:ind w:left="72"/>
              <w:jc w:val="center"/>
              <w:rPr>
                <w:sz w:val="26"/>
                <w:szCs w:val="26"/>
              </w:rPr>
            </w:pPr>
            <w:r w:rsidRPr="009F1869">
              <w:rPr>
                <w:sz w:val="26"/>
                <w:szCs w:val="26"/>
              </w:rPr>
              <w:t>РОССИЙСКАЯ ФЕДЕРАЦИЯ</w:t>
            </w:r>
          </w:p>
          <w:p w:rsidR="00FE0C16" w:rsidRPr="009F1869" w:rsidRDefault="00FE0C16" w:rsidP="005E2F28">
            <w:pPr>
              <w:ind w:left="72"/>
              <w:jc w:val="center"/>
              <w:rPr>
                <w:sz w:val="26"/>
                <w:szCs w:val="26"/>
              </w:rPr>
            </w:pPr>
            <w:r w:rsidRPr="009F1869">
              <w:rPr>
                <w:sz w:val="26"/>
                <w:szCs w:val="26"/>
              </w:rPr>
              <w:t>КРАСНОЯРСКИЙ КРАЙ</w:t>
            </w:r>
          </w:p>
          <w:p w:rsidR="00FE0C16" w:rsidRPr="009F1869" w:rsidRDefault="00FE0C16" w:rsidP="005E2F28">
            <w:pPr>
              <w:jc w:val="center"/>
              <w:rPr>
                <w:sz w:val="26"/>
                <w:szCs w:val="26"/>
              </w:rPr>
            </w:pPr>
          </w:p>
        </w:tc>
      </w:tr>
      <w:tr w:rsidR="00FE0C16" w:rsidRPr="00B97F0D" w:rsidTr="005E2F28">
        <w:trPr>
          <w:trHeight w:val="209"/>
        </w:trPr>
        <w:tc>
          <w:tcPr>
            <w:tcW w:w="9924" w:type="dxa"/>
            <w:hideMark/>
          </w:tcPr>
          <w:p w:rsidR="00FE0C16" w:rsidRPr="009F1869" w:rsidRDefault="00FE0C16" w:rsidP="005E2F28">
            <w:pPr>
              <w:ind w:left="72"/>
              <w:jc w:val="center"/>
              <w:rPr>
                <w:sz w:val="26"/>
                <w:szCs w:val="26"/>
              </w:rPr>
            </w:pPr>
            <w:r w:rsidRPr="009F1869"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FE0C16" w:rsidRDefault="00FE0C16" w:rsidP="00FE0C16">
      <w:pPr>
        <w:spacing w:line="20" w:lineRule="atLeast"/>
        <w:ind w:firstLine="709"/>
        <w:jc w:val="both"/>
      </w:pPr>
    </w:p>
    <w:p w:rsidR="00FE0C16" w:rsidRPr="009F1869" w:rsidRDefault="00463A27" w:rsidP="00FE0C1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0C16" w:rsidRPr="000920CB" w:rsidRDefault="00FE0C16" w:rsidP="00FE0C16">
      <w:pPr>
        <w:jc w:val="center"/>
        <w:rPr>
          <w:b/>
          <w:bCs/>
          <w:sz w:val="26"/>
          <w:szCs w:val="26"/>
        </w:rPr>
      </w:pPr>
    </w:p>
    <w:p w:rsidR="00FE0C16" w:rsidRDefault="00D73786" w:rsidP="00FE0C16">
      <w:pPr>
        <w:rPr>
          <w:sz w:val="26"/>
          <w:szCs w:val="26"/>
        </w:rPr>
      </w:pPr>
      <w:r>
        <w:rPr>
          <w:sz w:val="26"/>
          <w:szCs w:val="26"/>
        </w:rPr>
        <w:t>16.06.</w:t>
      </w:r>
      <w:r w:rsidR="00FE0C16">
        <w:rPr>
          <w:sz w:val="26"/>
          <w:szCs w:val="26"/>
        </w:rPr>
        <w:t>2020</w:t>
      </w:r>
      <w:r w:rsidR="00FE0C16" w:rsidRPr="000920CB">
        <w:rPr>
          <w:sz w:val="26"/>
          <w:szCs w:val="26"/>
        </w:rPr>
        <w:t xml:space="preserve">                   </w:t>
      </w:r>
      <w:r w:rsidR="00FE0C16">
        <w:rPr>
          <w:sz w:val="26"/>
          <w:szCs w:val="26"/>
        </w:rPr>
        <w:tab/>
      </w:r>
      <w:r w:rsidR="00FE0C16">
        <w:rPr>
          <w:sz w:val="26"/>
          <w:szCs w:val="26"/>
        </w:rPr>
        <w:tab/>
        <w:t xml:space="preserve">       </w:t>
      </w:r>
      <w:r w:rsidR="00FE0C16" w:rsidRPr="000920CB">
        <w:rPr>
          <w:sz w:val="26"/>
          <w:szCs w:val="26"/>
        </w:rPr>
        <w:t xml:space="preserve"> г.</w:t>
      </w:r>
      <w:r w:rsidR="00FE0C16">
        <w:rPr>
          <w:sz w:val="26"/>
          <w:szCs w:val="26"/>
        </w:rPr>
        <w:t xml:space="preserve"> </w:t>
      </w:r>
      <w:r w:rsidR="00FE0C16" w:rsidRPr="000920CB">
        <w:rPr>
          <w:sz w:val="26"/>
          <w:szCs w:val="26"/>
        </w:rPr>
        <w:t>Норильск</w:t>
      </w:r>
      <w:r w:rsidR="00FE0C16" w:rsidRPr="000920CB">
        <w:rPr>
          <w:sz w:val="26"/>
          <w:szCs w:val="26"/>
        </w:rPr>
        <w:tab/>
      </w:r>
      <w:r w:rsidR="00FE0C16" w:rsidRPr="000920CB">
        <w:rPr>
          <w:sz w:val="26"/>
          <w:szCs w:val="26"/>
        </w:rPr>
        <w:tab/>
        <w:t xml:space="preserve">        </w:t>
      </w:r>
      <w:r w:rsidR="00FE0C16" w:rsidRPr="000920CB">
        <w:rPr>
          <w:sz w:val="26"/>
          <w:szCs w:val="26"/>
        </w:rPr>
        <w:tab/>
        <w:t xml:space="preserve">        </w:t>
      </w:r>
      <w:r w:rsidR="00FE0C16" w:rsidRPr="000920CB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№  34</w:t>
      </w:r>
      <w:proofErr w:type="gramEnd"/>
    </w:p>
    <w:p w:rsidR="00A84207" w:rsidRDefault="00A84207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64B8" w:rsidRDefault="00F464B8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64B8" w:rsidRDefault="00F464B8" w:rsidP="00F464B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 </w:t>
      </w:r>
      <w:r w:rsidR="00F00675">
        <w:rPr>
          <w:rFonts w:eastAsiaTheme="minorHAnsi"/>
          <w:sz w:val="26"/>
          <w:szCs w:val="26"/>
          <w:lang w:eastAsia="en-US"/>
        </w:rPr>
        <w:t>внесении изменений в постановление Главы города Норильска от 15.04.2020 № 22</w:t>
      </w:r>
    </w:p>
    <w:p w:rsidR="00F464B8" w:rsidRDefault="00F464B8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C16" w:rsidRPr="00FE0C16" w:rsidRDefault="00FE0C16" w:rsidP="00FE0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Default="00A84207" w:rsidP="00F006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C16">
        <w:rPr>
          <w:sz w:val="26"/>
          <w:szCs w:val="26"/>
        </w:rPr>
        <w:t xml:space="preserve">В целях </w:t>
      </w:r>
      <w:r w:rsidR="00F00675">
        <w:rPr>
          <w:sz w:val="26"/>
          <w:szCs w:val="26"/>
        </w:rPr>
        <w:t xml:space="preserve">урегулирования отдельных вопросов, связанных с </w:t>
      </w:r>
      <w:r w:rsidR="00F00675">
        <w:rPr>
          <w:rFonts w:eastAsiaTheme="minorHAnsi"/>
          <w:sz w:val="26"/>
          <w:szCs w:val="26"/>
          <w:lang w:eastAsia="en-US"/>
        </w:rPr>
        <w:t>организацией направления нормативных правовых актов органов местного самоуправления муниципального образования город Норильск и информации о них для включения в Регистр муниципальных нормативных правовых актов Красноярского края</w:t>
      </w:r>
      <w:r w:rsidRPr="00FE0C16">
        <w:rPr>
          <w:sz w:val="26"/>
          <w:szCs w:val="26"/>
        </w:rPr>
        <w:t>,</w:t>
      </w:r>
    </w:p>
    <w:p w:rsidR="00FE0C16" w:rsidRDefault="00EE35CD" w:rsidP="00EE35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E35CD" w:rsidRPr="00FE0C16" w:rsidRDefault="00EE35CD" w:rsidP="00EE35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Pr="00F10B72" w:rsidRDefault="00D75474" w:rsidP="002C40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C40FE">
        <w:rPr>
          <w:rFonts w:ascii="Times New Roman" w:hAnsi="Times New Roman" w:cs="Times New Roman"/>
          <w:sz w:val="26"/>
          <w:szCs w:val="26"/>
        </w:rPr>
        <w:t xml:space="preserve">. Внести </w:t>
      </w:r>
      <w:r w:rsidR="00F00675" w:rsidRPr="00F10B72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2" w:history="1">
        <w:r w:rsidR="00A84207" w:rsidRPr="00F10B7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A84207" w:rsidRPr="00F10B72">
        <w:rPr>
          <w:rFonts w:ascii="Times New Roman" w:hAnsi="Times New Roman" w:cs="Times New Roman"/>
          <w:sz w:val="26"/>
          <w:szCs w:val="26"/>
        </w:rPr>
        <w:t xml:space="preserve"> организации направления нормативных правовых актов </w:t>
      </w:r>
      <w:r w:rsidR="007833FB" w:rsidRPr="00F10B72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 город Норильск</w:t>
      </w:r>
      <w:r w:rsidR="00A84207" w:rsidRPr="00F10B72">
        <w:rPr>
          <w:rFonts w:ascii="Times New Roman" w:hAnsi="Times New Roman" w:cs="Times New Roman"/>
          <w:sz w:val="26"/>
          <w:szCs w:val="26"/>
        </w:rPr>
        <w:t xml:space="preserve"> </w:t>
      </w:r>
      <w:r w:rsidR="00655468" w:rsidRPr="00F10B72">
        <w:rPr>
          <w:rFonts w:ascii="Times New Roman" w:hAnsi="Times New Roman" w:cs="Times New Roman"/>
          <w:sz w:val="26"/>
          <w:szCs w:val="26"/>
        </w:rPr>
        <w:t xml:space="preserve">и информации о них </w:t>
      </w:r>
      <w:r w:rsidR="00A84207" w:rsidRPr="00F10B72">
        <w:rPr>
          <w:rFonts w:ascii="Times New Roman" w:hAnsi="Times New Roman" w:cs="Times New Roman"/>
          <w:sz w:val="26"/>
          <w:szCs w:val="26"/>
        </w:rPr>
        <w:t>для включения в Регистр муниципальных нормативных правовых актов Красноярского края</w:t>
      </w:r>
      <w:r w:rsidR="00F00675" w:rsidRPr="00F10B72">
        <w:rPr>
          <w:rFonts w:ascii="Times New Roman" w:hAnsi="Times New Roman" w:cs="Times New Roman"/>
          <w:sz w:val="26"/>
          <w:szCs w:val="26"/>
        </w:rPr>
        <w:t>, утвержденный постановлением Главы города Норильска от 15.04.2020 № 22</w:t>
      </w:r>
      <w:r w:rsidR="00463A27" w:rsidRPr="00F10B72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D5114E" w:rsidRPr="00F10B72">
        <w:rPr>
          <w:rFonts w:ascii="Times New Roman" w:hAnsi="Times New Roman" w:cs="Times New Roman"/>
          <w:sz w:val="26"/>
          <w:szCs w:val="26"/>
        </w:rPr>
        <w:t>, следующ</w:t>
      </w:r>
      <w:r w:rsidR="002C40FE">
        <w:rPr>
          <w:rFonts w:ascii="Times New Roman" w:hAnsi="Times New Roman" w:cs="Times New Roman"/>
          <w:sz w:val="26"/>
          <w:szCs w:val="26"/>
        </w:rPr>
        <w:t>е</w:t>
      </w:r>
      <w:r w:rsidR="00D5114E" w:rsidRPr="00F10B72">
        <w:rPr>
          <w:rFonts w:ascii="Times New Roman" w:hAnsi="Times New Roman" w:cs="Times New Roman"/>
          <w:sz w:val="26"/>
          <w:szCs w:val="26"/>
        </w:rPr>
        <w:t>е изменени</w:t>
      </w:r>
      <w:r w:rsidR="002C40FE">
        <w:rPr>
          <w:rFonts w:ascii="Times New Roman" w:hAnsi="Times New Roman" w:cs="Times New Roman"/>
          <w:sz w:val="26"/>
          <w:szCs w:val="26"/>
        </w:rPr>
        <w:t>е</w:t>
      </w:r>
      <w:r w:rsidR="00D5114E" w:rsidRPr="00F10B72">
        <w:rPr>
          <w:rFonts w:ascii="Times New Roman" w:hAnsi="Times New Roman" w:cs="Times New Roman"/>
          <w:sz w:val="26"/>
          <w:szCs w:val="26"/>
        </w:rPr>
        <w:t>:</w:t>
      </w:r>
    </w:p>
    <w:p w:rsidR="00F10B72" w:rsidRDefault="00D75474" w:rsidP="00F10B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114E" w:rsidRPr="00F10B72">
        <w:rPr>
          <w:sz w:val="26"/>
          <w:szCs w:val="26"/>
        </w:rPr>
        <w:t xml:space="preserve">.1. </w:t>
      </w:r>
      <w:r w:rsidR="00F10B72" w:rsidRPr="00F10B72">
        <w:rPr>
          <w:sz w:val="26"/>
          <w:szCs w:val="26"/>
        </w:rPr>
        <w:t>подпункт</w:t>
      </w:r>
      <w:r w:rsidR="00F10B72">
        <w:rPr>
          <w:sz w:val="26"/>
          <w:szCs w:val="26"/>
        </w:rPr>
        <w:t>ы</w:t>
      </w:r>
      <w:r w:rsidR="00F10B72" w:rsidRPr="00F10B72">
        <w:rPr>
          <w:sz w:val="26"/>
          <w:szCs w:val="26"/>
        </w:rPr>
        <w:t xml:space="preserve"> «а», «б» пункта 3 Порядка </w:t>
      </w:r>
      <w:r w:rsidR="00F10B72">
        <w:rPr>
          <w:sz w:val="26"/>
          <w:szCs w:val="26"/>
        </w:rPr>
        <w:t>изложить в следующей редакции:</w:t>
      </w:r>
    </w:p>
    <w:p w:rsidR="00F10B72" w:rsidRDefault="00F10B72" w:rsidP="00F10B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а) Правовым управлением - в отношении проектов муниципальных актов, подлежащих согласованию с начальником Правового управления либо с работником Правового управления, определенным приказом начальника Правового управления</w:t>
      </w:r>
      <w:r w:rsidR="00D75474">
        <w:rPr>
          <w:rFonts w:eastAsiaTheme="minorHAnsi"/>
          <w:sz w:val="26"/>
          <w:szCs w:val="26"/>
          <w:lang w:eastAsia="en-US"/>
        </w:rPr>
        <w:t>, в соответствии с правовыми актами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F10B72" w:rsidRPr="00F10B72" w:rsidRDefault="00F10B72" w:rsidP="00F10B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юридической службой - в отношении проектов муниципальных актов, не подлежащих согласованию </w:t>
      </w:r>
      <w:r w:rsidR="002C40FE">
        <w:rPr>
          <w:rFonts w:eastAsiaTheme="minorHAnsi"/>
          <w:sz w:val="26"/>
          <w:szCs w:val="26"/>
          <w:lang w:eastAsia="en-US"/>
        </w:rPr>
        <w:t>с начальником Правового управления либо с работником Правового управления, определенным приказом начальника Правового управления</w:t>
      </w:r>
      <w:r w:rsidR="00D75474">
        <w:rPr>
          <w:rFonts w:eastAsiaTheme="minorHAnsi"/>
          <w:sz w:val="26"/>
          <w:szCs w:val="26"/>
          <w:lang w:eastAsia="en-US"/>
        </w:rPr>
        <w:t>, в соответствии с правовыми актами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>. При отсутствии у Разработчика юридической службы определение издаваемых им, заместителями Главы города Норильска муниципальных актов, подлежащих предоставлению в уполномоченный орган для включения в Регистр, осуществляется руководителем Разработчика.</w:t>
      </w:r>
      <w:r>
        <w:rPr>
          <w:sz w:val="26"/>
          <w:szCs w:val="26"/>
        </w:rPr>
        <w:t>»</w:t>
      </w:r>
      <w:r w:rsidR="002C40FE">
        <w:rPr>
          <w:sz w:val="26"/>
          <w:szCs w:val="26"/>
        </w:rPr>
        <w:t>.</w:t>
      </w:r>
    </w:p>
    <w:p w:rsidR="009D1216" w:rsidRPr="009D1216" w:rsidRDefault="00D75474" w:rsidP="009D12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18"/>
      <w:bookmarkEnd w:id="0"/>
      <w:r>
        <w:rPr>
          <w:rFonts w:eastAsiaTheme="minorHAnsi"/>
          <w:sz w:val="26"/>
          <w:szCs w:val="26"/>
          <w:lang w:eastAsia="en-US"/>
        </w:rPr>
        <w:t>2</w:t>
      </w:r>
      <w:r w:rsidR="009D1216" w:rsidRPr="009D1216">
        <w:rPr>
          <w:rFonts w:eastAsiaTheme="minorHAnsi"/>
          <w:sz w:val="26"/>
          <w:szCs w:val="26"/>
          <w:lang w:eastAsia="en-US"/>
        </w:rPr>
        <w:t xml:space="preserve">. Опубликовать настоящее </w:t>
      </w:r>
      <w:r w:rsidR="00A27ADA">
        <w:rPr>
          <w:sz w:val="26"/>
          <w:szCs w:val="26"/>
        </w:rPr>
        <w:t>постановление</w:t>
      </w:r>
      <w:r w:rsidR="009D1216" w:rsidRPr="009D1216">
        <w:rPr>
          <w:rFonts w:eastAsiaTheme="minorHAnsi"/>
          <w:sz w:val="26"/>
          <w:szCs w:val="26"/>
          <w:lang w:eastAsia="en-US"/>
        </w:rPr>
        <w:t xml:space="preserve"> в газете </w:t>
      </w:r>
      <w:r w:rsidR="009D1216">
        <w:rPr>
          <w:rFonts w:eastAsiaTheme="minorHAnsi"/>
          <w:sz w:val="26"/>
          <w:szCs w:val="26"/>
          <w:lang w:eastAsia="en-US"/>
        </w:rPr>
        <w:t>«</w:t>
      </w:r>
      <w:r w:rsidR="009D1216" w:rsidRPr="009D1216">
        <w:rPr>
          <w:rFonts w:eastAsiaTheme="minorHAnsi"/>
          <w:sz w:val="26"/>
          <w:szCs w:val="26"/>
          <w:lang w:eastAsia="en-US"/>
        </w:rPr>
        <w:t>Заполярная правда</w:t>
      </w:r>
      <w:r w:rsidR="009D1216">
        <w:rPr>
          <w:rFonts w:eastAsiaTheme="minorHAnsi"/>
          <w:sz w:val="26"/>
          <w:szCs w:val="26"/>
          <w:lang w:eastAsia="en-US"/>
        </w:rPr>
        <w:t>»</w:t>
      </w:r>
      <w:r w:rsidR="009D1216" w:rsidRPr="009D1216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9D1216" w:rsidRDefault="009D1216" w:rsidP="00FE0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ADA" w:rsidRPr="00FE0C16" w:rsidRDefault="00A27ADA" w:rsidP="00FE0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Default="00A84207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Pr="00FE0C16" w:rsidRDefault="00FE0C16" w:rsidP="009D121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="004F33BF" w:rsidRPr="00FE0C16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4F33BF" w:rsidRPr="00FE0C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F33BF" w:rsidRPr="00FE0C16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425FEE" w:rsidRDefault="00425FEE" w:rsidP="00425FE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bookmarkStart w:id="1" w:name="_GoBack"/>
      <w:bookmarkEnd w:id="1"/>
    </w:p>
    <w:sectPr w:rsidR="00425FEE" w:rsidSect="00EE35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07"/>
    <w:rsid w:val="00046922"/>
    <w:rsid w:val="000A66AD"/>
    <w:rsid w:val="00164599"/>
    <w:rsid w:val="001A5842"/>
    <w:rsid w:val="00255FC6"/>
    <w:rsid w:val="002C40FE"/>
    <w:rsid w:val="003245BB"/>
    <w:rsid w:val="00343C94"/>
    <w:rsid w:val="00357C66"/>
    <w:rsid w:val="00363537"/>
    <w:rsid w:val="003658D0"/>
    <w:rsid w:val="00371E00"/>
    <w:rsid w:val="003D05F3"/>
    <w:rsid w:val="003E1027"/>
    <w:rsid w:val="00425FEE"/>
    <w:rsid w:val="00463A27"/>
    <w:rsid w:val="0049201D"/>
    <w:rsid w:val="00496FC0"/>
    <w:rsid w:val="004F33BF"/>
    <w:rsid w:val="00500ACC"/>
    <w:rsid w:val="00516A21"/>
    <w:rsid w:val="005412DF"/>
    <w:rsid w:val="0054767E"/>
    <w:rsid w:val="0055095B"/>
    <w:rsid w:val="00556FFF"/>
    <w:rsid w:val="00565633"/>
    <w:rsid w:val="00590B06"/>
    <w:rsid w:val="005C5C01"/>
    <w:rsid w:val="006058E0"/>
    <w:rsid w:val="00624583"/>
    <w:rsid w:val="00630D33"/>
    <w:rsid w:val="00635612"/>
    <w:rsid w:val="00650ABC"/>
    <w:rsid w:val="006517DC"/>
    <w:rsid w:val="00655468"/>
    <w:rsid w:val="0067083B"/>
    <w:rsid w:val="0075272F"/>
    <w:rsid w:val="00764495"/>
    <w:rsid w:val="007833FB"/>
    <w:rsid w:val="00793B75"/>
    <w:rsid w:val="007B42C9"/>
    <w:rsid w:val="007D1577"/>
    <w:rsid w:val="007F012E"/>
    <w:rsid w:val="008B11F9"/>
    <w:rsid w:val="008B6255"/>
    <w:rsid w:val="008C66B9"/>
    <w:rsid w:val="0091754E"/>
    <w:rsid w:val="0096351D"/>
    <w:rsid w:val="009A49B7"/>
    <w:rsid w:val="009D1216"/>
    <w:rsid w:val="009E1358"/>
    <w:rsid w:val="00A007F4"/>
    <w:rsid w:val="00A060BB"/>
    <w:rsid w:val="00A27ADA"/>
    <w:rsid w:val="00A42EB1"/>
    <w:rsid w:val="00A84207"/>
    <w:rsid w:val="00AE12DC"/>
    <w:rsid w:val="00AF24F8"/>
    <w:rsid w:val="00B275C2"/>
    <w:rsid w:val="00B45047"/>
    <w:rsid w:val="00B830ED"/>
    <w:rsid w:val="00B93190"/>
    <w:rsid w:val="00BB2232"/>
    <w:rsid w:val="00BC1B32"/>
    <w:rsid w:val="00BD4503"/>
    <w:rsid w:val="00BE7224"/>
    <w:rsid w:val="00C83331"/>
    <w:rsid w:val="00C96276"/>
    <w:rsid w:val="00CB6713"/>
    <w:rsid w:val="00CD7E1A"/>
    <w:rsid w:val="00CE19E6"/>
    <w:rsid w:val="00CE58E6"/>
    <w:rsid w:val="00CE622C"/>
    <w:rsid w:val="00D0442B"/>
    <w:rsid w:val="00D0536B"/>
    <w:rsid w:val="00D5114E"/>
    <w:rsid w:val="00D722DB"/>
    <w:rsid w:val="00D73786"/>
    <w:rsid w:val="00D75474"/>
    <w:rsid w:val="00D83823"/>
    <w:rsid w:val="00DD3A54"/>
    <w:rsid w:val="00DD4164"/>
    <w:rsid w:val="00DF631D"/>
    <w:rsid w:val="00EA443C"/>
    <w:rsid w:val="00EE35CD"/>
    <w:rsid w:val="00EE70BF"/>
    <w:rsid w:val="00F00675"/>
    <w:rsid w:val="00F10B72"/>
    <w:rsid w:val="00F2707C"/>
    <w:rsid w:val="00F464B8"/>
    <w:rsid w:val="00FE0C16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8F37-3B7E-4795-9D14-1381278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C1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1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E0C1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B595-4E1E-4695-A4F1-FCBC9290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5</cp:revision>
  <cp:lastPrinted>2020-06-04T05:21:00Z</cp:lastPrinted>
  <dcterms:created xsi:type="dcterms:W3CDTF">2020-06-03T05:29:00Z</dcterms:created>
  <dcterms:modified xsi:type="dcterms:W3CDTF">2020-06-16T02:38:00Z</dcterms:modified>
</cp:coreProperties>
</file>