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CE" w:rsidRDefault="003C07E4" w:rsidP="001F7A02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>Приложение</w:t>
      </w:r>
      <w:r w:rsidR="001F7A02">
        <w:rPr>
          <w:rFonts w:cs="Calibri"/>
          <w:sz w:val="26"/>
          <w:szCs w:val="26"/>
        </w:rPr>
        <w:t xml:space="preserve"> 1</w:t>
      </w:r>
      <w:r>
        <w:rPr>
          <w:rFonts w:cs="Calibri"/>
          <w:sz w:val="26"/>
          <w:szCs w:val="26"/>
        </w:rPr>
        <w:t xml:space="preserve"> </w:t>
      </w:r>
    </w:p>
    <w:p w:rsidR="003C07E4" w:rsidRDefault="003C07E4" w:rsidP="00C27BCE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 xml:space="preserve">к решению </w:t>
      </w:r>
      <w:r w:rsidR="00C27BCE">
        <w:rPr>
          <w:rFonts w:cs="Calibri"/>
          <w:sz w:val="26"/>
          <w:szCs w:val="26"/>
        </w:rPr>
        <w:t>Норильского</w:t>
      </w:r>
    </w:p>
    <w:p w:rsidR="00C27BCE" w:rsidRDefault="00C27BCE" w:rsidP="00C27BCE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городского Совета депутатов</w:t>
      </w:r>
    </w:p>
    <w:p w:rsidR="00C27BCE" w:rsidRPr="00D04B74" w:rsidRDefault="00C27BCE" w:rsidP="00C27BCE">
      <w:pPr>
        <w:ind w:left="5529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от 20 июня 2023 года №</w:t>
      </w:r>
      <w:r w:rsidR="00281AD7">
        <w:rPr>
          <w:rFonts w:cs="Calibri"/>
          <w:sz w:val="26"/>
          <w:szCs w:val="26"/>
        </w:rPr>
        <w:t xml:space="preserve"> 8/6–202</w:t>
      </w:r>
    </w:p>
    <w:p w:rsidR="003C07E4" w:rsidRPr="00D04B74" w:rsidRDefault="003C07E4" w:rsidP="003C07E4">
      <w:pPr>
        <w:ind w:left="5245"/>
        <w:jc w:val="both"/>
        <w:rPr>
          <w:rFonts w:cs="Calibri"/>
          <w:sz w:val="26"/>
          <w:szCs w:val="26"/>
        </w:rPr>
      </w:pPr>
    </w:p>
    <w:p w:rsidR="001F7A02" w:rsidRPr="001F7A02" w:rsidRDefault="003C07E4" w:rsidP="001F7A02">
      <w:pPr>
        <w:ind w:left="5529"/>
        <w:rPr>
          <w:rFonts w:cs="Calibri"/>
          <w:sz w:val="26"/>
          <w:szCs w:val="26"/>
        </w:rPr>
      </w:pPr>
      <w:r w:rsidRPr="00D04B74">
        <w:rPr>
          <w:rFonts w:cs="Calibri"/>
          <w:sz w:val="26"/>
          <w:szCs w:val="26"/>
        </w:rPr>
        <w:t>Приложение 2</w:t>
      </w:r>
      <w:r w:rsidR="001F7A02">
        <w:rPr>
          <w:rFonts w:cs="Calibri"/>
          <w:sz w:val="26"/>
          <w:szCs w:val="26"/>
        </w:rPr>
        <w:t xml:space="preserve"> </w:t>
      </w:r>
      <w:r w:rsidRPr="00D04B74">
        <w:rPr>
          <w:rFonts w:cs="Calibri"/>
          <w:sz w:val="26"/>
          <w:szCs w:val="26"/>
        </w:rPr>
        <w:t xml:space="preserve">к </w:t>
      </w:r>
      <w:r w:rsidR="001F7A02">
        <w:rPr>
          <w:rFonts w:cs="Calibri"/>
          <w:sz w:val="26"/>
          <w:szCs w:val="26"/>
        </w:rPr>
        <w:t>решению</w:t>
      </w:r>
      <w:r w:rsidRPr="00D04B74">
        <w:rPr>
          <w:rFonts w:cs="Calibri"/>
          <w:sz w:val="26"/>
          <w:szCs w:val="26"/>
        </w:rPr>
        <w:t xml:space="preserve"> Норильского городского Совета депутатов от </w:t>
      </w:r>
      <w:r w:rsidR="001F7A02">
        <w:rPr>
          <w:rFonts w:cs="Calibri"/>
          <w:sz w:val="26"/>
          <w:szCs w:val="26"/>
        </w:rPr>
        <w:t>27 января 2015 года №</w:t>
      </w:r>
      <w:r w:rsidR="00D81479">
        <w:rPr>
          <w:rFonts w:cs="Calibri"/>
          <w:sz w:val="26"/>
          <w:szCs w:val="26"/>
        </w:rPr>
        <w:t xml:space="preserve"> В/4–</w:t>
      </w:r>
      <w:r w:rsidR="001F7A02" w:rsidRPr="001F7A02">
        <w:rPr>
          <w:rFonts w:cs="Calibri"/>
          <w:sz w:val="26"/>
          <w:szCs w:val="26"/>
        </w:rPr>
        <w:t>459</w:t>
      </w:r>
    </w:p>
    <w:p w:rsidR="00AD3819" w:rsidRDefault="00AD3819" w:rsidP="00AD3819"/>
    <w:p w:rsidR="001F7A02" w:rsidRPr="001F7A02" w:rsidRDefault="001F7A02" w:rsidP="001F7A02">
      <w:pPr>
        <w:jc w:val="center"/>
        <w:rPr>
          <w:b/>
        </w:rPr>
      </w:pPr>
      <w:r w:rsidRPr="001F7A02">
        <w:rPr>
          <w:b/>
        </w:rPr>
        <w:t>КОЭФФИЦИЕНТ (К1), УЧИТЫВАЮЩИЙ ВИД РАЗРЕШЕННОГО ИСПОЛЬЗОВАНИЯ ЗЕМЕЛЬНОГО УЧАСТКА, ПРИМЕНЯЕМЫЙ ПРИ ОПРЕДЕЛЕНИИ РАЗМЕРА АРЕНДНОЙ ПЛАТЫ ЗА ИСПОЛЬЗОВАНИЕ ЗЕМЕЛЬНЫХ УЧАСТКОВ, НАХОДЯЩИХСЯ В СОБСТВЕННОСТИ МУНИЦИПАЛЬНОГО ОБРАЗОВАНИЯ ГОРОД НОРИЛЬСК, И ЗА ИСПОЛЬЗОВАНИЕ ЗЕМЕЛЬНЫХ УЧАСТКОВ, ГОСУДАРСТВЕННАЯ СОБСТВЕННОСТЬ НА КОТОРЫЕ НЕ РАЗГРАНИЧЕНА</w:t>
      </w:r>
    </w:p>
    <w:p w:rsidR="001F7A02" w:rsidRPr="001F7A02" w:rsidRDefault="001F7A02" w:rsidP="001F7A02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49"/>
        <w:gridCol w:w="1247"/>
        <w:gridCol w:w="1247"/>
      </w:tblGrid>
      <w:tr w:rsidR="001F7A02" w:rsidRPr="001F7A02" w:rsidTr="008C1DFB">
        <w:trPr>
          <w:trHeight w:val="739"/>
        </w:trPr>
        <w:tc>
          <w:tcPr>
            <w:tcW w:w="567" w:type="dxa"/>
            <w:vAlign w:val="center"/>
          </w:tcPr>
          <w:p w:rsidR="001F7A02" w:rsidRPr="001F7A02" w:rsidRDefault="00890F8E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 w:rsidR="001F7A02" w:rsidRPr="001F7A02">
              <w:rPr>
                <w:sz w:val="22"/>
                <w:szCs w:val="22"/>
              </w:rPr>
              <w:t>п.п</w:t>
            </w:r>
            <w:proofErr w:type="spellEnd"/>
            <w:r w:rsidR="001F7A02" w:rsidRPr="001F7A02">
              <w:rPr>
                <w:sz w:val="22"/>
                <w:szCs w:val="22"/>
              </w:rPr>
              <w:t>.</w:t>
            </w:r>
          </w:p>
        </w:tc>
        <w:tc>
          <w:tcPr>
            <w:tcW w:w="5949" w:type="dxa"/>
            <w:vAlign w:val="center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Вид разрешенного использования земельного участка (код вида разрешенного использования земельного участка)</w:t>
            </w:r>
          </w:p>
        </w:tc>
        <w:tc>
          <w:tcPr>
            <w:tcW w:w="1247" w:type="dxa"/>
            <w:vAlign w:val="center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Код вида</w:t>
            </w:r>
          </w:p>
        </w:tc>
        <w:tc>
          <w:tcPr>
            <w:tcW w:w="1247" w:type="dxa"/>
            <w:vAlign w:val="center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К1 </w:t>
            </w:r>
          </w:p>
        </w:tc>
      </w:tr>
      <w:tr w:rsidR="001F7A02" w:rsidRPr="001F7A02" w:rsidTr="008C1DFB"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объектов сельскохозяйственного использования, индивидуального жилищного строительства, для ведения садоводства, огородничества и личного подсобного хозяйства,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сельскохозяйственного использования;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1.0 (1.1-1.20), 2.1, 2.2, 13.0, 13.1, 13.2, 14.0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0,02</w:t>
            </w:r>
          </w:p>
        </w:tc>
      </w:tr>
      <w:tr w:rsidR="001F7A02" w:rsidRPr="001F7A02" w:rsidTr="00332A9C">
        <w:trPr>
          <w:trHeight w:val="2765"/>
        </w:trPr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2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хранения автотранспорта и размещение гаражей для собственных нужд, расположенных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9B29AA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  <w:bookmarkStart w:id="0" w:name="_GoBack"/>
            <w:bookmarkEnd w:id="0"/>
          </w:p>
          <w:p w:rsidR="009B29AA" w:rsidRPr="001F7A02" w:rsidRDefault="009B29AA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2.7.1, 2.7.2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0,13</w:t>
            </w:r>
          </w:p>
        </w:tc>
      </w:tr>
      <w:tr w:rsidR="001F7A02" w:rsidRPr="001F7A02" w:rsidTr="00332A9C">
        <w:trPr>
          <w:trHeight w:val="216"/>
        </w:trPr>
        <w:tc>
          <w:tcPr>
            <w:tcW w:w="567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3</w:t>
            </w:r>
          </w:p>
        </w:tc>
        <w:tc>
          <w:tcPr>
            <w:tcW w:w="5949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Предназначенные для размещения объектов спортивного и рекреационного назначения по особой охране и изучению природы, а также курортная, санаторная и историко-культурная деятельность, расположенных на землях </w:t>
            </w:r>
            <w:r w:rsidRPr="001F7A02">
              <w:rPr>
                <w:sz w:val="22"/>
                <w:szCs w:val="22"/>
              </w:rPr>
              <w:lastRenderedPageBreak/>
              <w:t>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5.0 (5.1 - 5.5),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9.0 - 9.3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F7A02" w:rsidRPr="001F7A02" w:rsidTr="00332A9C">
        <w:tc>
          <w:tcPr>
            <w:tcW w:w="56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949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0,015</w:t>
            </w:r>
          </w:p>
        </w:tc>
      </w:tr>
      <w:tr w:rsidR="001F7A02" w:rsidRPr="001F7A02" w:rsidTr="00332A9C">
        <w:tc>
          <w:tcPr>
            <w:tcW w:w="56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-рекреационного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территории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природного ландшафта;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зона защитного озеленения;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0,3</w:t>
            </w:r>
          </w:p>
        </w:tc>
      </w:tr>
      <w:tr w:rsidR="001F7A02" w:rsidRPr="001F7A02" w:rsidTr="008C1DFB"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4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Предназначенные для размещения домов многоэтажной жилой застройки (высотной застройки), </w:t>
            </w:r>
            <w:proofErr w:type="spellStart"/>
            <w:r w:rsidRPr="001F7A02">
              <w:rPr>
                <w:sz w:val="22"/>
                <w:szCs w:val="22"/>
              </w:rPr>
              <w:t>среднеэтажной</w:t>
            </w:r>
            <w:proofErr w:type="spellEnd"/>
            <w:r w:rsidRPr="001F7A02">
              <w:rPr>
                <w:sz w:val="22"/>
                <w:szCs w:val="22"/>
              </w:rPr>
              <w:t xml:space="preserve"> жилой застройки, малоэтажных многоквартирных домов,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жилой;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2.1.1, 2.3, 2.5, 2.6, 2.7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0,03</w:t>
            </w:r>
          </w:p>
        </w:tc>
      </w:tr>
      <w:tr w:rsidR="001F7A02" w:rsidRPr="001F7A02" w:rsidTr="00332A9C">
        <w:trPr>
          <w:trHeight w:val="4548"/>
        </w:trPr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5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стоянок транспортных средств,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территория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4.9.2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0,06</w:t>
            </w:r>
          </w:p>
        </w:tc>
      </w:tr>
      <w:tr w:rsidR="001F7A02" w:rsidRPr="001F7A02" w:rsidTr="00332A9C">
        <w:trPr>
          <w:trHeight w:val="598"/>
        </w:trPr>
        <w:tc>
          <w:tcPr>
            <w:tcW w:w="567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6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объектов торговли, общественного питания и бытового обслуживания,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3.3, 4.2 – 4.6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0,30</w:t>
            </w:r>
          </w:p>
        </w:tc>
      </w:tr>
      <w:tr w:rsidR="001F7A02" w:rsidRPr="001F7A02" w:rsidTr="00332A9C">
        <w:trPr>
          <w:trHeight w:val="457"/>
        </w:trPr>
        <w:tc>
          <w:tcPr>
            <w:tcW w:w="56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рекреационные;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сельскохозяйственного использования;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территория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0,20</w:t>
            </w:r>
          </w:p>
        </w:tc>
      </w:tr>
      <w:tr w:rsidR="001F7A02" w:rsidRPr="001F7A02" w:rsidTr="008C1DFB">
        <w:trPr>
          <w:trHeight w:val="3542"/>
        </w:trPr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автозаправочных станций,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военных и режимных объектов;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территория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4.9.1.1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0,10</w:t>
            </w:r>
          </w:p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1F7A02" w:rsidRPr="001F7A02" w:rsidTr="00332A9C">
        <w:trPr>
          <w:trHeight w:val="2900"/>
        </w:trPr>
        <w:tc>
          <w:tcPr>
            <w:tcW w:w="567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8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объектов благоустройства,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военных и режимных объектов;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  <w:lang w:val="en-US"/>
              </w:rPr>
              <w:t xml:space="preserve">  </w:t>
            </w:r>
            <w:r w:rsidRPr="001F7A02">
              <w:rPr>
                <w:sz w:val="22"/>
                <w:szCs w:val="22"/>
              </w:rPr>
              <w:t>12.0</w:t>
            </w:r>
            <w:r w:rsidRPr="001F7A02">
              <w:rPr>
                <w:sz w:val="22"/>
                <w:szCs w:val="22"/>
                <w:lang w:val="en-US"/>
              </w:rPr>
              <w:t>.</w:t>
            </w:r>
            <w:r w:rsidRPr="001F7A02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0,20</w:t>
            </w:r>
          </w:p>
        </w:tc>
      </w:tr>
      <w:tr w:rsidR="001F7A02" w:rsidRPr="001F7A02" w:rsidTr="00332A9C">
        <w:tc>
          <w:tcPr>
            <w:tcW w:w="56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рекреационного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акваторий;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0,02</w:t>
            </w:r>
          </w:p>
        </w:tc>
      </w:tr>
      <w:tr w:rsidR="001F7A02" w:rsidRPr="001F7A02" w:rsidTr="008C1DFB">
        <w:trPr>
          <w:trHeight w:val="3289"/>
        </w:trPr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9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размещения объектов дорожного сервиса,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территория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4.9.1.2 –4.9.1.4 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0,10</w:t>
            </w:r>
          </w:p>
        </w:tc>
      </w:tr>
      <w:tr w:rsidR="001F7A02" w:rsidRPr="001F7A02" w:rsidTr="008C1DFB"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10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Предназначенные для размещения объектов энергетики, автомобильного, железнодорожного транспорта, водного транспорта, воздушного транспорта и трубопроводного транспорта, расположенных на землях населенных пунктов в </w:t>
            </w:r>
            <w:r w:rsidRPr="001F7A02">
              <w:rPr>
                <w:sz w:val="22"/>
                <w:szCs w:val="22"/>
              </w:rPr>
              <w:lastRenderedPageBreak/>
              <w:t>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военных и режимных объектов;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акваторий;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природного ландшафта;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защитного озеленения;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территории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 xml:space="preserve">6.7, </w:t>
            </w:r>
            <w:r w:rsidRPr="001F7A02">
              <w:rPr>
                <w:sz w:val="22"/>
                <w:szCs w:val="22"/>
                <w:lang w:val="en-US"/>
              </w:rPr>
              <w:t>6.7.1</w:t>
            </w:r>
            <w:r w:rsidRPr="001F7A02">
              <w:rPr>
                <w:sz w:val="22"/>
                <w:szCs w:val="22"/>
              </w:rPr>
              <w:t>,</w:t>
            </w:r>
          </w:p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7.0 (7.1-7.5), 12.0</w:t>
            </w:r>
            <w:r w:rsidRPr="001F7A02">
              <w:rPr>
                <w:sz w:val="22"/>
                <w:szCs w:val="22"/>
                <w:lang w:val="en-US"/>
              </w:rPr>
              <w:t>.</w:t>
            </w:r>
            <w:r w:rsidRPr="001F7A02">
              <w:rPr>
                <w:sz w:val="22"/>
                <w:szCs w:val="22"/>
              </w:rPr>
              <w:t>1</w:t>
            </w:r>
          </w:p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0,05</w:t>
            </w:r>
          </w:p>
        </w:tc>
      </w:tr>
      <w:tr w:rsidR="001F7A02" w:rsidRPr="001F7A02" w:rsidTr="00332A9C"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Специальная деятельность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12.2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0,02</w:t>
            </w:r>
          </w:p>
        </w:tc>
      </w:tr>
      <w:tr w:rsidR="001F7A02" w:rsidRPr="001F7A02" w:rsidTr="00332A9C">
        <w:tc>
          <w:tcPr>
            <w:tcW w:w="567" w:type="dxa"/>
            <w:vMerge w:val="restart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12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Предназначенные для строительства, эксплуатации и размещения производственных и административных зданий, строений, сооружений промышленности, коммунального обслуживания, материально-технического, продовольственного снабжения, сбыта, заготовок.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военных и режимных объектов;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специальной деятельности;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обороны и безопасности;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защитного озеленения;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территории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3.1, 6.0, 6.2 – 6.6,  6.8 – 6.11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0,30</w:t>
            </w:r>
          </w:p>
        </w:tc>
      </w:tr>
      <w:tr w:rsidR="001F7A02" w:rsidRPr="001F7A02" w:rsidTr="00332A9C">
        <w:tc>
          <w:tcPr>
            <w:tcW w:w="567" w:type="dxa"/>
            <w:vMerge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сельскохозяйственного использования;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0,04</w:t>
            </w:r>
          </w:p>
        </w:tc>
      </w:tr>
      <w:tr w:rsidR="001F7A02" w:rsidRPr="001F7A02" w:rsidTr="008C1DFB">
        <w:tc>
          <w:tcPr>
            <w:tcW w:w="567" w:type="dxa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13</w:t>
            </w:r>
          </w:p>
        </w:tc>
        <w:tc>
          <w:tcPr>
            <w:tcW w:w="5949" w:type="dxa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Прочие земельные участки, предназначенные для строительства, эксплуатации и размещения прочих зданий, строений и сооружений, расположенных на землях населенных пунктов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- жилых;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производственных, инженерной и транспортной инфраструктур;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военных и режимных объектов;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Для иных категорий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общественно-деловых;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рекреационных;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инженерной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транспортной инфраструктуры;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сельскохозяйственного использования;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специального назначения;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обороны и безопасности;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акваторий;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 природного ландшафта;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защитного озеленения;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территории общего пользования;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2.4, 3.2– 3.2.4, 3.4-3.10.2, 4.1, 4.7, 4.8,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4.9, 4.10, 6.12, 7.6,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8.0 – 8.4,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10.0 (10.1 –10.4),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11.0 – 11.3, 12.1, 12.3</w:t>
            </w:r>
          </w:p>
        </w:tc>
        <w:tc>
          <w:tcPr>
            <w:tcW w:w="1247" w:type="dxa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0,02</w:t>
            </w:r>
          </w:p>
        </w:tc>
      </w:tr>
      <w:tr w:rsidR="001F7A02" w:rsidRPr="001F7A02" w:rsidTr="008C1DFB">
        <w:tc>
          <w:tcPr>
            <w:tcW w:w="56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949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 xml:space="preserve">Предназначенные для целей, связанных с осуществлением геологических изысканий и добычей полезных ископаемых, расположенных </w:t>
            </w:r>
            <w:r w:rsidRPr="001F7A02">
              <w:rPr>
                <w:rFonts w:ascii="Calibri" w:hAnsi="Calibri" w:cs="Calibri"/>
                <w:sz w:val="22"/>
                <w:szCs w:val="20"/>
              </w:rPr>
              <w:t>на</w:t>
            </w:r>
            <w:r w:rsidRPr="001F7A02">
              <w:rPr>
                <w:sz w:val="22"/>
                <w:szCs w:val="22"/>
              </w:rPr>
              <w:t xml:space="preserve"> землях населенных пунктов и в иных категориях земель в следующих территориальных зонах: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производственные;</w:t>
            </w:r>
          </w:p>
          <w:p w:rsidR="001F7A02" w:rsidRPr="001F7A02" w:rsidRDefault="001F7A02" w:rsidP="001F7A0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- иных территориальных зонах.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6.1</w:t>
            </w:r>
          </w:p>
        </w:tc>
        <w:tc>
          <w:tcPr>
            <w:tcW w:w="1247" w:type="dxa"/>
            <w:shd w:val="clear" w:color="auto" w:fill="auto"/>
          </w:tcPr>
          <w:p w:rsidR="001F7A02" w:rsidRPr="001F7A02" w:rsidRDefault="001F7A02" w:rsidP="001F7A02">
            <w:pPr>
              <w:widowControl w:val="0"/>
              <w:tabs>
                <w:tab w:val="left" w:pos="931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F7A02">
              <w:rPr>
                <w:sz w:val="22"/>
                <w:szCs w:val="22"/>
              </w:rPr>
              <w:t>0,02</w:t>
            </w:r>
          </w:p>
        </w:tc>
      </w:tr>
    </w:tbl>
    <w:p w:rsidR="001F7A02" w:rsidRDefault="001F7A02" w:rsidP="001F7A02"/>
    <w:sectPr w:rsidR="001F7A02" w:rsidSect="00F714AA">
      <w:footerReference w:type="default" r:id="rId6"/>
      <w:pgSz w:w="11906" w:h="16838"/>
      <w:pgMar w:top="851" w:right="851" w:bottom="426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52" w:rsidRDefault="00EC5A52" w:rsidP="00F714AA">
      <w:r>
        <w:separator/>
      </w:r>
    </w:p>
  </w:endnote>
  <w:endnote w:type="continuationSeparator" w:id="0">
    <w:p w:rsidR="00EC5A52" w:rsidRDefault="00EC5A52" w:rsidP="00F7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231392"/>
      <w:docPartObj>
        <w:docPartGallery w:val="Page Numbers (Bottom of Page)"/>
        <w:docPartUnique/>
      </w:docPartObj>
    </w:sdtPr>
    <w:sdtEndPr/>
    <w:sdtContent>
      <w:p w:rsidR="00F714AA" w:rsidRDefault="00F714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F52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52" w:rsidRDefault="00EC5A52" w:rsidP="00F714AA">
      <w:r>
        <w:separator/>
      </w:r>
    </w:p>
  </w:footnote>
  <w:footnote w:type="continuationSeparator" w:id="0">
    <w:p w:rsidR="00EC5A52" w:rsidRDefault="00EC5A52" w:rsidP="00F71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19"/>
    <w:rsid w:val="000D46AF"/>
    <w:rsid w:val="001F7A02"/>
    <w:rsid w:val="00281AD7"/>
    <w:rsid w:val="002864A0"/>
    <w:rsid w:val="00332A9C"/>
    <w:rsid w:val="003C07E4"/>
    <w:rsid w:val="00440206"/>
    <w:rsid w:val="004700E8"/>
    <w:rsid w:val="004A3F52"/>
    <w:rsid w:val="004C53E3"/>
    <w:rsid w:val="005B51EB"/>
    <w:rsid w:val="00752BB2"/>
    <w:rsid w:val="007E1800"/>
    <w:rsid w:val="00890F8E"/>
    <w:rsid w:val="008B79FD"/>
    <w:rsid w:val="008F2E4A"/>
    <w:rsid w:val="008F4580"/>
    <w:rsid w:val="009B29AA"/>
    <w:rsid w:val="00AA685D"/>
    <w:rsid w:val="00AD3819"/>
    <w:rsid w:val="00B02EE6"/>
    <w:rsid w:val="00B20691"/>
    <w:rsid w:val="00BA468C"/>
    <w:rsid w:val="00BA75C2"/>
    <w:rsid w:val="00BC4ADC"/>
    <w:rsid w:val="00C27BCE"/>
    <w:rsid w:val="00D04B74"/>
    <w:rsid w:val="00D81479"/>
    <w:rsid w:val="00E717F4"/>
    <w:rsid w:val="00EC5A52"/>
    <w:rsid w:val="00ED3887"/>
    <w:rsid w:val="00F714AA"/>
    <w:rsid w:val="00F8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11706"/>
  <w15:chartTrackingRefBased/>
  <w15:docId w15:val="{08EE17CE-653B-4139-A523-F672CECC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8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AD381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8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AD381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AD3819"/>
    <w:pPr>
      <w:ind w:left="720"/>
      <w:contextualSpacing/>
      <w:jc w:val="both"/>
    </w:pPr>
    <w:rPr>
      <w:sz w:val="26"/>
      <w:szCs w:val="22"/>
    </w:rPr>
  </w:style>
  <w:style w:type="paragraph" w:customStyle="1" w:styleId="ConsPlusTitle">
    <w:name w:val="ConsPlusTitle"/>
    <w:rsid w:val="001F7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02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020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F714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1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14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14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Гончаренко Оксана Владимировна</cp:lastModifiedBy>
  <cp:revision>13</cp:revision>
  <cp:lastPrinted>2023-06-14T05:56:00Z</cp:lastPrinted>
  <dcterms:created xsi:type="dcterms:W3CDTF">2023-06-14T05:54:00Z</dcterms:created>
  <dcterms:modified xsi:type="dcterms:W3CDTF">2023-06-20T10:18:00Z</dcterms:modified>
</cp:coreProperties>
</file>