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2544E7">
      <w:pPr>
        <w:pStyle w:val="a6"/>
        <w:tabs>
          <w:tab w:val="left" w:pos="5529"/>
        </w:tabs>
        <w:spacing w:line="226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 w:rsidP="002544E7">
      <w:pPr>
        <w:spacing w:line="226" w:lineRule="auto"/>
      </w:pPr>
    </w:p>
    <w:p w:rsidR="00617883" w:rsidRPr="00D14365" w:rsidRDefault="00617883" w:rsidP="002544E7">
      <w:pPr>
        <w:spacing w:line="226" w:lineRule="auto"/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 w:rsidP="002544E7">
      <w:pPr>
        <w:spacing w:line="226" w:lineRule="auto"/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 w:rsidP="002544E7">
      <w:pPr>
        <w:spacing w:line="226" w:lineRule="auto"/>
        <w:jc w:val="center"/>
      </w:pPr>
    </w:p>
    <w:p w:rsidR="00F016DF" w:rsidRPr="00D14365" w:rsidRDefault="00F016DF" w:rsidP="002544E7">
      <w:pPr>
        <w:pStyle w:val="a6"/>
        <w:spacing w:line="22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D14365">
        <w:rPr>
          <w:b/>
          <w:bCs/>
          <w:color w:val="000000"/>
          <w:sz w:val="28"/>
          <w:szCs w:val="28"/>
        </w:rPr>
        <w:t>РАСПОРЯЖЕНИЕ</w:t>
      </w:r>
    </w:p>
    <w:p w:rsidR="00F016DF" w:rsidRPr="00D14365" w:rsidRDefault="00F016DF" w:rsidP="002544E7">
      <w:pPr>
        <w:pStyle w:val="a6"/>
        <w:spacing w:line="226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54266" w:rsidRDefault="00466FCC" w:rsidP="002544E7">
      <w:pPr>
        <w:spacing w:line="226" w:lineRule="auto"/>
        <w:jc w:val="both"/>
        <w:rPr>
          <w:sz w:val="26"/>
        </w:rPr>
      </w:pPr>
      <w:r>
        <w:rPr>
          <w:sz w:val="26"/>
        </w:rPr>
        <w:t>06.09.</w:t>
      </w:r>
      <w:r w:rsidR="002A684C">
        <w:rPr>
          <w:sz w:val="26"/>
        </w:rPr>
        <w:t>202</w:t>
      </w:r>
      <w:r w:rsidR="00D04326">
        <w:rPr>
          <w:sz w:val="26"/>
        </w:rPr>
        <w:t>4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</w:r>
      <w:r w:rsidR="00CA70DF">
        <w:rPr>
          <w:sz w:val="26"/>
        </w:rPr>
        <w:t xml:space="preserve">       </w:t>
      </w:r>
      <w:r w:rsidR="00636239">
        <w:rPr>
          <w:sz w:val="26"/>
        </w:rPr>
        <w:t xml:space="preserve">    </w:t>
      </w:r>
      <w:r w:rsidR="00AD6CE6">
        <w:rPr>
          <w:sz w:val="26"/>
        </w:rPr>
        <w:t xml:space="preserve">      </w:t>
      </w:r>
      <w:r w:rsidR="00CA70DF"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 w:rsidR="002F1CA1" w:rsidRPr="00D14365">
        <w:rPr>
          <w:sz w:val="26"/>
        </w:rPr>
        <w:t>г.</w:t>
      </w:r>
      <w:r w:rsidR="000103EC">
        <w:rPr>
          <w:sz w:val="26"/>
        </w:rPr>
        <w:t xml:space="preserve"> </w:t>
      </w:r>
      <w:r w:rsidR="004068A8">
        <w:rPr>
          <w:sz w:val="26"/>
        </w:rPr>
        <w:t>Норильск</w:t>
      </w:r>
      <w:r w:rsidR="004068A8">
        <w:rPr>
          <w:sz w:val="26"/>
        </w:rPr>
        <w:tab/>
      </w:r>
      <w:r w:rsidR="004068A8">
        <w:rPr>
          <w:sz w:val="26"/>
        </w:rPr>
        <w:tab/>
        <w:t xml:space="preserve">                 </w:t>
      </w:r>
      <w:r w:rsidR="005B7A74">
        <w:rPr>
          <w:sz w:val="26"/>
        </w:rPr>
        <w:t xml:space="preserve">    </w:t>
      </w:r>
      <w:r w:rsidR="00AD6CE6">
        <w:rPr>
          <w:sz w:val="26"/>
        </w:rPr>
        <w:t xml:space="preserve">  </w:t>
      </w:r>
      <w:r w:rsidR="00636239">
        <w:rPr>
          <w:sz w:val="26"/>
        </w:rPr>
        <w:t xml:space="preserve">  </w:t>
      </w:r>
      <w:r w:rsidR="00AD6CE6">
        <w:rPr>
          <w:sz w:val="26"/>
        </w:rPr>
        <w:t xml:space="preserve">  </w:t>
      </w:r>
      <w:r w:rsidR="005B7A74">
        <w:rPr>
          <w:sz w:val="26"/>
        </w:rPr>
        <w:t xml:space="preserve">  </w:t>
      </w:r>
      <w:r w:rsidR="00350E6D">
        <w:rPr>
          <w:sz w:val="26"/>
        </w:rPr>
        <w:t xml:space="preserve">  № </w:t>
      </w:r>
      <w:r>
        <w:rPr>
          <w:sz w:val="26"/>
        </w:rPr>
        <w:t>6099</w:t>
      </w:r>
    </w:p>
    <w:p w:rsidR="002A684C" w:rsidRPr="00D14365" w:rsidRDefault="002A684C" w:rsidP="002544E7">
      <w:pPr>
        <w:spacing w:line="226" w:lineRule="auto"/>
        <w:jc w:val="both"/>
        <w:rPr>
          <w:sz w:val="26"/>
        </w:rPr>
      </w:pPr>
    </w:p>
    <w:p w:rsidR="006D04C8" w:rsidRPr="00D14365" w:rsidRDefault="006D04C8" w:rsidP="002544E7">
      <w:pPr>
        <w:spacing w:line="226" w:lineRule="auto"/>
        <w:jc w:val="both"/>
        <w:rPr>
          <w:sz w:val="26"/>
        </w:rPr>
      </w:pPr>
    </w:p>
    <w:p w:rsidR="00575149" w:rsidRDefault="00575149" w:rsidP="002544E7">
      <w:pPr>
        <w:spacing w:line="22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77F96">
        <w:rPr>
          <w:sz w:val="26"/>
          <w:szCs w:val="26"/>
        </w:rPr>
        <w:t xml:space="preserve"> внесении изменени</w:t>
      </w:r>
      <w:r w:rsidR="004C2DBF">
        <w:rPr>
          <w:sz w:val="26"/>
          <w:szCs w:val="26"/>
        </w:rPr>
        <w:t xml:space="preserve">й </w:t>
      </w:r>
      <w:r w:rsidR="00B77F96">
        <w:rPr>
          <w:sz w:val="26"/>
          <w:szCs w:val="26"/>
        </w:rPr>
        <w:t>в распоряжение</w:t>
      </w:r>
      <w:r w:rsidR="0049188A">
        <w:rPr>
          <w:sz w:val="26"/>
          <w:szCs w:val="26"/>
        </w:rPr>
        <w:t xml:space="preserve"> Ад</w:t>
      </w:r>
      <w:r w:rsidR="005B7A74">
        <w:rPr>
          <w:sz w:val="26"/>
          <w:szCs w:val="26"/>
        </w:rPr>
        <w:t>министрации города Норильска от </w:t>
      </w:r>
      <w:r w:rsidR="0049188A">
        <w:rPr>
          <w:sz w:val="26"/>
          <w:szCs w:val="26"/>
        </w:rPr>
        <w:t>15.01.2019 № 175</w:t>
      </w:r>
    </w:p>
    <w:p w:rsidR="00575149" w:rsidRDefault="00575149" w:rsidP="002544E7">
      <w:pPr>
        <w:spacing w:line="226" w:lineRule="auto"/>
        <w:jc w:val="both"/>
        <w:rPr>
          <w:sz w:val="26"/>
          <w:szCs w:val="26"/>
        </w:rPr>
      </w:pPr>
    </w:p>
    <w:p w:rsidR="005B7A74" w:rsidRDefault="005B7A74" w:rsidP="002544E7">
      <w:pPr>
        <w:spacing w:line="226" w:lineRule="auto"/>
        <w:jc w:val="both"/>
        <w:rPr>
          <w:sz w:val="26"/>
          <w:szCs w:val="26"/>
        </w:rPr>
      </w:pPr>
    </w:p>
    <w:p w:rsidR="000234D7" w:rsidRPr="00F83F9D" w:rsidRDefault="000234D7" w:rsidP="000234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целях урегулирования отдельных вопросов, связанных с компетенцией Управления</w:t>
      </w:r>
      <w:r w:rsidRPr="0049188A">
        <w:rPr>
          <w:rFonts w:ascii="Times New Roman" w:hAnsi="Times New Roman" w:cs="Times New Roman"/>
          <w:b w:val="0"/>
          <w:sz w:val="26"/>
          <w:szCs w:val="26"/>
        </w:rPr>
        <w:t xml:space="preserve"> обеспечения деятельности Администрации города Норильска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3C6018" w:rsidRPr="000D1728" w:rsidRDefault="003C6018" w:rsidP="000D1728">
      <w:pPr>
        <w:pStyle w:val="aa"/>
        <w:spacing w:line="22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9188A" w:rsidRPr="000D1728" w:rsidRDefault="0049188A" w:rsidP="000D1728">
      <w:pPr>
        <w:pStyle w:val="a9"/>
        <w:widowControl w:val="0"/>
        <w:numPr>
          <w:ilvl w:val="0"/>
          <w:numId w:val="1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0D1728">
        <w:rPr>
          <w:sz w:val="26"/>
          <w:szCs w:val="26"/>
        </w:rPr>
        <w:t>Внести в Положение об Управлении обеспечения деятельности Администрации го</w:t>
      </w:r>
      <w:r w:rsidR="00B77F96" w:rsidRPr="000D1728">
        <w:rPr>
          <w:sz w:val="26"/>
          <w:szCs w:val="26"/>
        </w:rPr>
        <w:t>рода Норильска, утвержденное</w:t>
      </w:r>
      <w:r w:rsidRPr="000D1728">
        <w:rPr>
          <w:sz w:val="26"/>
          <w:szCs w:val="26"/>
        </w:rPr>
        <w:t xml:space="preserve"> распоряжением Администрации города Норильска от 15.01.2019 № 175 (далее – Положение), следующие изменени</w:t>
      </w:r>
      <w:r w:rsidR="004C2DBF">
        <w:rPr>
          <w:sz w:val="26"/>
          <w:szCs w:val="26"/>
        </w:rPr>
        <w:t>я</w:t>
      </w:r>
      <w:r w:rsidRPr="000D1728">
        <w:rPr>
          <w:sz w:val="26"/>
          <w:szCs w:val="26"/>
        </w:rPr>
        <w:t>:</w:t>
      </w:r>
    </w:p>
    <w:p w:rsidR="00B96BC7" w:rsidRDefault="00B96BC7" w:rsidP="00B96BC7">
      <w:pPr>
        <w:pStyle w:val="a9"/>
        <w:widowControl w:val="0"/>
        <w:numPr>
          <w:ilvl w:val="1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</w:t>
      </w:r>
      <w:r w:rsidR="00F91722">
        <w:rPr>
          <w:sz w:val="26"/>
          <w:szCs w:val="26"/>
        </w:rPr>
        <w:t xml:space="preserve">ункт </w:t>
      </w:r>
      <w:r>
        <w:rPr>
          <w:sz w:val="26"/>
          <w:szCs w:val="26"/>
        </w:rPr>
        <w:t>2</w:t>
      </w:r>
      <w:r w:rsidR="000D1728" w:rsidRPr="00D07DB0">
        <w:rPr>
          <w:sz w:val="26"/>
          <w:szCs w:val="26"/>
        </w:rPr>
        <w:t>.</w:t>
      </w:r>
      <w:r w:rsidR="00967EB2">
        <w:rPr>
          <w:sz w:val="26"/>
          <w:szCs w:val="26"/>
        </w:rPr>
        <w:t>7</w:t>
      </w:r>
      <w:r w:rsidR="00F91722">
        <w:rPr>
          <w:sz w:val="26"/>
          <w:szCs w:val="26"/>
        </w:rPr>
        <w:t xml:space="preserve"> </w:t>
      </w:r>
      <w:r w:rsidR="00F91722" w:rsidRPr="00D07DB0">
        <w:rPr>
          <w:sz w:val="26"/>
          <w:szCs w:val="26"/>
        </w:rPr>
        <w:t>Положения</w:t>
      </w:r>
      <w:r>
        <w:rPr>
          <w:sz w:val="26"/>
          <w:szCs w:val="26"/>
        </w:rPr>
        <w:t xml:space="preserve"> изложить в следующей редакции:</w:t>
      </w:r>
    </w:p>
    <w:p w:rsidR="00B96BC7" w:rsidRDefault="00B96BC7" w:rsidP="00B96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6BC7">
        <w:rPr>
          <w:rFonts w:ascii="Times New Roman" w:hAnsi="Times New Roman" w:cs="Times New Roman"/>
          <w:sz w:val="26"/>
          <w:szCs w:val="26"/>
        </w:rPr>
        <w:t xml:space="preserve">«2.7. Обеспечение деятельности Главы города Норильска, </w:t>
      </w:r>
      <w:r w:rsidR="002670C9">
        <w:rPr>
          <w:rFonts w:ascii="Times New Roman" w:hAnsi="Times New Roman" w:cs="Times New Roman"/>
          <w:sz w:val="26"/>
          <w:szCs w:val="26"/>
        </w:rPr>
        <w:t xml:space="preserve">его </w:t>
      </w:r>
      <w:r w:rsidRPr="00B96BC7">
        <w:rPr>
          <w:rFonts w:ascii="Times New Roman" w:hAnsi="Times New Roman" w:cs="Times New Roman"/>
          <w:sz w:val="26"/>
          <w:szCs w:val="26"/>
        </w:rPr>
        <w:t>заместителей, в том числе протокольное обеспечение совещаний, заседаний, встреч при Главе города Норильска либо его соответствующего заместителя, а также осуществляет подготовку и организацию визитных выездов Главы города за пределы муниципального образования город Норильск.».</w:t>
      </w:r>
    </w:p>
    <w:p w:rsidR="00967EB2" w:rsidRDefault="00967EB2" w:rsidP="00967EB2">
      <w:pPr>
        <w:pStyle w:val="ConsPlusNormal"/>
        <w:numPr>
          <w:ilvl w:val="1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3.7 Положения изложить в следующей редакции:</w:t>
      </w:r>
    </w:p>
    <w:p w:rsidR="00967EB2" w:rsidRDefault="00967EB2" w:rsidP="00967EB2">
      <w:pPr>
        <w:pStyle w:val="ConsPlusNormal"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«3.7. </w:t>
      </w:r>
      <w:r w:rsidRPr="00A437DE">
        <w:rPr>
          <w:rFonts w:ascii="Times New Roman" w:hAnsi="Times New Roman"/>
          <w:sz w:val="26"/>
          <w:szCs w:val="26"/>
        </w:rPr>
        <w:t>Обеспечивает своевременн</w:t>
      </w:r>
      <w:r>
        <w:rPr>
          <w:rFonts w:ascii="Times New Roman" w:hAnsi="Times New Roman"/>
          <w:sz w:val="26"/>
          <w:szCs w:val="26"/>
        </w:rPr>
        <w:t>ое направление на</w:t>
      </w:r>
      <w:r w:rsidRPr="00A437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A437DE">
        <w:rPr>
          <w:rFonts w:ascii="Times New Roman" w:hAnsi="Times New Roman"/>
          <w:sz w:val="26"/>
          <w:szCs w:val="26"/>
        </w:rPr>
        <w:t>публик</w:t>
      </w:r>
      <w:r>
        <w:rPr>
          <w:rFonts w:ascii="Times New Roman" w:hAnsi="Times New Roman"/>
          <w:sz w:val="26"/>
          <w:szCs w:val="26"/>
        </w:rPr>
        <w:t>ование</w:t>
      </w:r>
      <w:r w:rsidRPr="00A437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(обнародование)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правов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акт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>
        <w:rPr>
          <w:rFonts w:ascii="Times New Roman" w:hAnsi="Times New Roman"/>
          <w:color w:val="000000"/>
          <w:sz w:val="26"/>
          <w:szCs w:val="26"/>
        </w:rPr>
        <w:t xml:space="preserve"> Главы города Норильска</w:t>
      </w:r>
      <w:r w:rsidR="00CB359C">
        <w:rPr>
          <w:rFonts w:ascii="Times New Roman" w:hAnsi="Times New Roman"/>
          <w:color w:val="000000"/>
          <w:sz w:val="26"/>
          <w:szCs w:val="26"/>
        </w:rPr>
        <w:t>,</w:t>
      </w:r>
      <w:r w:rsidRPr="00967E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</w:t>
      </w:r>
      <w:r w:rsidR="00CB359C">
        <w:rPr>
          <w:rFonts w:ascii="Times New Roman" w:hAnsi="Times New Roman"/>
          <w:color w:val="000000"/>
          <w:sz w:val="26"/>
          <w:szCs w:val="26"/>
        </w:rPr>
        <w:t>ции города Норильска, совместных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решени</w:t>
      </w:r>
      <w:r w:rsidR="00CB359C">
        <w:rPr>
          <w:rFonts w:ascii="Times New Roman" w:hAnsi="Times New Roman"/>
          <w:color w:val="000000"/>
          <w:sz w:val="26"/>
          <w:szCs w:val="26"/>
        </w:rPr>
        <w:t>й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принятых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 участием Администрации города Норильска, соглашени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й, заключаемых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 органами 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местного самоуправления, решений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Норильского городского Совета депутатов о принятии Устава городского округа город Норильск Красноярского края (далее – Устав), о внесении изменений и дополнений в Устав, </w:t>
      </w:r>
      <w:r>
        <w:rPr>
          <w:rFonts w:ascii="Times New Roman" w:hAnsi="Times New Roman"/>
          <w:color w:val="000000"/>
          <w:sz w:val="26"/>
          <w:szCs w:val="26"/>
        </w:rPr>
        <w:t xml:space="preserve">решений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Норильского городского Совета депутатов, являющихся нормативными правовыми актами</w:t>
      </w:r>
      <w:r w:rsidR="00CB359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437DE">
        <w:rPr>
          <w:rFonts w:ascii="Times New Roman" w:hAnsi="Times New Roman"/>
          <w:sz w:val="26"/>
          <w:szCs w:val="26"/>
        </w:rPr>
        <w:t>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и ведение реестра публикаций</w:t>
      </w:r>
      <w:r w:rsidRPr="00A437D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</w:p>
    <w:p w:rsidR="00995233" w:rsidRPr="00F91722" w:rsidRDefault="00F91722" w:rsidP="00F91722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</w:t>
      </w:r>
      <w:r w:rsidR="00EE4777" w:rsidRPr="00F91722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05E1F" w:rsidRPr="000D1728" w:rsidRDefault="00F05E1F" w:rsidP="000D1728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ind w:firstLine="708"/>
        <w:jc w:val="both"/>
        <w:rPr>
          <w:sz w:val="26"/>
          <w:szCs w:val="26"/>
        </w:rPr>
      </w:pPr>
    </w:p>
    <w:p w:rsidR="00A3368F" w:rsidRDefault="00A3368F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A3368F" w:rsidRDefault="00A3368F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</w:p>
    <w:p w:rsidR="00476558" w:rsidRPr="00D14365" w:rsidRDefault="00CC57CD" w:rsidP="002544E7">
      <w:pPr>
        <w:keepNext/>
        <w:tabs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068A8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</w:t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r w:rsidR="00D10219">
        <w:rPr>
          <w:sz w:val="26"/>
          <w:szCs w:val="26"/>
        </w:rPr>
        <w:tab/>
      </w:r>
      <w:proofErr w:type="gramStart"/>
      <w:r w:rsidR="009C1616">
        <w:rPr>
          <w:sz w:val="26"/>
          <w:szCs w:val="26"/>
        </w:rPr>
        <w:tab/>
      </w:r>
      <w:r w:rsidR="008D555D">
        <w:rPr>
          <w:sz w:val="26"/>
          <w:szCs w:val="26"/>
        </w:rPr>
        <w:t xml:space="preserve"> </w:t>
      </w:r>
      <w:r w:rsidR="009C1616">
        <w:rPr>
          <w:sz w:val="26"/>
          <w:szCs w:val="26"/>
        </w:rPr>
        <w:t xml:space="preserve"> Д.В.</w:t>
      </w:r>
      <w:proofErr w:type="gramEnd"/>
      <w:r w:rsidR="004068A8">
        <w:rPr>
          <w:sz w:val="26"/>
          <w:szCs w:val="26"/>
        </w:rPr>
        <w:t xml:space="preserve"> Карасев</w:t>
      </w:r>
    </w:p>
    <w:p w:rsidR="00ED456F" w:rsidRDefault="00ED456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ED456F" w:rsidRDefault="00ED456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F05E1F" w:rsidRDefault="00F05E1F" w:rsidP="002544E7">
      <w:pPr>
        <w:pStyle w:val="aa"/>
        <w:spacing w:line="226" w:lineRule="auto"/>
        <w:jc w:val="both"/>
        <w:rPr>
          <w:rFonts w:ascii="Times New Roman" w:hAnsi="Times New Roman"/>
          <w:color w:val="000000"/>
          <w:spacing w:val="-2"/>
        </w:rPr>
      </w:pPr>
    </w:p>
    <w:p w:rsidR="002A684C" w:rsidRPr="00D04326" w:rsidRDefault="002A684C" w:rsidP="00A3368F">
      <w:pPr>
        <w:rPr>
          <w:sz w:val="22"/>
        </w:rPr>
      </w:pPr>
      <w:bookmarkStart w:id="0" w:name="_GoBack"/>
      <w:bookmarkEnd w:id="0"/>
    </w:p>
    <w:sectPr w:rsidR="002A684C" w:rsidRPr="00D04326" w:rsidSect="002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1BD913B5"/>
    <w:multiLevelType w:val="multilevel"/>
    <w:tmpl w:val="546881E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8F61095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">
    <w:nsid w:val="2C39494E"/>
    <w:multiLevelType w:val="multilevel"/>
    <w:tmpl w:val="6308AB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ADE0F50"/>
    <w:multiLevelType w:val="multilevel"/>
    <w:tmpl w:val="4D8454E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7">
    <w:nsid w:val="404A1EAF"/>
    <w:multiLevelType w:val="multilevel"/>
    <w:tmpl w:val="0BD8B8A2"/>
    <w:lvl w:ilvl="0">
      <w:start w:val="2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7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Arial" w:hAnsi="Arial"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7FF494D"/>
    <w:multiLevelType w:val="multilevel"/>
    <w:tmpl w:val="8AAC8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3.%2."/>
      <w:lvlJc w:val="left"/>
      <w:pPr>
        <w:ind w:left="3793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2">
    <w:nsid w:val="5DE15817"/>
    <w:multiLevelType w:val="multilevel"/>
    <w:tmpl w:val="7B841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66C011DB"/>
    <w:multiLevelType w:val="multilevel"/>
    <w:tmpl w:val="6E4E49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5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F301B43"/>
    <w:multiLevelType w:val="multilevel"/>
    <w:tmpl w:val="218433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2.%2."/>
      <w:lvlJc w:val="left"/>
      <w:pPr>
        <w:ind w:left="19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6"/>
  </w:num>
  <w:num w:numId="8">
    <w:abstractNumId w:val="0"/>
  </w:num>
  <w:num w:numId="9">
    <w:abstractNumId w:val="16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103EC"/>
    <w:rsid w:val="000234D7"/>
    <w:rsid w:val="0003676C"/>
    <w:rsid w:val="00036FFE"/>
    <w:rsid w:val="000378CC"/>
    <w:rsid w:val="0006441E"/>
    <w:rsid w:val="000739E3"/>
    <w:rsid w:val="000750BD"/>
    <w:rsid w:val="000769E0"/>
    <w:rsid w:val="00080ED6"/>
    <w:rsid w:val="00087915"/>
    <w:rsid w:val="0009155B"/>
    <w:rsid w:val="00097169"/>
    <w:rsid w:val="000A2A0D"/>
    <w:rsid w:val="000A7BD6"/>
    <w:rsid w:val="000B73E7"/>
    <w:rsid w:val="000C162F"/>
    <w:rsid w:val="000D1728"/>
    <w:rsid w:val="000F0C64"/>
    <w:rsid w:val="001067BD"/>
    <w:rsid w:val="00114132"/>
    <w:rsid w:val="00115C37"/>
    <w:rsid w:val="00121071"/>
    <w:rsid w:val="001366BF"/>
    <w:rsid w:val="0013710D"/>
    <w:rsid w:val="00163690"/>
    <w:rsid w:val="00177CD2"/>
    <w:rsid w:val="00191BD8"/>
    <w:rsid w:val="001B3619"/>
    <w:rsid w:val="001C5AAA"/>
    <w:rsid w:val="001E01A8"/>
    <w:rsid w:val="001E2159"/>
    <w:rsid w:val="001F56A3"/>
    <w:rsid w:val="00205EDD"/>
    <w:rsid w:val="00225A6F"/>
    <w:rsid w:val="002459D0"/>
    <w:rsid w:val="0024618E"/>
    <w:rsid w:val="002544E7"/>
    <w:rsid w:val="002670C9"/>
    <w:rsid w:val="00275DE7"/>
    <w:rsid w:val="002761EB"/>
    <w:rsid w:val="002A684C"/>
    <w:rsid w:val="002B052A"/>
    <w:rsid w:val="002B1FAF"/>
    <w:rsid w:val="002C0990"/>
    <w:rsid w:val="002C2926"/>
    <w:rsid w:val="002C3C08"/>
    <w:rsid w:val="002C4A20"/>
    <w:rsid w:val="002F1CA1"/>
    <w:rsid w:val="002F26B5"/>
    <w:rsid w:val="002F450C"/>
    <w:rsid w:val="003052D3"/>
    <w:rsid w:val="00316830"/>
    <w:rsid w:val="0032223B"/>
    <w:rsid w:val="00326DC8"/>
    <w:rsid w:val="00330F74"/>
    <w:rsid w:val="00336E62"/>
    <w:rsid w:val="00350E6D"/>
    <w:rsid w:val="00381112"/>
    <w:rsid w:val="003824EA"/>
    <w:rsid w:val="00387B01"/>
    <w:rsid w:val="003C4A7F"/>
    <w:rsid w:val="003C6018"/>
    <w:rsid w:val="003D10F0"/>
    <w:rsid w:val="003D3700"/>
    <w:rsid w:val="003E75FE"/>
    <w:rsid w:val="003F1F98"/>
    <w:rsid w:val="00406819"/>
    <w:rsid w:val="004068A8"/>
    <w:rsid w:val="00410EEA"/>
    <w:rsid w:val="00436BAA"/>
    <w:rsid w:val="0045359E"/>
    <w:rsid w:val="00462182"/>
    <w:rsid w:val="00466FCC"/>
    <w:rsid w:val="00476558"/>
    <w:rsid w:val="0049188A"/>
    <w:rsid w:val="00497F8F"/>
    <w:rsid w:val="004A4CB4"/>
    <w:rsid w:val="004A6520"/>
    <w:rsid w:val="004A72F3"/>
    <w:rsid w:val="004B49D8"/>
    <w:rsid w:val="004C20D5"/>
    <w:rsid w:val="004C2DBF"/>
    <w:rsid w:val="004D00B7"/>
    <w:rsid w:val="004D2E13"/>
    <w:rsid w:val="004E0048"/>
    <w:rsid w:val="004E6195"/>
    <w:rsid w:val="004E6AE2"/>
    <w:rsid w:val="004E7D82"/>
    <w:rsid w:val="004F4025"/>
    <w:rsid w:val="004F748B"/>
    <w:rsid w:val="00546158"/>
    <w:rsid w:val="00565DD8"/>
    <w:rsid w:val="00575149"/>
    <w:rsid w:val="00575D83"/>
    <w:rsid w:val="005779BA"/>
    <w:rsid w:val="00593D5A"/>
    <w:rsid w:val="00595476"/>
    <w:rsid w:val="00595552"/>
    <w:rsid w:val="005A6CB4"/>
    <w:rsid w:val="005B7A74"/>
    <w:rsid w:val="005C62D9"/>
    <w:rsid w:val="005C6ABB"/>
    <w:rsid w:val="005D71B1"/>
    <w:rsid w:val="005D7652"/>
    <w:rsid w:val="005F5086"/>
    <w:rsid w:val="006059EA"/>
    <w:rsid w:val="00617883"/>
    <w:rsid w:val="00621F26"/>
    <w:rsid w:val="00623863"/>
    <w:rsid w:val="00625F3D"/>
    <w:rsid w:val="00636239"/>
    <w:rsid w:val="00662593"/>
    <w:rsid w:val="00673C8A"/>
    <w:rsid w:val="0067485B"/>
    <w:rsid w:val="006937EA"/>
    <w:rsid w:val="006A01F7"/>
    <w:rsid w:val="006A116E"/>
    <w:rsid w:val="006B531B"/>
    <w:rsid w:val="006B621E"/>
    <w:rsid w:val="006C10E8"/>
    <w:rsid w:val="006C24C1"/>
    <w:rsid w:val="006C7F33"/>
    <w:rsid w:val="006D04C8"/>
    <w:rsid w:val="006D446F"/>
    <w:rsid w:val="006D5480"/>
    <w:rsid w:val="006E6922"/>
    <w:rsid w:val="006E7D13"/>
    <w:rsid w:val="006F1224"/>
    <w:rsid w:val="00701824"/>
    <w:rsid w:val="00706046"/>
    <w:rsid w:val="007316C3"/>
    <w:rsid w:val="00743640"/>
    <w:rsid w:val="007635F6"/>
    <w:rsid w:val="0079140F"/>
    <w:rsid w:val="00796E4E"/>
    <w:rsid w:val="007C772A"/>
    <w:rsid w:val="007E5797"/>
    <w:rsid w:val="007F7873"/>
    <w:rsid w:val="008109F3"/>
    <w:rsid w:val="00834161"/>
    <w:rsid w:val="008346B5"/>
    <w:rsid w:val="008443F6"/>
    <w:rsid w:val="0087312E"/>
    <w:rsid w:val="00885928"/>
    <w:rsid w:val="008863D0"/>
    <w:rsid w:val="008A15BF"/>
    <w:rsid w:val="008A2B66"/>
    <w:rsid w:val="008B6856"/>
    <w:rsid w:val="008D555D"/>
    <w:rsid w:val="008F104E"/>
    <w:rsid w:val="008F26CF"/>
    <w:rsid w:val="008F6D29"/>
    <w:rsid w:val="00905183"/>
    <w:rsid w:val="009215ED"/>
    <w:rsid w:val="0092264D"/>
    <w:rsid w:val="0092784A"/>
    <w:rsid w:val="00933720"/>
    <w:rsid w:val="009608B9"/>
    <w:rsid w:val="00965436"/>
    <w:rsid w:val="00967EB2"/>
    <w:rsid w:val="00972BF3"/>
    <w:rsid w:val="00992ACD"/>
    <w:rsid w:val="00995233"/>
    <w:rsid w:val="009A047E"/>
    <w:rsid w:val="009A34A0"/>
    <w:rsid w:val="009B19D9"/>
    <w:rsid w:val="009B5020"/>
    <w:rsid w:val="009C1616"/>
    <w:rsid w:val="009C7479"/>
    <w:rsid w:val="009D2BFC"/>
    <w:rsid w:val="009E54FA"/>
    <w:rsid w:val="009F17B9"/>
    <w:rsid w:val="00A17959"/>
    <w:rsid w:val="00A3368F"/>
    <w:rsid w:val="00A35C2D"/>
    <w:rsid w:val="00A54266"/>
    <w:rsid w:val="00A94070"/>
    <w:rsid w:val="00AC015E"/>
    <w:rsid w:val="00AC6170"/>
    <w:rsid w:val="00AC6D26"/>
    <w:rsid w:val="00AC7600"/>
    <w:rsid w:val="00AD6CE6"/>
    <w:rsid w:val="00B03DEF"/>
    <w:rsid w:val="00B12E9A"/>
    <w:rsid w:val="00B13C88"/>
    <w:rsid w:val="00B2066C"/>
    <w:rsid w:val="00B4348E"/>
    <w:rsid w:val="00B526A3"/>
    <w:rsid w:val="00B70A53"/>
    <w:rsid w:val="00B7651B"/>
    <w:rsid w:val="00B77F96"/>
    <w:rsid w:val="00B856FC"/>
    <w:rsid w:val="00B91221"/>
    <w:rsid w:val="00B965BE"/>
    <w:rsid w:val="00B96BC7"/>
    <w:rsid w:val="00BA7723"/>
    <w:rsid w:val="00BB3D62"/>
    <w:rsid w:val="00BB6A96"/>
    <w:rsid w:val="00BD2B78"/>
    <w:rsid w:val="00BD7F2E"/>
    <w:rsid w:val="00BE6646"/>
    <w:rsid w:val="00BF6C1E"/>
    <w:rsid w:val="00BF6EE3"/>
    <w:rsid w:val="00C02C56"/>
    <w:rsid w:val="00C162AD"/>
    <w:rsid w:val="00C27EBD"/>
    <w:rsid w:val="00C31198"/>
    <w:rsid w:val="00C3153A"/>
    <w:rsid w:val="00C34841"/>
    <w:rsid w:val="00C35A9E"/>
    <w:rsid w:val="00C548D6"/>
    <w:rsid w:val="00C60C02"/>
    <w:rsid w:val="00C623C1"/>
    <w:rsid w:val="00C644A8"/>
    <w:rsid w:val="00C65CB9"/>
    <w:rsid w:val="00C772AC"/>
    <w:rsid w:val="00C871DC"/>
    <w:rsid w:val="00C936F1"/>
    <w:rsid w:val="00CA13B7"/>
    <w:rsid w:val="00CA70DF"/>
    <w:rsid w:val="00CB359C"/>
    <w:rsid w:val="00CB7A66"/>
    <w:rsid w:val="00CC1751"/>
    <w:rsid w:val="00CC57CD"/>
    <w:rsid w:val="00CD22A4"/>
    <w:rsid w:val="00CF750A"/>
    <w:rsid w:val="00D00CB3"/>
    <w:rsid w:val="00D04326"/>
    <w:rsid w:val="00D07DB0"/>
    <w:rsid w:val="00D10219"/>
    <w:rsid w:val="00D14365"/>
    <w:rsid w:val="00D23617"/>
    <w:rsid w:val="00D23792"/>
    <w:rsid w:val="00D35BB1"/>
    <w:rsid w:val="00D35CD9"/>
    <w:rsid w:val="00D4025A"/>
    <w:rsid w:val="00D42D15"/>
    <w:rsid w:val="00D444F3"/>
    <w:rsid w:val="00D525BE"/>
    <w:rsid w:val="00D63705"/>
    <w:rsid w:val="00D66826"/>
    <w:rsid w:val="00DA4703"/>
    <w:rsid w:val="00DB5173"/>
    <w:rsid w:val="00DC5FB0"/>
    <w:rsid w:val="00DD79E5"/>
    <w:rsid w:val="00DE5522"/>
    <w:rsid w:val="00E167A1"/>
    <w:rsid w:val="00E27069"/>
    <w:rsid w:val="00E44246"/>
    <w:rsid w:val="00E56074"/>
    <w:rsid w:val="00E93312"/>
    <w:rsid w:val="00EA7A19"/>
    <w:rsid w:val="00EC2470"/>
    <w:rsid w:val="00EC5AFB"/>
    <w:rsid w:val="00EC5ED3"/>
    <w:rsid w:val="00EC772C"/>
    <w:rsid w:val="00ED00AE"/>
    <w:rsid w:val="00ED456F"/>
    <w:rsid w:val="00ED7AC8"/>
    <w:rsid w:val="00EE4777"/>
    <w:rsid w:val="00EE7A0D"/>
    <w:rsid w:val="00EF2A65"/>
    <w:rsid w:val="00F016DF"/>
    <w:rsid w:val="00F05E1F"/>
    <w:rsid w:val="00F15B58"/>
    <w:rsid w:val="00F15F0D"/>
    <w:rsid w:val="00F33D6F"/>
    <w:rsid w:val="00F51DA4"/>
    <w:rsid w:val="00F53F3F"/>
    <w:rsid w:val="00F602A6"/>
    <w:rsid w:val="00F63B77"/>
    <w:rsid w:val="00F83F9D"/>
    <w:rsid w:val="00F845F4"/>
    <w:rsid w:val="00F86856"/>
    <w:rsid w:val="00F91722"/>
    <w:rsid w:val="00F92E46"/>
    <w:rsid w:val="00FD2F00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22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3F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unhideWhenUsed/>
    <w:rsid w:val="00B856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856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9DC7-0C61-4AD5-B779-2A967DF7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Ральцевич Лариса Юрьевна</cp:lastModifiedBy>
  <cp:revision>13</cp:revision>
  <cp:lastPrinted>2024-08-29T04:50:00Z</cp:lastPrinted>
  <dcterms:created xsi:type="dcterms:W3CDTF">2024-08-29T04:24:00Z</dcterms:created>
  <dcterms:modified xsi:type="dcterms:W3CDTF">2024-09-06T07:18:00Z</dcterms:modified>
</cp:coreProperties>
</file>