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813" w:rsidRPr="00DF0813" w:rsidRDefault="00DF0813" w:rsidP="001D3AB5">
      <w:pPr>
        <w:widowControl w:val="0"/>
        <w:autoSpaceDE w:val="0"/>
        <w:autoSpaceDN w:val="0"/>
        <w:adjustRightInd w:val="0"/>
        <w:spacing w:after="0" w:line="240" w:lineRule="auto"/>
        <w:ind w:right="544"/>
        <w:jc w:val="center"/>
        <w:rPr>
          <w:rFonts w:ascii="Times New Roman" w:eastAsia="Times New Roman" w:hAnsi="Times New Roman" w:cs="Times New Roman"/>
          <w:sz w:val="26"/>
          <w:szCs w:val="26"/>
        </w:rPr>
      </w:pPr>
      <w:bookmarkStart w:id="0" w:name="Par429"/>
      <w:bookmarkEnd w:id="0"/>
      <w:r w:rsidRPr="00DF0813">
        <w:rPr>
          <w:rFonts w:ascii="Times New Roman" w:eastAsia="Times New Roman" w:hAnsi="Times New Roman" w:cs="Times New Roman"/>
          <w:sz w:val="26"/>
          <w:szCs w:val="26"/>
        </w:rPr>
        <w:t>Заключение</w:t>
      </w:r>
    </w:p>
    <w:p w:rsidR="00DF0813" w:rsidRPr="00DF0813" w:rsidRDefault="00DF0813" w:rsidP="00DF08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DF0813">
        <w:rPr>
          <w:rFonts w:ascii="Times New Roman" w:eastAsia="Times New Roman" w:hAnsi="Times New Roman" w:cs="Times New Roman"/>
          <w:sz w:val="26"/>
          <w:szCs w:val="26"/>
        </w:rPr>
        <w:t>о результатах публичных слушаний</w:t>
      </w:r>
    </w:p>
    <w:p w:rsidR="00DF0813" w:rsidRPr="00DF0813" w:rsidRDefault="00DF0813" w:rsidP="00DF08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F0813" w:rsidRPr="00DF0813" w:rsidRDefault="00DF0813" w:rsidP="00DF081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F0813">
        <w:rPr>
          <w:rFonts w:ascii="Times New Roman" w:eastAsia="Times New Roman" w:hAnsi="Times New Roman" w:cs="Times New Roman"/>
          <w:sz w:val="26"/>
          <w:szCs w:val="26"/>
        </w:rPr>
        <w:t xml:space="preserve">г. Норильск                                                                              </w:t>
      </w:r>
      <w:r w:rsidR="00E152B3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="00755D2C">
        <w:rPr>
          <w:rFonts w:ascii="Times New Roman" w:eastAsia="Times New Roman" w:hAnsi="Times New Roman" w:cs="Times New Roman"/>
          <w:sz w:val="26"/>
          <w:szCs w:val="26"/>
        </w:rPr>
        <w:t xml:space="preserve">    </w:t>
      </w:r>
      <w:r w:rsidR="00563B8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C5FD3">
        <w:rPr>
          <w:rFonts w:ascii="Times New Roman" w:eastAsia="Times New Roman" w:hAnsi="Times New Roman" w:cs="Times New Roman"/>
          <w:sz w:val="26"/>
          <w:szCs w:val="26"/>
        </w:rPr>
        <w:t xml:space="preserve">      </w:t>
      </w:r>
      <w:r w:rsidR="00BC703C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="002C70C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C703C">
        <w:rPr>
          <w:rFonts w:ascii="Times New Roman" w:eastAsia="Times New Roman" w:hAnsi="Times New Roman" w:cs="Times New Roman"/>
          <w:sz w:val="26"/>
          <w:szCs w:val="26"/>
        </w:rPr>
        <w:t>06</w:t>
      </w:r>
      <w:r w:rsidR="00F4366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C703C">
        <w:rPr>
          <w:rFonts w:ascii="Times New Roman" w:eastAsia="Times New Roman" w:hAnsi="Times New Roman" w:cs="Times New Roman"/>
          <w:sz w:val="26"/>
          <w:szCs w:val="26"/>
        </w:rPr>
        <w:t>февраля</w:t>
      </w:r>
      <w:r w:rsidR="005C7DF8">
        <w:rPr>
          <w:rFonts w:ascii="Times New Roman" w:eastAsia="Times New Roman" w:hAnsi="Times New Roman" w:cs="Times New Roman"/>
          <w:sz w:val="26"/>
          <w:szCs w:val="26"/>
        </w:rPr>
        <w:t xml:space="preserve"> 202</w:t>
      </w:r>
      <w:r w:rsidR="000D11CB">
        <w:rPr>
          <w:rFonts w:ascii="Times New Roman" w:eastAsia="Times New Roman" w:hAnsi="Times New Roman" w:cs="Times New Roman"/>
          <w:sz w:val="26"/>
          <w:szCs w:val="26"/>
        </w:rPr>
        <w:t>5</w:t>
      </w:r>
      <w:r w:rsidRPr="00DF0813">
        <w:rPr>
          <w:rFonts w:ascii="Times New Roman" w:eastAsia="Times New Roman" w:hAnsi="Times New Roman" w:cs="Times New Roman"/>
          <w:sz w:val="26"/>
          <w:szCs w:val="26"/>
        </w:rPr>
        <w:t xml:space="preserve"> года</w:t>
      </w:r>
    </w:p>
    <w:p w:rsidR="00D42B7E" w:rsidRDefault="00D42B7E" w:rsidP="002C54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A7778B" w:rsidRPr="00EA71BD" w:rsidRDefault="00DF0813" w:rsidP="005B56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F7F75">
        <w:rPr>
          <w:rFonts w:ascii="Times New Roman" w:eastAsia="Times New Roman" w:hAnsi="Times New Roman" w:cs="Times New Roman"/>
          <w:b/>
          <w:sz w:val="26"/>
          <w:szCs w:val="26"/>
        </w:rPr>
        <w:t>Наименование проект</w:t>
      </w:r>
      <w:r w:rsidR="00660A3C">
        <w:rPr>
          <w:rFonts w:ascii="Times New Roman" w:eastAsia="Times New Roman" w:hAnsi="Times New Roman" w:cs="Times New Roman"/>
          <w:b/>
          <w:sz w:val="26"/>
          <w:szCs w:val="26"/>
        </w:rPr>
        <w:t>а</w:t>
      </w:r>
      <w:r w:rsidR="009F7F75">
        <w:rPr>
          <w:rFonts w:ascii="Times New Roman" w:eastAsia="Times New Roman" w:hAnsi="Times New Roman" w:cs="Times New Roman"/>
          <w:sz w:val="26"/>
          <w:szCs w:val="26"/>
        </w:rPr>
        <w:t>:</w:t>
      </w:r>
      <w:r w:rsidR="00660A3C">
        <w:rPr>
          <w:rFonts w:ascii="Times New Roman" w:hAnsi="Times New Roman" w:cs="Times New Roman"/>
          <w:sz w:val="26"/>
          <w:szCs w:val="26"/>
        </w:rPr>
        <w:t xml:space="preserve"> </w:t>
      </w:r>
      <w:r w:rsidR="00F67A71" w:rsidRPr="00055BC1">
        <w:rPr>
          <w:rFonts w:ascii="Times New Roman" w:hAnsi="Times New Roman" w:cs="Times New Roman"/>
          <w:sz w:val="26"/>
          <w:szCs w:val="26"/>
        </w:rPr>
        <w:t>«</w:t>
      </w:r>
      <w:r w:rsidR="00F43663" w:rsidRPr="00F43663">
        <w:rPr>
          <w:rFonts w:ascii="Times New Roman" w:hAnsi="Times New Roman" w:cs="Times New Roman"/>
          <w:sz w:val="26"/>
          <w:szCs w:val="26"/>
        </w:rPr>
        <w:t xml:space="preserve">О предоставлении разрешения </w:t>
      </w:r>
      <w:r w:rsidR="00BC703C" w:rsidRPr="00BC703C">
        <w:rPr>
          <w:rFonts w:ascii="Times New Roman" w:eastAsia="Times New Roman" w:hAnsi="Times New Roman" w:cs="Times New Roman"/>
          <w:sz w:val="26"/>
          <w:szCs w:val="26"/>
        </w:rPr>
        <w:t>на условно разрешенный вид использования земельного участка с кадастровым номером 24:55:0402003:6870 «магазины», расположенного: Российская Федерация, Красноярский край, городской округ город Норильск, район Центральный, улица Бегичева, № 36А</w:t>
      </w:r>
      <w:r w:rsidR="00F67A71">
        <w:rPr>
          <w:rFonts w:ascii="Times New Roman" w:hAnsi="Times New Roman" w:cs="Times New Roman"/>
          <w:sz w:val="26"/>
          <w:szCs w:val="26"/>
        </w:rPr>
        <w:t>».</w:t>
      </w:r>
    </w:p>
    <w:p w:rsidR="00DF0813" w:rsidRPr="00EA5A5E" w:rsidRDefault="00DF0813" w:rsidP="002A564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F7F75">
        <w:rPr>
          <w:rFonts w:ascii="Times New Roman" w:eastAsia="Times New Roman" w:hAnsi="Times New Roman" w:cs="Times New Roman"/>
          <w:b/>
          <w:sz w:val="26"/>
          <w:szCs w:val="26"/>
        </w:rPr>
        <w:t>Сведения о количестве участников публичных слушаниях, которые приня</w:t>
      </w:r>
      <w:r w:rsidR="00F43663">
        <w:rPr>
          <w:rFonts w:ascii="Times New Roman" w:eastAsia="Times New Roman" w:hAnsi="Times New Roman" w:cs="Times New Roman"/>
          <w:b/>
          <w:sz w:val="26"/>
          <w:szCs w:val="26"/>
        </w:rPr>
        <w:t>ли участие в публичных слушаниях:</w:t>
      </w:r>
      <w:r w:rsidR="00A63940" w:rsidRPr="00D42EB0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057C38" w:rsidRPr="00057C38">
        <w:rPr>
          <w:rFonts w:ascii="Times New Roman" w:eastAsia="Times New Roman" w:hAnsi="Times New Roman" w:cs="Times New Roman"/>
          <w:sz w:val="26"/>
          <w:szCs w:val="26"/>
        </w:rPr>
        <w:t>4</w:t>
      </w:r>
      <w:r w:rsidR="0040371F" w:rsidRPr="00057C3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67A71" w:rsidRPr="00EA5A5E">
        <w:rPr>
          <w:rFonts w:ascii="Times New Roman" w:eastAsia="Times New Roman" w:hAnsi="Times New Roman" w:cs="Times New Roman"/>
          <w:sz w:val="26"/>
          <w:szCs w:val="26"/>
        </w:rPr>
        <w:t>человек</w:t>
      </w:r>
      <w:r w:rsidR="0040371F" w:rsidRPr="00EA5A5E">
        <w:rPr>
          <w:rFonts w:ascii="Times New Roman" w:eastAsia="Times New Roman" w:hAnsi="Times New Roman" w:cs="Times New Roman"/>
          <w:sz w:val="26"/>
          <w:szCs w:val="26"/>
        </w:rPr>
        <w:t>а</w:t>
      </w:r>
      <w:r w:rsidR="003309CF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42B7E" w:rsidRPr="002D39F4" w:rsidRDefault="00DF0813" w:rsidP="007C5FD3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F7F75">
        <w:rPr>
          <w:rFonts w:ascii="Times New Roman" w:eastAsia="Times New Roman" w:hAnsi="Times New Roman" w:cs="Times New Roman"/>
          <w:b/>
          <w:sz w:val="26"/>
          <w:szCs w:val="26"/>
        </w:rPr>
        <w:t>Реквизиты протокол</w:t>
      </w:r>
      <w:r w:rsidR="00B348BD">
        <w:rPr>
          <w:rFonts w:ascii="Times New Roman" w:eastAsia="Times New Roman" w:hAnsi="Times New Roman" w:cs="Times New Roman"/>
          <w:b/>
          <w:sz w:val="26"/>
          <w:szCs w:val="26"/>
        </w:rPr>
        <w:t>а</w:t>
      </w:r>
      <w:r w:rsidRPr="009F7F75">
        <w:rPr>
          <w:rFonts w:ascii="Times New Roman" w:eastAsia="Times New Roman" w:hAnsi="Times New Roman" w:cs="Times New Roman"/>
          <w:b/>
          <w:sz w:val="26"/>
          <w:szCs w:val="26"/>
        </w:rPr>
        <w:t xml:space="preserve"> публичных слушаний</w:t>
      </w:r>
      <w:r w:rsidR="009F7F75">
        <w:rPr>
          <w:rFonts w:ascii="Times New Roman" w:eastAsia="Times New Roman" w:hAnsi="Times New Roman" w:cs="Times New Roman"/>
          <w:b/>
          <w:sz w:val="26"/>
          <w:szCs w:val="26"/>
        </w:rPr>
        <w:t xml:space="preserve">: </w:t>
      </w:r>
      <w:r w:rsidR="00EC4730">
        <w:rPr>
          <w:rFonts w:ascii="Times New Roman" w:eastAsia="Times New Roman" w:hAnsi="Times New Roman" w:cs="Times New Roman"/>
          <w:sz w:val="26"/>
          <w:szCs w:val="26"/>
        </w:rPr>
        <w:t>№</w:t>
      </w:r>
      <w:r w:rsidR="000303C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C703C">
        <w:rPr>
          <w:rFonts w:ascii="Times New Roman" w:eastAsia="Times New Roman" w:hAnsi="Times New Roman" w:cs="Times New Roman"/>
          <w:sz w:val="26"/>
          <w:szCs w:val="26"/>
        </w:rPr>
        <w:t>8</w:t>
      </w:r>
      <w:r w:rsidR="00B02F0F">
        <w:rPr>
          <w:rFonts w:ascii="Times New Roman" w:eastAsia="Times New Roman" w:hAnsi="Times New Roman" w:cs="Times New Roman"/>
          <w:sz w:val="26"/>
          <w:szCs w:val="26"/>
        </w:rPr>
        <w:t xml:space="preserve"> от </w:t>
      </w:r>
      <w:r w:rsidR="00BC703C">
        <w:rPr>
          <w:rFonts w:ascii="Times New Roman" w:eastAsia="Times New Roman" w:hAnsi="Times New Roman" w:cs="Times New Roman"/>
          <w:sz w:val="26"/>
          <w:szCs w:val="26"/>
        </w:rPr>
        <w:t>06</w:t>
      </w:r>
      <w:r w:rsidR="00F43663">
        <w:rPr>
          <w:rFonts w:ascii="Times New Roman" w:eastAsia="Times New Roman" w:hAnsi="Times New Roman" w:cs="Times New Roman"/>
          <w:sz w:val="26"/>
          <w:szCs w:val="26"/>
        </w:rPr>
        <w:t>.</w:t>
      </w:r>
      <w:r w:rsidR="000D11CB">
        <w:rPr>
          <w:rFonts w:ascii="Times New Roman" w:eastAsia="Times New Roman" w:hAnsi="Times New Roman" w:cs="Times New Roman"/>
          <w:sz w:val="26"/>
          <w:szCs w:val="26"/>
        </w:rPr>
        <w:t>0</w:t>
      </w:r>
      <w:r w:rsidR="00BC703C">
        <w:rPr>
          <w:rFonts w:ascii="Times New Roman" w:eastAsia="Times New Roman" w:hAnsi="Times New Roman" w:cs="Times New Roman"/>
          <w:sz w:val="26"/>
          <w:szCs w:val="26"/>
        </w:rPr>
        <w:t>2</w:t>
      </w:r>
      <w:r w:rsidR="005C7DF8">
        <w:rPr>
          <w:rFonts w:ascii="Times New Roman" w:eastAsia="Times New Roman" w:hAnsi="Times New Roman" w:cs="Times New Roman"/>
          <w:sz w:val="26"/>
          <w:szCs w:val="26"/>
        </w:rPr>
        <w:t>.202</w:t>
      </w:r>
      <w:r w:rsidR="000D11CB">
        <w:rPr>
          <w:rFonts w:ascii="Times New Roman" w:eastAsia="Times New Roman" w:hAnsi="Times New Roman" w:cs="Times New Roman"/>
          <w:sz w:val="26"/>
          <w:szCs w:val="26"/>
        </w:rPr>
        <w:t>5</w:t>
      </w:r>
      <w:r w:rsidR="003309CF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2A5641" w:rsidRPr="002A5641" w:rsidRDefault="00DF0813" w:rsidP="007C5FD3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2D39F4">
        <w:rPr>
          <w:rFonts w:ascii="Times New Roman" w:eastAsia="Times New Roman" w:hAnsi="Times New Roman" w:cs="Times New Roman"/>
          <w:b/>
          <w:sz w:val="26"/>
          <w:szCs w:val="26"/>
        </w:rPr>
        <w:t xml:space="preserve">Содержание внесенных предложений </w:t>
      </w:r>
      <w:bookmarkStart w:id="1" w:name="_GoBack"/>
      <w:bookmarkEnd w:id="1"/>
      <w:r w:rsidRPr="002D39F4">
        <w:rPr>
          <w:rFonts w:ascii="Times New Roman" w:eastAsia="Times New Roman" w:hAnsi="Times New Roman" w:cs="Times New Roman"/>
          <w:b/>
          <w:sz w:val="26"/>
          <w:szCs w:val="26"/>
        </w:rPr>
        <w:t>и замечаний граждан, являющихся участниками публичных слушаний и постоянно проживающих на территории, в пределах которой проводятся публичные слушания</w:t>
      </w:r>
      <w:r w:rsidR="002D39F4">
        <w:rPr>
          <w:rFonts w:ascii="Times New Roman" w:eastAsia="Times New Roman" w:hAnsi="Times New Roman" w:cs="Times New Roman"/>
          <w:b/>
          <w:sz w:val="26"/>
          <w:szCs w:val="26"/>
        </w:rPr>
        <w:t>:</w:t>
      </w:r>
      <w:r w:rsidRPr="00DF081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9514A">
        <w:rPr>
          <w:rFonts w:ascii="Times New Roman" w:eastAsia="Times New Roman" w:hAnsi="Times New Roman" w:cs="Times New Roman"/>
          <w:sz w:val="26"/>
          <w:szCs w:val="26"/>
          <w:u w:val="single"/>
        </w:rPr>
        <w:t>не поступало.</w:t>
      </w:r>
    </w:p>
    <w:p w:rsidR="00020AF8" w:rsidRDefault="00DF0813" w:rsidP="00020AF8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D39F4">
        <w:rPr>
          <w:rFonts w:ascii="Times New Roman" w:eastAsia="Times New Roman" w:hAnsi="Times New Roman" w:cs="Times New Roman"/>
          <w:b/>
          <w:sz w:val="26"/>
          <w:szCs w:val="26"/>
        </w:rPr>
        <w:t>Содержание предложений и замечаний иных участников публичных слушаний</w:t>
      </w:r>
      <w:r w:rsidR="002D39F4">
        <w:rPr>
          <w:rFonts w:ascii="Times New Roman" w:eastAsia="Times New Roman" w:hAnsi="Times New Roman" w:cs="Times New Roman"/>
          <w:b/>
          <w:sz w:val="26"/>
          <w:szCs w:val="26"/>
        </w:rPr>
        <w:t xml:space="preserve">: </w:t>
      </w:r>
    </w:p>
    <w:p w:rsidR="00DF0813" w:rsidRPr="00DF0813" w:rsidRDefault="002D39F4" w:rsidP="00020A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313D0">
        <w:rPr>
          <w:rFonts w:ascii="Times New Roman" w:eastAsia="Times New Roman" w:hAnsi="Times New Roman" w:cs="Times New Roman"/>
          <w:sz w:val="26"/>
          <w:szCs w:val="26"/>
          <w:u w:val="single"/>
        </w:rPr>
        <w:t>не поступало</w:t>
      </w:r>
      <w:r w:rsidR="00C9514A">
        <w:rPr>
          <w:rFonts w:ascii="Times New Roman" w:eastAsia="Times New Roman" w:hAnsi="Times New Roman" w:cs="Times New Roman"/>
          <w:sz w:val="26"/>
          <w:szCs w:val="26"/>
          <w:u w:val="single"/>
        </w:rPr>
        <w:t>.</w:t>
      </w:r>
    </w:p>
    <w:p w:rsidR="00DF0813" w:rsidRPr="002D39F4" w:rsidRDefault="00DF0813" w:rsidP="002A564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D39F4">
        <w:rPr>
          <w:rFonts w:ascii="Times New Roman" w:eastAsia="Times New Roman" w:hAnsi="Times New Roman" w:cs="Times New Roman"/>
          <w:b/>
          <w:sz w:val="26"/>
          <w:szCs w:val="26"/>
        </w:rPr>
        <w:t>Аргументированные рекомендации организатора публичных слушаний</w:t>
      </w:r>
      <w:r w:rsidR="002D39F4">
        <w:rPr>
          <w:rFonts w:ascii="Times New Roman" w:eastAsia="Times New Roman" w:hAnsi="Times New Roman" w:cs="Times New Roman"/>
          <w:b/>
          <w:sz w:val="26"/>
          <w:szCs w:val="26"/>
        </w:rPr>
        <w:t>:</w:t>
      </w:r>
    </w:p>
    <w:p w:rsidR="00881FC8" w:rsidRPr="00C9514A" w:rsidRDefault="00C9514A" w:rsidP="00881FC8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</w:pPr>
      <w:r w:rsidRPr="00C9514A">
        <w:rPr>
          <w:rFonts w:ascii="Times New Roman" w:eastAsia="Times New Roman" w:hAnsi="Times New Roman" w:cs="Times New Roman"/>
          <w:sz w:val="26"/>
          <w:szCs w:val="26"/>
        </w:rPr>
        <w:t>не поступало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F0813" w:rsidRPr="002A5641" w:rsidRDefault="00DF0813" w:rsidP="002A56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A313D0">
        <w:rPr>
          <w:rFonts w:ascii="Times New Roman" w:eastAsia="Times New Roman" w:hAnsi="Times New Roman" w:cs="Times New Roman"/>
        </w:rPr>
        <w:t>(о целесообразности или нецелесообразности учета, внесенных участниками публичных слушаний предложений и замечаний)</w:t>
      </w:r>
    </w:p>
    <w:p w:rsidR="007C74BD" w:rsidRDefault="00DF0813" w:rsidP="002A564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313D0">
        <w:rPr>
          <w:rFonts w:ascii="Times New Roman" w:hAnsi="Times New Roman" w:cs="Times New Roman"/>
          <w:b/>
          <w:sz w:val="26"/>
          <w:szCs w:val="26"/>
        </w:rPr>
        <w:t>Выводы по результатам публичных слушаний</w:t>
      </w:r>
      <w:r w:rsidR="00A313D0">
        <w:rPr>
          <w:rFonts w:ascii="Times New Roman" w:hAnsi="Times New Roman" w:cs="Times New Roman"/>
          <w:b/>
          <w:sz w:val="26"/>
          <w:szCs w:val="26"/>
        </w:rPr>
        <w:t>:</w:t>
      </w:r>
      <w:r w:rsidR="00A313D0" w:rsidRPr="00A313D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52219" w:rsidRDefault="00D1444B" w:rsidP="002A564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Публичные слушания </w:t>
      </w:r>
      <w:r w:rsidR="00EE7DB6">
        <w:rPr>
          <w:rFonts w:ascii="Times New Roman" w:hAnsi="Times New Roman" w:cs="Times New Roman"/>
          <w:sz w:val="26"/>
          <w:szCs w:val="26"/>
        </w:rPr>
        <w:t xml:space="preserve">по </w:t>
      </w:r>
      <w:r w:rsidR="007C5FD3">
        <w:rPr>
          <w:rFonts w:ascii="Times New Roman" w:hAnsi="Times New Roman" w:cs="Times New Roman"/>
          <w:sz w:val="26"/>
          <w:szCs w:val="26"/>
        </w:rPr>
        <w:t xml:space="preserve">данному </w:t>
      </w:r>
      <w:r w:rsidR="00EE7DB6">
        <w:rPr>
          <w:rFonts w:ascii="Times New Roman" w:hAnsi="Times New Roman" w:cs="Times New Roman"/>
          <w:sz w:val="26"/>
          <w:szCs w:val="26"/>
        </w:rPr>
        <w:t xml:space="preserve">проекту </w:t>
      </w:r>
      <w:r w:rsidR="00336CDF">
        <w:rPr>
          <w:rFonts w:ascii="Times New Roman" w:hAnsi="Times New Roman" w:cs="Times New Roman"/>
          <w:sz w:val="26"/>
          <w:szCs w:val="26"/>
        </w:rPr>
        <w:t>признать состоявшимися.</w:t>
      </w:r>
    </w:p>
    <w:p w:rsidR="007C74BD" w:rsidRPr="00816020" w:rsidRDefault="007C74BD" w:rsidP="00F67A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16020">
        <w:rPr>
          <w:rFonts w:ascii="Times New Roman" w:hAnsi="Times New Roman" w:cs="Times New Roman"/>
          <w:sz w:val="26"/>
          <w:szCs w:val="26"/>
        </w:rPr>
        <w:t xml:space="preserve">Публичные слушания проведены в соответствии с Градостроительным Кодексом Российской Федерации и муниципальными правовыми актами. </w:t>
      </w:r>
    </w:p>
    <w:p w:rsidR="007C74BD" w:rsidRDefault="007C74BD" w:rsidP="00F67A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32321">
        <w:rPr>
          <w:rFonts w:ascii="Times New Roman" w:hAnsi="Times New Roman" w:cs="Times New Roman"/>
          <w:sz w:val="26"/>
          <w:szCs w:val="26"/>
        </w:rPr>
        <w:t xml:space="preserve">Порядок проведения соответствует </w:t>
      </w:r>
      <w:r w:rsidR="006D469D">
        <w:rPr>
          <w:rFonts w:ascii="Times New Roman" w:hAnsi="Times New Roman" w:cs="Times New Roman"/>
          <w:sz w:val="26"/>
          <w:szCs w:val="26"/>
        </w:rPr>
        <w:t>главе</w:t>
      </w:r>
      <w:r w:rsidR="003309CF">
        <w:rPr>
          <w:rFonts w:ascii="Times New Roman" w:hAnsi="Times New Roman" w:cs="Times New Roman"/>
          <w:sz w:val="26"/>
          <w:szCs w:val="26"/>
        </w:rPr>
        <w:t xml:space="preserve"> 4 части </w:t>
      </w:r>
      <w:r w:rsidR="003309CF">
        <w:rPr>
          <w:rFonts w:ascii="Times New Roman" w:hAnsi="Times New Roman" w:cs="Times New Roman"/>
          <w:sz w:val="26"/>
          <w:szCs w:val="26"/>
          <w:lang w:val="en-US"/>
        </w:rPr>
        <w:t>I</w:t>
      </w:r>
      <w:r w:rsidR="006D469D" w:rsidRPr="006D469D">
        <w:rPr>
          <w:rFonts w:ascii="Times New Roman" w:hAnsi="Times New Roman" w:cs="Times New Roman"/>
          <w:sz w:val="26"/>
          <w:szCs w:val="26"/>
        </w:rPr>
        <w:t xml:space="preserve"> Правил землепользования и застройки муниципального образования город Норильск, утвержденных решением Норильского городского Совета депутатов Красноярского края от 10.11.2009 № 22-533</w:t>
      </w:r>
      <w:r w:rsidRPr="00D32321">
        <w:rPr>
          <w:rFonts w:ascii="Times New Roman" w:hAnsi="Times New Roman" w:cs="Times New Roman"/>
          <w:sz w:val="26"/>
          <w:szCs w:val="26"/>
        </w:rPr>
        <w:t>.</w:t>
      </w:r>
    </w:p>
    <w:p w:rsidR="00D1444B" w:rsidRDefault="00336CDF" w:rsidP="00D144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D1444B">
        <w:rPr>
          <w:rFonts w:ascii="Times New Roman" w:hAnsi="Times New Roman" w:cs="Times New Roman"/>
          <w:sz w:val="26"/>
          <w:szCs w:val="26"/>
        </w:rPr>
        <w:t xml:space="preserve">. Комиссии по землепользованию и застройке </w:t>
      </w:r>
      <w:r w:rsidR="00EE7DB6">
        <w:rPr>
          <w:rFonts w:ascii="Times New Roman" w:hAnsi="Times New Roman" w:cs="Times New Roman"/>
          <w:sz w:val="26"/>
          <w:szCs w:val="26"/>
        </w:rPr>
        <w:t>муниципального образования город Норильск</w:t>
      </w:r>
      <w:r w:rsidR="00D1444B">
        <w:rPr>
          <w:rFonts w:ascii="Times New Roman" w:hAnsi="Times New Roman" w:cs="Times New Roman"/>
          <w:sz w:val="26"/>
          <w:szCs w:val="26"/>
        </w:rPr>
        <w:t xml:space="preserve"> подготовить </w:t>
      </w:r>
      <w:r w:rsidR="00EE7DB6">
        <w:rPr>
          <w:rFonts w:ascii="Times New Roman" w:hAnsi="Times New Roman" w:cs="Times New Roman"/>
          <w:sz w:val="26"/>
          <w:szCs w:val="26"/>
        </w:rPr>
        <w:t xml:space="preserve">и направить Главе города </w:t>
      </w:r>
      <w:r w:rsidR="007C5FD3">
        <w:rPr>
          <w:rFonts w:ascii="Times New Roman" w:hAnsi="Times New Roman" w:cs="Times New Roman"/>
          <w:sz w:val="26"/>
          <w:szCs w:val="26"/>
        </w:rPr>
        <w:t xml:space="preserve">Норильска </w:t>
      </w:r>
      <w:r w:rsidR="00D1444B">
        <w:rPr>
          <w:rFonts w:ascii="Times New Roman" w:hAnsi="Times New Roman" w:cs="Times New Roman"/>
          <w:sz w:val="26"/>
          <w:szCs w:val="26"/>
        </w:rPr>
        <w:t xml:space="preserve">рекомендации о предоставлении разрешения на условно разрешенный вид использования земельного участка или об отказе в предоставлении такого разрешения. </w:t>
      </w:r>
    </w:p>
    <w:p w:rsidR="005E1739" w:rsidRPr="00DA6A56" w:rsidRDefault="00336CDF" w:rsidP="00DA6A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D1444B">
        <w:rPr>
          <w:rFonts w:ascii="Times New Roman" w:hAnsi="Times New Roman" w:cs="Times New Roman"/>
          <w:sz w:val="26"/>
          <w:szCs w:val="26"/>
        </w:rPr>
        <w:t>. Опубликовать</w:t>
      </w:r>
      <w:r w:rsidR="005522E0">
        <w:rPr>
          <w:rFonts w:ascii="Times New Roman" w:hAnsi="Times New Roman" w:cs="Times New Roman"/>
          <w:sz w:val="26"/>
          <w:szCs w:val="26"/>
        </w:rPr>
        <w:t xml:space="preserve"> настоящее</w:t>
      </w:r>
      <w:r w:rsidR="00D1444B">
        <w:rPr>
          <w:rFonts w:ascii="Times New Roman" w:hAnsi="Times New Roman" w:cs="Times New Roman"/>
          <w:sz w:val="26"/>
          <w:szCs w:val="26"/>
        </w:rPr>
        <w:t xml:space="preserve"> заключение </w:t>
      </w:r>
      <w:r w:rsidR="00D1444B" w:rsidRPr="00D1444B">
        <w:rPr>
          <w:rFonts w:ascii="Times New Roman" w:hAnsi="Times New Roman" w:cs="Times New Roman"/>
          <w:sz w:val="26"/>
          <w:szCs w:val="26"/>
        </w:rPr>
        <w:t>в газете «</w:t>
      </w:r>
      <w:r w:rsidR="00D1444B">
        <w:rPr>
          <w:rFonts w:ascii="Times New Roman" w:hAnsi="Times New Roman" w:cs="Times New Roman"/>
          <w:sz w:val="26"/>
          <w:szCs w:val="26"/>
        </w:rPr>
        <w:t>Заполярная правда» и разместить</w:t>
      </w:r>
      <w:r w:rsidR="005522E0">
        <w:rPr>
          <w:rFonts w:ascii="Times New Roman" w:hAnsi="Times New Roman" w:cs="Times New Roman"/>
          <w:sz w:val="26"/>
          <w:szCs w:val="26"/>
        </w:rPr>
        <w:t xml:space="preserve"> его</w:t>
      </w:r>
      <w:r w:rsidR="00D1444B">
        <w:rPr>
          <w:rFonts w:ascii="Times New Roman" w:hAnsi="Times New Roman" w:cs="Times New Roman"/>
          <w:sz w:val="26"/>
          <w:szCs w:val="26"/>
        </w:rPr>
        <w:t xml:space="preserve"> </w:t>
      </w:r>
      <w:r w:rsidR="00D1444B" w:rsidRPr="00D1444B">
        <w:rPr>
          <w:rFonts w:ascii="Times New Roman" w:hAnsi="Times New Roman" w:cs="Times New Roman"/>
          <w:sz w:val="26"/>
          <w:szCs w:val="26"/>
        </w:rPr>
        <w:t>на официальном сайте муниципального образования город Норильск</w:t>
      </w:r>
      <w:r w:rsidR="00D1444B">
        <w:rPr>
          <w:rFonts w:ascii="Times New Roman" w:hAnsi="Times New Roman" w:cs="Times New Roman"/>
          <w:sz w:val="26"/>
          <w:szCs w:val="26"/>
        </w:rPr>
        <w:t>.</w:t>
      </w:r>
    </w:p>
    <w:p w:rsidR="005E1739" w:rsidRDefault="005E1739" w:rsidP="00003F98">
      <w:pPr>
        <w:tabs>
          <w:tab w:val="left" w:pos="12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E1739" w:rsidRDefault="005E1739" w:rsidP="00003F98">
      <w:pPr>
        <w:tabs>
          <w:tab w:val="left" w:pos="12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36CDF" w:rsidRDefault="00336CDF" w:rsidP="00003F98">
      <w:pPr>
        <w:tabs>
          <w:tab w:val="left" w:pos="12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3F98" w:rsidRPr="000278A0" w:rsidRDefault="00BC703C" w:rsidP="00003F98">
      <w:pPr>
        <w:tabs>
          <w:tab w:val="left" w:pos="123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Заместитель п</w:t>
      </w:r>
      <w:r w:rsidR="00003F98" w:rsidRPr="000278A0">
        <w:rPr>
          <w:rFonts w:ascii="Times New Roman" w:hAnsi="Times New Roman" w:cs="Times New Roman"/>
          <w:sz w:val="26"/>
          <w:szCs w:val="26"/>
        </w:rPr>
        <w:t>редседател</w:t>
      </w:r>
      <w:r>
        <w:rPr>
          <w:rFonts w:ascii="Times New Roman" w:hAnsi="Times New Roman" w:cs="Times New Roman"/>
          <w:sz w:val="26"/>
          <w:szCs w:val="26"/>
        </w:rPr>
        <w:t>я</w:t>
      </w:r>
      <w:r w:rsidR="00003F98" w:rsidRPr="000278A0">
        <w:rPr>
          <w:rFonts w:ascii="Times New Roman" w:hAnsi="Times New Roman" w:cs="Times New Roman"/>
          <w:sz w:val="26"/>
          <w:szCs w:val="26"/>
        </w:rPr>
        <w:t xml:space="preserve"> Комиссии по</w:t>
      </w:r>
    </w:p>
    <w:p w:rsidR="00003F98" w:rsidRPr="000278A0" w:rsidRDefault="00003F98" w:rsidP="00003F98">
      <w:pPr>
        <w:tabs>
          <w:tab w:val="left" w:pos="123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0278A0">
        <w:rPr>
          <w:rFonts w:ascii="Times New Roman" w:hAnsi="Times New Roman" w:cs="Times New Roman"/>
          <w:sz w:val="26"/>
          <w:szCs w:val="26"/>
        </w:rPr>
        <w:t>землепользованию и застройке</w:t>
      </w:r>
    </w:p>
    <w:p w:rsidR="00003F98" w:rsidRDefault="00003F98" w:rsidP="00003F98">
      <w:pPr>
        <w:tabs>
          <w:tab w:val="left" w:pos="1230"/>
        </w:tabs>
        <w:spacing w:after="0" w:line="240" w:lineRule="auto"/>
      </w:pPr>
      <w:r w:rsidRPr="000278A0">
        <w:rPr>
          <w:rFonts w:ascii="Times New Roman" w:hAnsi="Times New Roman" w:cs="Times New Roman"/>
          <w:sz w:val="26"/>
          <w:szCs w:val="26"/>
        </w:rPr>
        <w:t>муниципального образования город Норил</w:t>
      </w:r>
      <w:r w:rsidR="00EA71BD">
        <w:rPr>
          <w:rFonts w:ascii="Times New Roman" w:hAnsi="Times New Roman" w:cs="Times New Roman"/>
          <w:sz w:val="26"/>
          <w:szCs w:val="26"/>
        </w:rPr>
        <w:t xml:space="preserve">ьск           </w:t>
      </w:r>
      <w:r w:rsidR="007C5FD3">
        <w:rPr>
          <w:rFonts w:ascii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hAnsi="Times New Roman" w:cs="Times New Roman"/>
          <w:sz w:val="26"/>
          <w:szCs w:val="26"/>
        </w:rPr>
        <w:t>____________</w:t>
      </w:r>
      <w:r w:rsidR="005B564B">
        <w:rPr>
          <w:rFonts w:ascii="Times New Roman" w:hAnsi="Times New Roman" w:cs="Times New Roman"/>
          <w:sz w:val="26"/>
          <w:szCs w:val="26"/>
        </w:rPr>
        <w:t>___</w:t>
      </w:r>
      <w:r w:rsidR="00916D69">
        <w:rPr>
          <w:rFonts w:ascii="Times New Roman" w:hAnsi="Times New Roman" w:cs="Times New Roman"/>
          <w:sz w:val="26"/>
          <w:szCs w:val="26"/>
        </w:rPr>
        <w:t>_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16D69">
        <w:rPr>
          <w:rFonts w:ascii="Times New Roman" w:hAnsi="Times New Roman" w:cs="Times New Roman"/>
          <w:sz w:val="26"/>
          <w:szCs w:val="26"/>
        </w:rPr>
        <w:t>Т.М. Никитина</w:t>
      </w:r>
    </w:p>
    <w:sectPr w:rsidR="00003F98" w:rsidSect="001D3AB5">
      <w:pgSz w:w="11906" w:h="16838"/>
      <w:pgMar w:top="1135" w:right="424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813"/>
    <w:rsid w:val="00003F98"/>
    <w:rsid w:val="000170B1"/>
    <w:rsid w:val="000204D3"/>
    <w:rsid w:val="00020AF8"/>
    <w:rsid w:val="000274F0"/>
    <w:rsid w:val="000278A0"/>
    <w:rsid w:val="000303C9"/>
    <w:rsid w:val="00033FCC"/>
    <w:rsid w:val="00052CC6"/>
    <w:rsid w:val="00057C38"/>
    <w:rsid w:val="00097D38"/>
    <w:rsid w:val="000C0CF3"/>
    <w:rsid w:val="000D11CB"/>
    <w:rsid w:val="0011441A"/>
    <w:rsid w:val="00121F55"/>
    <w:rsid w:val="0016221F"/>
    <w:rsid w:val="00167934"/>
    <w:rsid w:val="001713F7"/>
    <w:rsid w:val="001917F0"/>
    <w:rsid w:val="001B26B3"/>
    <w:rsid w:val="001B363D"/>
    <w:rsid w:val="001C6F1F"/>
    <w:rsid w:val="001D3AB5"/>
    <w:rsid w:val="001D4650"/>
    <w:rsid w:val="0020688F"/>
    <w:rsid w:val="00263C8C"/>
    <w:rsid w:val="0028236A"/>
    <w:rsid w:val="002A5641"/>
    <w:rsid w:val="002C541A"/>
    <w:rsid w:val="002C5F50"/>
    <w:rsid w:val="002C70C7"/>
    <w:rsid w:val="002D39F4"/>
    <w:rsid w:val="002F3A05"/>
    <w:rsid w:val="00303495"/>
    <w:rsid w:val="003162FA"/>
    <w:rsid w:val="003309CF"/>
    <w:rsid w:val="00336CDF"/>
    <w:rsid w:val="00346BB5"/>
    <w:rsid w:val="003547B8"/>
    <w:rsid w:val="00383C4C"/>
    <w:rsid w:val="00385A01"/>
    <w:rsid w:val="003B18E9"/>
    <w:rsid w:val="003B66ED"/>
    <w:rsid w:val="003F31FE"/>
    <w:rsid w:val="003F5C55"/>
    <w:rsid w:val="0040371F"/>
    <w:rsid w:val="004422CF"/>
    <w:rsid w:val="004818E8"/>
    <w:rsid w:val="004F1056"/>
    <w:rsid w:val="005001E1"/>
    <w:rsid w:val="005522E0"/>
    <w:rsid w:val="00554C2F"/>
    <w:rsid w:val="00563B8F"/>
    <w:rsid w:val="00565AA1"/>
    <w:rsid w:val="00566DE1"/>
    <w:rsid w:val="005919BA"/>
    <w:rsid w:val="005B564B"/>
    <w:rsid w:val="005C06A3"/>
    <w:rsid w:val="005C7DF8"/>
    <w:rsid w:val="005E1739"/>
    <w:rsid w:val="006026B7"/>
    <w:rsid w:val="006072C6"/>
    <w:rsid w:val="006243C1"/>
    <w:rsid w:val="00624E3C"/>
    <w:rsid w:val="00660A3C"/>
    <w:rsid w:val="006630EC"/>
    <w:rsid w:val="00696673"/>
    <w:rsid w:val="006D469D"/>
    <w:rsid w:val="006E1E03"/>
    <w:rsid w:val="006F26D3"/>
    <w:rsid w:val="00724660"/>
    <w:rsid w:val="00755D2C"/>
    <w:rsid w:val="007A1647"/>
    <w:rsid w:val="007A29F9"/>
    <w:rsid w:val="007C5FD3"/>
    <w:rsid w:val="007C74BD"/>
    <w:rsid w:val="007E16E5"/>
    <w:rsid w:val="007E3761"/>
    <w:rsid w:val="008709F1"/>
    <w:rsid w:val="00881FC8"/>
    <w:rsid w:val="008A5A00"/>
    <w:rsid w:val="008B5EF3"/>
    <w:rsid w:val="008E127C"/>
    <w:rsid w:val="009121CA"/>
    <w:rsid w:val="00916D69"/>
    <w:rsid w:val="0091704A"/>
    <w:rsid w:val="00927962"/>
    <w:rsid w:val="0097067D"/>
    <w:rsid w:val="00972965"/>
    <w:rsid w:val="009968F3"/>
    <w:rsid w:val="009B023B"/>
    <w:rsid w:val="009D7F7A"/>
    <w:rsid w:val="009E3E57"/>
    <w:rsid w:val="009F7F75"/>
    <w:rsid w:val="00A21EDB"/>
    <w:rsid w:val="00A313D0"/>
    <w:rsid w:val="00A4152D"/>
    <w:rsid w:val="00A433C6"/>
    <w:rsid w:val="00A52219"/>
    <w:rsid w:val="00A62C44"/>
    <w:rsid w:val="00A63940"/>
    <w:rsid w:val="00A7778B"/>
    <w:rsid w:val="00A95404"/>
    <w:rsid w:val="00AC15BF"/>
    <w:rsid w:val="00AD689E"/>
    <w:rsid w:val="00AE2B33"/>
    <w:rsid w:val="00AF674F"/>
    <w:rsid w:val="00B02F0F"/>
    <w:rsid w:val="00B1448F"/>
    <w:rsid w:val="00B16DE5"/>
    <w:rsid w:val="00B348BD"/>
    <w:rsid w:val="00B5119F"/>
    <w:rsid w:val="00B8531D"/>
    <w:rsid w:val="00BA678A"/>
    <w:rsid w:val="00BC703C"/>
    <w:rsid w:val="00BE7373"/>
    <w:rsid w:val="00BF75A6"/>
    <w:rsid w:val="00C44F05"/>
    <w:rsid w:val="00C64C38"/>
    <w:rsid w:val="00C7446B"/>
    <w:rsid w:val="00C9514A"/>
    <w:rsid w:val="00C9664C"/>
    <w:rsid w:val="00CA487B"/>
    <w:rsid w:val="00CD4FF5"/>
    <w:rsid w:val="00D027FD"/>
    <w:rsid w:val="00D1444B"/>
    <w:rsid w:val="00D336C0"/>
    <w:rsid w:val="00D41319"/>
    <w:rsid w:val="00D42B7E"/>
    <w:rsid w:val="00D42EB0"/>
    <w:rsid w:val="00D6062A"/>
    <w:rsid w:val="00D91686"/>
    <w:rsid w:val="00DA6A56"/>
    <w:rsid w:val="00DF0813"/>
    <w:rsid w:val="00DF3438"/>
    <w:rsid w:val="00E04757"/>
    <w:rsid w:val="00E152B3"/>
    <w:rsid w:val="00E16C78"/>
    <w:rsid w:val="00E23EAF"/>
    <w:rsid w:val="00E255B1"/>
    <w:rsid w:val="00E27D4F"/>
    <w:rsid w:val="00E55FF3"/>
    <w:rsid w:val="00E62C97"/>
    <w:rsid w:val="00E8717C"/>
    <w:rsid w:val="00E9697F"/>
    <w:rsid w:val="00EA5A5E"/>
    <w:rsid w:val="00EA6425"/>
    <w:rsid w:val="00EA71BD"/>
    <w:rsid w:val="00EC4730"/>
    <w:rsid w:val="00EE7DB6"/>
    <w:rsid w:val="00F43663"/>
    <w:rsid w:val="00F576C4"/>
    <w:rsid w:val="00F67A71"/>
    <w:rsid w:val="00FB1C0E"/>
    <w:rsid w:val="00FB1DBF"/>
    <w:rsid w:val="00FB4AE9"/>
    <w:rsid w:val="00FB667E"/>
    <w:rsid w:val="00FD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882A3C-C976-4FDD-9A57-485CC46CA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8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813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0303C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basedOn w:val="a"/>
    <w:uiPriority w:val="34"/>
    <w:qFormat/>
    <w:rsid w:val="000303C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rsid w:val="00A433C6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Исайчева Ольга Владимировна</dc:creator>
  <cp:keywords/>
  <dc:description/>
  <cp:lastModifiedBy>Курникова Татьяна Викторовна</cp:lastModifiedBy>
  <cp:revision>3</cp:revision>
  <cp:lastPrinted>2025-02-07T02:32:00Z</cp:lastPrinted>
  <dcterms:created xsi:type="dcterms:W3CDTF">2025-02-06T09:46:00Z</dcterms:created>
  <dcterms:modified xsi:type="dcterms:W3CDTF">2025-02-07T02:33:00Z</dcterms:modified>
</cp:coreProperties>
</file>