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317" w:rsidRPr="0046422A" w:rsidRDefault="006D0317" w:rsidP="006D0317">
      <w:pPr>
        <w:pStyle w:val="a3"/>
        <w:tabs>
          <w:tab w:val="left" w:pos="7230"/>
        </w:tabs>
        <w:jc w:val="center"/>
      </w:pPr>
      <w:r w:rsidRPr="0046422A">
        <w:rPr>
          <w:noProof/>
        </w:rPr>
        <w:drawing>
          <wp:inline distT="0" distB="0" distL="0" distR="0" wp14:anchorId="40107B34" wp14:editId="53535155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317" w:rsidRPr="0046422A" w:rsidRDefault="006D0317" w:rsidP="006D0317">
      <w:pPr>
        <w:pStyle w:val="1"/>
        <w:rPr>
          <w:b w:val="0"/>
          <w:bCs/>
          <w:sz w:val="26"/>
          <w:szCs w:val="26"/>
        </w:rPr>
      </w:pPr>
      <w:r w:rsidRPr="0046422A">
        <w:rPr>
          <w:b w:val="0"/>
          <w:bCs/>
          <w:sz w:val="26"/>
          <w:szCs w:val="26"/>
        </w:rPr>
        <w:t>АДМИНИСТРАЦИЯ ГОРОДА НОРИЛЬСКА</w:t>
      </w:r>
    </w:p>
    <w:p w:rsidR="006D0317" w:rsidRPr="0046422A" w:rsidRDefault="006D0317" w:rsidP="006D0317">
      <w:pPr>
        <w:pStyle w:val="2"/>
        <w:rPr>
          <w:b w:val="0"/>
          <w:bCs/>
          <w:sz w:val="26"/>
          <w:szCs w:val="26"/>
        </w:rPr>
      </w:pPr>
      <w:r w:rsidRPr="0046422A">
        <w:rPr>
          <w:b w:val="0"/>
          <w:bCs/>
          <w:sz w:val="26"/>
          <w:szCs w:val="26"/>
        </w:rPr>
        <w:t>КРАСНОЯРСКОГО КРАЯ</w:t>
      </w:r>
    </w:p>
    <w:p w:rsidR="006D0317" w:rsidRPr="0046422A" w:rsidRDefault="006D0317" w:rsidP="006D0317">
      <w:pPr>
        <w:rPr>
          <w:sz w:val="26"/>
          <w:szCs w:val="26"/>
        </w:rPr>
      </w:pPr>
    </w:p>
    <w:p w:rsidR="006D0317" w:rsidRPr="0046422A" w:rsidRDefault="006D0317" w:rsidP="006D0317">
      <w:pPr>
        <w:pStyle w:val="3"/>
        <w:rPr>
          <w:sz w:val="26"/>
          <w:szCs w:val="26"/>
        </w:rPr>
      </w:pPr>
      <w:r w:rsidRPr="0046422A">
        <w:rPr>
          <w:szCs w:val="28"/>
        </w:rPr>
        <w:t>ПОСТАНОВЛЕНИЕ</w:t>
      </w:r>
    </w:p>
    <w:p w:rsidR="006D0317" w:rsidRPr="0046422A" w:rsidRDefault="006D0317" w:rsidP="006D0317">
      <w:pPr>
        <w:jc w:val="center"/>
        <w:rPr>
          <w:sz w:val="26"/>
          <w:szCs w:val="26"/>
        </w:rPr>
      </w:pPr>
    </w:p>
    <w:p w:rsidR="006D0317" w:rsidRPr="0046422A" w:rsidRDefault="00C16E97" w:rsidP="0065527E">
      <w:pPr>
        <w:tabs>
          <w:tab w:val="left" w:pos="3969"/>
          <w:tab w:val="left" w:pos="7797"/>
        </w:tabs>
        <w:ind w:right="-161"/>
        <w:jc w:val="both"/>
        <w:rPr>
          <w:sz w:val="26"/>
          <w:szCs w:val="26"/>
        </w:rPr>
      </w:pPr>
      <w:r>
        <w:rPr>
          <w:sz w:val="26"/>
          <w:szCs w:val="26"/>
        </w:rPr>
        <w:t>13.03.</w:t>
      </w:r>
      <w:r w:rsidR="006D0317" w:rsidRPr="0046422A">
        <w:rPr>
          <w:sz w:val="26"/>
          <w:szCs w:val="26"/>
        </w:rPr>
        <w:t>20</w:t>
      </w:r>
      <w:r w:rsidR="00C94D58">
        <w:rPr>
          <w:sz w:val="26"/>
          <w:szCs w:val="26"/>
        </w:rPr>
        <w:t>20</w:t>
      </w:r>
      <w:r w:rsidR="000F5A24" w:rsidRPr="0046422A">
        <w:rPr>
          <w:sz w:val="26"/>
          <w:szCs w:val="26"/>
        </w:rPr>
        <w:tab/>
        <w:t>г. Норильск</w:t>
      </w:r>
      <w:r w:rsidR="00DB45E5" w:rsidRPr="0046422A">
        <w:rPr>
          <w:sz w:val="26"/>
          <w:szCs w:val="26"/>
        </w:rPr>
        <w:tab/>
        <w:t xml:space="preserve">  </w:t>
      </w:r>
      <w:r w:rsidR="006D0317" w:rsidRPr="0046422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  <w:r w:rsidR="006D0317" w:rsidRPr="0046422A">
        <w:rPr>
          <w:sz w:val="26"/>
          <w:szCs w:val="26"/>
        </w:rPr>
        <w:t xml:space="preserve"> </w:t>
      </w:r>
      <w:proofErr w:type="gramStart"/>
      <w:r w:rsidR="006D0317" w:rsidRPr="0046422A">
        <w:rPr>
          <w:sz w:val="26"/>
          <w:szCs w:val="26"/>
        </w:rPr>
        <w:t>№</w:t>
      </w:r>
      <w:r w:rsidR="00DB45E5" w:rsidRPr="0046422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109</w:t>
      </w:r>
      <w:proofErr w:type="gramEnd"/>
    </w:p>
    <w:p w:rsidR="006D0317" w:rsidRPr="0046422A" w:rsidRDefault="006D0317" w:rsidP="006D0317">
      <w:pPr>
        <w:jc w:val="center"/>
        <w:rPr>
          <w:sz w:val="26"/>
          <w:szCs w:val="26"/>
        </w:rPr>
      </w:pPr>
    </w:p>
    <w:p w:rsidR="006D0317" w:rsidRPr="0046422A" w:rsidRDefault="006D0317" w:rsidP="006D0317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AD3F00" w:rsidRPr="0046422A" w:rsidTr="00315DCD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6D0317" w:rsidRPr="00311878" w:rsidRDefault="00311878" w:rsidP="00820D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11878">
              <w:rPr>
                <w:color w:val="000000"/>
                <w:sz w:val="26"/>
                <w:szCs w:val="26"/>
              </w:rPr>
              <w:t xml:space="preserve">О внесении изменений в постановление Администрации города Норильска </w:t>
            </w:r>
            <w:r w:rsidRPr="00311878">
              <w:rPr>
                <w:color w:val="000000"/>
                <w:sz w:val="26"/>
                <w:szCs w:val="26"/>
              </w:rPr>
              <w:br/>
              <w:t>от 06.06.2019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11878">
              <w:rPr>
                <w:color w:val="000000"/>
                <w:sz w:val="26"/>
                <w:szCs w:val="26"/>
              </w:rPr>
              <w:t xml:space="preserve">214 </w:t>
            </w:r>
          </w:p>
        </w:tc>
      </w:tr>
    </w:tbl>
    <w:p w:rsidR="00043EBA" w:rsidRPr="0046422A" w:rsidRDefault="00043EBA" w:rsidP="00043EBA">
      <w:pPr>
        <w:pStyle w:val="a3"/>
        <w:ind w:firstLine="709"/>
        <w:rPr>
          <w:sz w:val="26"/>
          <w:szCs w:val="26"/>
        </w:rPr>
      </w:pPr>
    </w:p>
    <w:p w:rsidR="00311878" w:rsidRDefault="00311878" w:rsidP="00311878">
      <w:pPr>
        <w:autoSpaceDE w:val="0"/>
        <w:autoSpaceDN w:val="0"/>
        <w:adjustRightInd w:val="0"/>
        <w:ind w:firstLine="709"/>
        <w:jc w:val="both"/>
        <w:rPr>
          <w:spacing w:val="-2"/>
          <w:sz w:val="26"/>
          <w:szCs w:val="26"/>
        </w:rPr>
      </w:pPr>
      <w:r w:rsidRPr="0046422A">
        <w:rPr>
          <w:sz w:val="26"/>
          <w:szCs w:val="26"/>
        </w:rPr>
        <w:t xml:space="preserve">В </w:t>
      </w:r>
      <w:r w:rsidRPr="004F248F">
        <w:rPr>
          <w:sz w:val="26"/>
          <w:szCs w:val="26"/>
        </w:rPr>
        <w:t xml:space="preserve">связи с </w:t>
      </w:r>
      <w:r w:rsidR="00820DB3">
        <w:rPr>
          <w:sz w:val="26"/>
          <w:szCs w:val="26"/>
        </w:rPr>
        <w:t>утверждением Решения</w:t>
      </w:r>
      <w:r w:rsidRPr="00D203DB">
        <w:rPr>
          <w:sz w:val="26"/>
          <w:szCs w:val="26"/>
        </w:rPr>
        <w:t xml:space="preserve"> Норильского городского Совета депутатов от 24.09.2019 №15/5-327 «Об утверждении структуры Администрации города Норильска», на основании постановления от 25.09.2019 № 412 «О создании муниципального казенного учреждения «Управление потребительского рынка и услуг»</w:t>
      </w:r>
      <w:r>
        <w:rPr>
          <w:sz w:val="26"/>
          <w:szCs w:val="26"/>
        </w:rPr>
        <w:t>,</w:t>
      </w:r>
      <w:r w:rsidR="000840DA">
        <w:rPr>
          <w:sz w:val="26"/>
          <w:szCs w:val="26"/>
        </w:rPr>
        <w:t xml:space="preserve"> </w:t>
      </w:r>
      <w:r>
        <w:rPr>
          <w:sz w:val="26"/>
          <w:szCs w:val="26"/>
        </w:rPr>
        <w:t>в целях урегулирования вопросов</w:t>
      </w:r>
      <w:r w:rsidRPr="003C2B2A">
        <w:rPr>
          <w:sz w:val="26"/>
          <w:szCs w:val="26"/>
        </w:rPr>
        <w:t>,</w:t>
      </w:r>
      <w:r>
        <w:rPr>
          <w:sz w:val="26"/>
          <w:szCs w:val="26"/>
        </w:rPr>
        <w:t xml:space="preserve"> связанных с размещением нестационарных торговых объектов для дополнительного торгового обслуживания в дни проведения общегородских мероприятий</w:t>
      </w:r>
      <w:r w:rsidR="00000552">
        <w:rPr>
          <w:sz w:val="26"/>
          <w:szCs w:val="26"/>
        </w:rPr>
        <w:t>,</w:t>
      </w:r>
      <w:r w:rsidRPr="0046422A">
        <w:rPr>
          <w:spacing w:val="-2"/>
          <w:sz w:val="26"/>
          <w:szCs w:val="26"/>
        </w:rPr>
        <w:t xml:space="preserve"> </w:t>
      </w:r>
    </w:p>
    <w:p w:rsidR="00043EBA" w:rsidRPr="0046422A" w:rsidRDefault="00043EBA" w:rsidP="00311878">
      <w:pPr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46422A">
        <w:rPr>
          <w:spacing w:val="-2"/>
          <w:sz w:val="26"/>
          <w:szCs w:val="26"/>
        </w:rPr>
        <w:t>ПОСТАНОВЛЯЮ:</w:t>
      </w:r>
    </w:p>
    <w:p w:rsidR="00043EBA" w:rsidRPr="0046422A" w:rsidRDefault="00043EBA" w:rsidP="00043EBA">
      <w:pPr>
        <w:jc w:val="both"/>
        <w:rPr>
          <w:spacing w:val="-2"/>
          <w:sz w:val="26"/>
          <w:szCs w:val="26"/>
        </w:rPr>
      </w:pPr>
    </w:p>
    <w:p w:rsidR="00731967" w:rsidRPr="0046422A" w:rsidRDefault="009A1575" w:rsidP="000C05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422A">
        <w:rPr>
          <w:sz w:val="26"/>
          <w:szCs w:val="26"/>
        </w:rPr>
        <w:t>1</w:t>
      </w:r>
      <w:r w:rsidR="00EB7EA5">
        <w:rPr>
          <w:sz w:val="26"/>
          <w:szCs w:val="26"/>
        </w:rPr>
        <w:t xml:space="preserve">. </w:t>
      </w:r>
      <w:r w:rsidR="00731967" w:rsidRPr="0046422A">
        <w:rPr>
          <w:sz w:val="26"/>
          <w:szCs w:val="26"/>
        </w:rPr>
        <w:t xml:space="preserve">Внести </w:t>
      </w:r>
      <w:r w:rsidR="005434A7">
        <w:rPr>
          <w:sz w:val="26"/>
          <w:szCs w:val="26"/>
        </w:rPr>
        <w:t xml:space="preserve">в </w:t>
      </w:r>
      <w:r w:rsidR="000C65BC">
        <w:rPr>
          <w:sz w:val="26"/>
          <w:szCs w:val="26"/>
        </w:rPr>
        <w:t xml:space="preserve">Порядок размещения нестационарных торговых объектов в дни проведения общегородских мероприятий на территории муниципального образования город Норильск, утвержденный </w:t>
      </w:r>
      <w:r w:rsidR="00731967" w:rsidRPr="0046422A">
        <w:rPr>
          <w:sz w:val="26"/>
          <w:szCs w:val="26"/>
        </w:rPr>
        <w:t>постановление</w:t>
      </w:r>
      <w:r w:rsidR="000C65BC">
        <w:rPr>
          <w:sz w:val="26"/>
          <w:szCs w:val="26"/>
        </w:rPr>
        <w:t>м</w:t>
      </w:r>
      <w:r w:rsidR="00731967" w:rsidRPr="0046422A">
        <w:rPr>
          <w:sz w:val="26"/>
          <w:szCs w:val="26"/>
        </w:rPr>
        <w:t xml:space="preserve"> Адми</w:t>
      </w:r>
      <w:r w:rsidR="005434A7">
        <w:rPr>
          <w:sz w:val="26"/>
          <w:szCs w:val="26"/>
        </w:rPr>
        <w:t>нистраци</w:t>
      </w:r>
      <w:r w:rsidR="00FB31D6">
        <w:rPr>
          <w:sz w:val="26"/>
          <w:szCs w:val="26"/>
        </w:rPr>
        <w:t>и города Норильска от 06.06.2019</w:t>
      </w:r>
      <w:r w:rsidR="005434A7">
        <w:rPr>
          <w:sz w:val="26"/>
          <w:szCs w:val="26"/>
        </w:rPr>
        <w:t xml:space="preserve"> № 214</w:t>
      </w:r>
      <w:r w:rsidR="00E42E22">
        <w:rPr>
          <w:sz w:val="26"/>
          <w:szCs w:val="26"/>
        </w:rPr>
        <w:t xml:space="preserve"> (далее – Порядок)</w:t>
      </w:r>
      <w:r w:rsidR="000C65BC">
        <w:rPr>
          <w:sz w:val="26"/>
          <w:szCs w:val="26"/>
        </w:rPr>
        <w:t>,</w:t>
      </w:r>
      <w:r w:rsidR="00BE09E8">
        <w:rPr>
          <w:sz w:val="26"/>
          <w:szCs w:val="26"/>
        </w:rPr>
        <w:t xml:space="preserve"> </w:t>
      </w:r>
      <w:r w:rsidR="00731967" w:rsidRPr="0046422A">
        <w:rPr>
          <w:sz w:val="26"/>
          <w:szCs w:val="26"/>
        </w:rPr>
        <w:t>следующие изменения:</w:t>
      </w:r>
    </w:p>
    <w:p w:rsidR="00820DB3" w:rsidRDefault="00731967" w:rsidP="000C05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422A">
        <w:rPr>
          <w:sz w:val="26"/>
          <w:szCs w:val="26"/>
        </w:rPr>
        <w:t>1.1</w:t>
      </w:r>
      <w:r w:rsidR="006C717C">
        <w:rPr>
          <w:sz w:val="26"/>
          <w:szCs w:val="26"/>
        </w:rPr>
        <w:t>.</w:t>
      </w:r>
      <w:r w:rsidR="00E25768">
        <w:rPr>
          <w:sz w:val="26"/>
          <w:szCs w:val="26"/>
        </w:rPr>
        <w:t xml:space="preserve"> </w:t>
      </w:r>
      <w:r w:rsidR="00820DB3">
        <w:rPr>
          <w:sz w:val="26"/>
          <w:szCs w:val="26"/>
        </w:rPr>
        <w:t>В пункте 2.1 Порядка:</w:t>
      </w:r>
    </w:p>
    <w:p w:rsidR="0068041B" w:rsidRDefault="00820DB3" w:rsidP="000C05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 w:rsidR="00E25768">
        <w:rPr>
          <w:sz w:val="26"/>
          <w:szCs w:val="26"/>
        </w:rPr>
        <w:t xml:space="preserve">Абзац </w:t>
      </w:r>
      <w:r>
        <w:rPr>
          <w:sz w:val="26"/>
          <w:szCs w:val="26"/>
        </w:rPr>
        <w:t>четвертый</w:t>
      </w:r>
      <w:r w:rsidR="00E25768">
        <w:rPr>
          <w:sz w:val="26"/>
          <w:szCs w:val="26"/>
        </w:rPr>
        <w:t xml:space="preserve"> </w:t>
      </w:r>
      <w:r w:rsidR="00731967" w:rsidRPr="0046422A">
        <w:rPr>
          <w:sz w:val="26"/>
          <w:szCs w:val="26"/>
        </w:rPr>
        <w:t>изложить в следующей редакции:</w:t>
      </w:r>
    </w:p>
    <w:p w:rsidR="00763DB3" w:rsidRDefault="0068041B" w:rsidP="00820DB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C05CB">
        <w:rPr>
          <w:sz w:val="26"/>
          <w:szCs w:val="26"/>
        </w:rPr>
        <w:t>«</w:t>
      </w:r>
      <w:r w:rsidR="00820DB3">
        <w:rPr>
          <w:sz w:val="26"/>
          <w:szCs w:val="26"/>
        </w:rPr>
        <w:t>организа</w:t>
      </w:r>
      <w:r w:rsidR="0042211D">
        <w:rPr>
          <w:sz w:val="26"/>
          <w:szCs w:val="26"/>
        </w:rPr>
        <w:t xml:space="preserve">тор общегородского мероприятия </w:t>
      </w:r>
      <w:r w:rsidR="000840DA" w:rsidRPr="000C05CB">
        <w:rPr>
          <w:sz w:val="26"/>
          <w:szCs w:val="26"/>
        </w:rPr>
        <w:t xml:space="preserve">- </w:t>
      </w:r>
      <w:r w:rsidR="00820DB3">
        <w:rPr>
          <w:rFonts w:eastAsiaTheme="minorHAnsi"/>
          <w:sz w:val="26"/>
          <w:szCs w:val="26"/>
          <w:lang w:eastAsia="en-US"/>
        </w:rPr>
        <w:t xml:space="preserve"> Администрация города Норильска, обеспечивающая организацию</w:t>
      </w:r>
      <w:r w:rsidR="000F5B8A">
        <w:rPr>
          <w:rFonts w:eastAsiaTheme="minorHAnsi"/>
          <w:sz w:val="26"/>
          <w:szCs w:val="26"/>
          <w:lang w:eastAsia="en-US"/>
        </w:rPr>
        <w:t xml:space="preserve"> и</w:t>
      </w:r>
      <w:r w:rsidR="00820DB3">
        <w:rPr>
          <w:rFonts w:eastAsiaTheme="minorHAnsi"/>
          <w:sz w:val="26"/>
          <w:szCs w:val="26"/>
          <w:lang w:eastAsia="en-US"/>
        </w:rPr>
        <w:t xml:space="preserve"> проведение общегородских мероприятий, выдачу разрешений на размещение нестационарных торговых объектов </w:t>
      </w:r>
      <w:r w:rsidR="000C65BC" w:rsidRPr="000C05CB">
        <w:rPr>
          <w:sz w:val="26"/>
          <w:szCs w:val="26"/>
        </w:rPr>
        <w:t>в дни проведения общегородских мероприятий</w:t>
      </w:r>
      <w:r w:rsidR="00820DB3">
        <w:rPr>
          <w:sz w:val="26"/>
          <w:szCs w:val="26"/>
        </w:rPr>
        <w:t>;».</w:t>
      </w:r>
    </w:p>
    <w:p w:rsidR="0042211D" w:rsidRDefault="00820DB3" w:rsidP="00820DB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1.1.2. Абзац пятый </w:t>
      </w:r>
      <w:r w:rsidR="0042211D" w:rsidRPr="0046422A">
        <w:rPr>
          <w:sz w:val="26"/>
          <w:szCs w:val="26"/>
        </w:rPr>
        <w:t>изложить в следующей редакции</w:t>
      </w:r>
      <w:r w:rsidR="00BB026B">
        <w:rPr>
          <w:sz w:val="26"/>
          <w:szCs w:val="26"/>
        </w:rPr>
        <w:t>:</w:t>
      </w:r>
    </w:p>
    <w:p w:rsidR="00820DB3" w:rsidRPr="0042211D" w:rsidRDefault="0042211D" w:rsidP="00194691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 w:val="0"/>
          <w:sz w:val="26"/>
          <w:szCs w:val="26"/>
        </w:rPr>
      </w:pPr>
      <w:r w:rsidRPr="0042211D">
        <w:rPr>
          <w:b w:val="0"/>
          <w:sz w:val="26"/>
          <w:szCs w:val="26"/>
        </w:rPr>
        <w:t>«</w:t>
      </w:r>
      <w:r w:rsidR="005E4485">
        <w:rPr>
          <w:b w:val="0"/>
          <w:sz w:val="26"/>
          <w:szCs w:val="26"/>
        </w:rPr>
        <w:t>обеспечивающий</w:t>
      </w:r>
      <w:r w:rsidRPr="0042211D">
        <w:rPr>
          <w:b w:val="0"/>
          <w:sz w:val="26"/>
          <w:szCs w:val="26"/>
        </w:rPr>
        <w:t xml:space="preserve"> орган - муниципальное казенное учреждение «Управление потребительского рынка и услуг», обеспечивающее размещение </w:t>
      </w:r>
      <w:r w:rsidRPr="0042211D">
        <w:rPr>
          <w:rFonts w:eastAsiaTheme="minorHAnsi"/>
          <w:b w:val="0"/>
          <w:sz w:val="26"/>
          <w:szCs w:val="26"/>
          <w:lang w:eastAsia="en-US"/>
        </w:rPr>
        <w:t>информаци</w:t>
      </w:r>
      <w:r>
        <w:rPr>
          <w:rFonts w:eastAsiaTheme="minorHAnsi"/>
          <w:b w:val="0"/>
          <w:sz w:val="26"/>
          <w:szCs w:val="26"/>
          <w:lang w:eastAsia="en-US"/>
        </w:rPr>
        <w:t>и</w:t>
      </w:r>
      <w:r w:rsidRPr="0042211D">
        <w:rPr>
          <w:rFonts w:eastAsiaTheme="minorHAnsi"/>
          <w:b w:val="0"/>
          <w:sz w:val="26"/>
          <w:szCs w:val="26"/>
          <w:lang w:eastAsia="en-US"/>
        </w:rPr>
        <w:t xml:space="preserve"> о проведении общегородского мероприятия,</w:t>
      </w:r>
      <w:r w:rsidR="005E4485">
        <w:rPr>
          <w:b w:val="0"/>
          <w:sz w:val="26"/>
          <w:szCs w:val="26"/>
        </w:rPr>
        <w:t xml:space="preserve"> принятие </w:t>
      </w:r>
      <w:r w:rsidRPr="0042211D">
        <w:rPr>
          <w:b w:val="0"/>
          <w:sz w:val="26"/>
          <w:szCs w:val="26"/>
        </w:rPr>
        <w:t>заявлений</w:t>
      </w:r>
      <w:r>
        <w:rPr>
          <w:rFonts w:eastAsiaTheme="minorHAnsi"/>
          <w:b w:val="0"/>
          <w:sz w:val="26"/>
          <w:szCs w:val="26"/>
          <w:lang w:eastAsia="en-US"/>
        </w:rPr>
        <w:t xml:space="preserve"> о выдаче разрешени</w:t>
      </w:r>
      <w:r w:rsidR="00000552">
        <w:rPr>
          <w:rFonts w:eastAsiaTheme="minorHAnsi"/>
          <w:b w:val="0"/>
          <w:sz w:val="26"/>
          <w:szCs w:val="26"/>
          <w:lang w:eastAsia="en-US"/>
        </w:rPr>
        <w:t>й</w:t>
      </w:r>
      <w:r w:rsidRPr="0042211D">
        <w:rPr>
          <w:rFonts w:eastAsiaTheme="minorHAnsi"/>
          <w:b w:val="0"/>
          <w:sz w:val="26"/>
          <w:szCs w:val="26"/>
          <w:lang w:eastAsia="en-US"/>
        </w:rPr>
        <w:t xml:space="preserve"> на размещение нестационарных торговых объектов </w:t>
      </w:r>
      <w:r w:rsidRPr="0042211D">
        <w:rPr>
          <w:b w:val="0"/>
          <w:sz w:val="26"/>
          <w:szCs w:val="26"/>
        </w:rPr>
        <w:t>в дни проведения общегородских мероприятий</w:t>
      </w:r>
      <w:r>
        <w:rPr>
          <w:rFonts w:eastAsiaTheme="minorHAnsi"/>
          <w:b w:val="0"/>
          <w:sz w:val="26"/>
          <w:szCs w:val="26"/>
          <w:lang w:eastAsia="en-US"/>
        </w:rPr>
        <w:t xml:space="preserve">, </w:t>
      </w:r>
      <w:r w:rsidRPr="0042211D">
        <w:rPr>
          <w:b w:val="0"/>
          <w:sz w:val="26"/>
          <w:szCs w:val="26"/>
        </w:rPr>
        <w:t>подготовку проект</w:t>
      </w:r>
      <w:r w:rsidR="00000552">
        <w:rPr>
          <w:b w:val="0"/>
          <w:sz w:val="26"/>
          <w:szCs w:val="26"/>
        </w:rPr>
        <w:t>ов</w:t>
      </w:r>
      <w:r w:rsidRPr="0042211D">
        <w:rPr>
          <w:b w:val="0"/>
          <w:sz w:val="26"/>
          <w:szCs w:val="26"/>
        </w:rPr>
        <w:t xml:space="preserve"> разрешени</w:t>
      </w:r>
      <w:r w:rsidR="00000552">
        <w:rPr>
          <w:b w:val="0"/>
          <w:sz w:val="26"/>
          <w:szCs w:val="26"/>
        </w:rPr>
        <w:t>й</w:t>
      </w:r>
      <w:r w:rsidRPr="0042211D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или </w:t>
      </w:r>
      <w:r w:rsidRPr="0042211D">
        <w:rPr>
          <w:b w:val="0"/>
          <w:sz w:val="26"/>
          <w:szCs w:val="26"/>
        </w:rPr>
        <w:t>проект</w:t>
      </w:r>
      <w:r w:rsidR="00000552">
        <w:rPr>
          <w:b w:val="0"/>
          <w:sz w:val="26"/>
          <w:szCs w:val="26"/>
        </w:rPr>
        <w:t>ов</w:t>
      </w:r>
      <w:r w:rsidRPr="0042211D">
        <w:rPr>
          <w:b w:val="0"/>
          <w:sz w:val="26"/>
          <w:szCs w:val="26"/>
        </w:rPr>
        <w:t xml:space="preserve"> уведомлени</w:t>
      </w:r>
      <w:r w:rsidR="00000552">
        <w:rPr>
          <w:b w:val="0"/>
          <w:sz w:val="26"/>
          <w:szCs w:val="26"/>
        </w:rPr>
        <w:t>й</w:t>
      </w:r>
      <w:r w:rsidRPr="0042211D">
        <w:rPr>
          <w:b w:val="0"/>
          <w:sz w:val="26"/>
          <w:szCs w:val="26"/>
        </w:rPr>
        <w:t xml:space="preserve"> об отказе в выдаче разрешени</w:t>
      </w:r>
      <w:r w:rsidR="00000552">
        <w:rPr>
          <w:b w:val="0"/>
          <w:sz w:val="26"/>
          <w:szCs w:val="26"/>
        </w:rPr>
        <w:t>й</w:t>
      </w:r>
      <w:r w:rsidR="00A6197E">
        <w:rPr>
          <w:b w:val="0"/>
          <w:sz w:val="26"/>
          <w:szCs w:val="26"/>
        </w:rPr>
        <w:t>,</w:t>
      </w:r>
      <w:r w:rsidR="00A6197E" w:rsidRPr="00A6197E">
        <w:rPr>
          <w:sz w:val="26"/>
          <w:szCs w:val="26"/>
        </w:rPr>
        <w:t xml:space="preserve"> </w:t>
      </w:r>
      <w:r w:rsidR="00A6197E" w:rsidRPr="00A6197E">
        <w:rPr>
          <w:b w:val="0"/>
          <w:sz w:val="26"/>
          <w:szCs w:val="26"/>
        </w:rPr>
        <w:t>фор</w:t>
      </w:r>
      <w:r w:rsidR="00A6197E">
        <w:rPr>
          <w:b w:val="0"/>
          <w:sz w:val="26"/>
          <w:szCs w:val="26"/>
        </w:rPr>
        <w:t>мирование</w:t>
      </w:r>
      <w:r w:rsidR="00A6197E" w:rsidRPr="00A6197E">
        <w:rPr>
          <w:b w:val="0"/>
          <w:sz w:val="26"/>
          <w:szCs w:val="26"/>
        </w:rPr>
        <w:t xml:space="preserve"> переч</w:t>
      </w:r>
      <w:r w:rsidR="00A6197E">
        <w:rPr>
          <w:b w:val="0"/>
          <w:sz w:val="26"/>
          <w:szCs w:val="26"/>
        </w:rPr>
        <w:t>ня</w:t>
      </w:r>
      <w:r w:rsidR="00A6197E" w:rsidRPr="00A6197E">
        <w:rPr>
          <w:b w:val="0"/>
          <w:sz w:val="26"/>
          <w:szCs w:val="26"/>
        </w:rPr>
        <w:t xml:space="preserve"> участников дополнительного торгового обслуживания</w:t>
      </w:r>
      <w:r w:rsidR="00A6197E">
        <w:rPr>
          <w:b w:val="0"/>
          <w:sz w:val="26"/>
          <w:szCs w:val="26"/>
        </w:rPr>
        <w:t>;</w:t>
      </w:r>
      <w:r w:rsidRPr="00A6197E">
        <w:rPr>
          <w:b w:val="0"/>
          <w:sz w:val="26"/>
          <w:szCs w:val="26"/>
        </w:rPr>
        <w:t>»</w:t>
      </w:r>
      <w:r w:rsidR="00820DB3" w:rsidRPr="00A6197E">
        <w:rPr>
          <w:b w:val="0"/>
          <w:sz w:val="26"/>
          <w:szCs w:val="26"/>
        </w:rPr>
        <w:t>.</w:t>
      </w:r>
    </w:p>
    <w:p w:rsidR="00820DB3" w:rsidRDefault="000C05CB" w:rsidP="001946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20DB3">
        <w:rPr>
          <w:sz w:val="26"/>
          <w:szCs w:val="26"/>
        </w:rPr>
        <w:t>1.3</w:t>
      </w:r>
      <w:r w:rsidR="006C717C">
        <w:rPr>
          <w:sz w:val="26"/>
          <w:szCs w:val="26"/>
        </w:rPr>
        <w:t>.</w:t>
      </w:r>
      <w:r>
        <w:rPr>
          <w:sz w:val="26"/>
          <w:szCs w:val="26"/>
        </w:rPr>
        <w:t xml:space="preserve"> В </w:t>
      </w:r>
      <w:r w:rsidR="00E80759" w:rsidRPr="000C05CB">
        <w:rPr>
          <w:sz w:val="26"/>
          <w:szCs w:val="26"/>
        </w:rPr>
        <w:t>абзаце седьмом слово «договора» заменить словом «разрешения».</w:t>
      </w:r>
      <w:r w:rsidR="00820DB3" w:rsidRPr="00820DB3">
        <w:rPr>
          <w:sz w:val="26"/>
          <w:szCs w:val="26"/>
        </w:rPr>
        <w:t xml:space="preserve"> </w:t>
      </w:r>
    </w:p>
    <w:p w:rsidR="005E4485" w:rsidRDefault="005E4485" w:rsidP="001946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По всему тексту Порядка слова «уполномоченный орган» в соответствующих числах и падежах заменить словами «</w:t>
      </w:r>
      <w:r w:rsidRPr="005E4485">
        <w:rPr>
          <w:sz w:val="26"/>
          <w:szCs w:val="26"/>
        </w:rPr>
        <w:t>обеспечивающий</w:t>
      </w:r>
      <w:r w:rsidRPr="0042211D">
        <w:rPr>
          <w:sz w:val="26"/>
          <w:szCs w:val="26"/>
        </w:rPr>
        <w:t xml:space="preserve"> орган</w:t>
      </w:r>
      <w:r>
        <w:rPr>
          <w:sz w:val="26"/>
          <w:szCs w:val="26"/>
        </w:rPr>
        <w:t xml:space="preserve">» в соответствующих числах и падежах. </w:t>
      </w:r>
    </w:p>
    <w:p w:rsidR="006C717C" w:rsidRDefault="00A6197E" w:rsidP="001946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E4485">
        <w:rPr>
          <w:sz w:val="26"/>
          <w:szCs w:val="26"/>
        </w:rPr>
        <w:t>3</w:t>
      </w:r>
      <w:r>
        <w:rPr>
          <w:sz w:val="26"/>
          <w:szCs w:val="26"/>
        </w:rPr>
        <w:t>. В пункте 3.2 Порядка слова «</w:t>
      </w:r>
      <w:r>
        <w:rPr>
          <w:rFonts w:eastAsiaTheme="minorHAnsi"/>
          <w:sz w:val="26"/>
          <w:szCs w:val="26"/>
          <w:lang w:eastAsia="en-US"/>
        </w:rPr>
        <w:t>30 рабочих дней</w:t>
      </w:r>
      <w:r>
        <w:rPr>
          <w:sz w:val="26"/>
          <w:szCs w:val="26"/>
        </w:rPr>
        <w:t xml:space="preserve">» заменить словами «35 рабочих дней». </w:t>
      </w:r>
    </w:p>
    <w:p w:rsidR="00A6197E" w:rsidRDefault="00A6197E" w:rsidP="001946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E4485">
        <w:rPr>
          <w:sz w:val="26"/>
          <w:szCs w:val="26"/>
        </w:rPr>
        <w:t>4</w:t>
      </w:r>
      <w:r>
        <w:rPr>
          <w:sz w:val="26"/>
          <w:szCs w:val="26"/>
        </w:rPr>
        <w:t>. Абзац первый пункта 3.5 Порядка изложить в следующей редакции:</w:t>
      </w:r>
    </w:p>
    <w:p w:rsidR="00A6197E" w:rsidRPr="00A6197E" w:rsidRDefault="00A6197E" w:rsidP="001946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«3.5. </w:t>
      </w:r>
      <w:r>
        <w:rPr>
          <w:rFonts w:eastAsiaTheme="minorHAnsi"/>
          <w:sz w:val="26"/>
          <w:szCs w:val="26"/>
          <w:lang w:eastAsia="en-US"/>
        </w:rPr>
        <w:t xml:space="preserve">Для получения разрешения на размещение НТО хозяйствующий субъект подает организатору общегородского мероприятия через </w:t>
      </w:r>
      <w:r w:rsidR="005E4485" w:rsidRPr="005E4485">
        <w:rPr>
          <w:sz w:val="26"/>
          <w:szCs w:val="26"/>
        </w:rPr>
        <w:t>обеспечивающий</w:t>
      </w:r>
      <w:r w:rsidR="005E4485" w:rsidRPr="0042211D">
        <w:rPr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орган </w:t>
      </w:r>
      <w:r w:rsidRPr="00A6197E">
        <w:rPr>
          <w:rFonts w:eastAsiaTheme="minorHAnsi"/>
          <w:sz w:val="26"/>
          <w:szCs w:val="26"/>
          <w:lang w:eastAsia="en-US"/>
        </w:rPr>
        <w:t>письменное заявление.</w:t>
      </w:r>
      <w:r w:rsidRPr="00A6197E">
        <w:rPr>
          <w:sz w:val="26"/>
          <w:szCs w:val="26"/>
        </w:rPr>
        <w:t xml:space="preserve">». </w:t>
      </w:r>
    </w:p>
    <w:p w:rsidR="00A6197E" w:rsidRPr="00A6197E" w:rsidRDefault="00A6197E" w:rsidP="001946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197E">
        <w:rPr>
          <w:sz w:val="26"/>
          <w:szCs w:val="26"/>
        </w:rPr>
        <w:t>1.</w:t>
      </w:r>
      <w:r w:rsidR="005E4485">
        <w:rPr>
          <w:sz w:val="26"/>
          <w:szCs w:val="26"/>
        </w:rPr>
        <w:t>5</w:t>
      </w:r>
      <w:r w:rsidRPr="00A6197E">
        <w:rPr>
          <w:sz w:val="26"/>
          <w:szCs w:val="26"/>
        </w:rPr>
        <w:t xml:space="preserve">. </w:t>
      </w:r>
      <w:r>
        <w:rPr>
          <w:sz w:val="26"/>
          <w:szCs w:val="26"/>
        </w:rPr>
        <w:t>Пункт</w:t>
      </w:r>
      <w:r w:rsidRPr="00A6197E">
        <w:rPr>
          <w:sz w:val="26"/>
          <w:szCs w:val="26"/>
        </w:rPr>
        <w:t xml:space="preserve"> 3.6 Порядка изложить в следующей редакции:</w:t>
      </w:r>
    </w:p>
    <w:p w:rsidR="00A6197E" w:rsidRDefault="00A6197E" w:rsidP="0019469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197E">
        <w:rPr>
          <w:sz w:val="26"/>
          <w:szCs w:val="26"/>
        </w:rPr>
        <w:t xml:space="preserve">«3.6. </w:t>
      </w:r>
      <w:r w:rsidRPr="00A6197E">
        <w:rPr>
          <w:rFonts w:eastAsiaTheme="minorHAnsi"/>
          <w:sz w:val="26"/>
          <w:szCs w:val="26"/>
          <w:lang w:eastAsia="en-US"/>
        </w:rPr>
        <w:t xml:space="preserve">Прием заявлений производится </w:t>
      </w:r>
      <w:r w:rsidR="005E4485" w:rsidRPr="005E4485">
        <w:rPr>
          <w:sz w:val="26"/>
          <w:szCs w:val="26"/>
        </w:rPr>
        <w:t>обеспечивающи</w:t>
      </w:r>
      <w:r w:rsidR="00BB026B">
        <w:rPr>
          <w:sz w:val="26"/>
          <w:szCs w:val="26"/>
        </w:rPr>
        <w:t>м</w:t>
      </w:r>
      <w:r w:rsidR="005E4485" w:rsidRPr="0042211D">
        <w:rPr>
          <w:sz w:val="26"/>
          <w:szCs w:val="26"/>
        </w:rPr>
        <w:t xml:space="preserve"> </w:t>
      </w:r>
      <w:r w:rsidRPr="00A6197E">
        <w:rPr>
          <w:rFonts w:eastAsiaTheme="minorHAnsi"/>
          <w:sz w:val="26"/>
          <w:szCs w:val="26"/>
          <w:lang w:eastAsia="en-US"/>
        </w:rPr>
        <w:t xml:space="preserve">органом на следующий день после даты размещения информационного сообщения, указанного в </w:t>
      </w:r>
      <w:hyperlink r:id="rId9" w:history="1">
        <w:r w:rsidRPr="00A6197E">
          <w:rPr>
            <w:rFonts w:eastAsiaTheme="minorHAnsi"/>
            <w:sz w:val="26"/>
            <w:szCs w:val="26"/>
            <w:lang w:eastAsia="en-US"/>
          </w:rPr>
          <w:t>пункте 3.2</w:t>
        </w:r>
      </w:hyperlink>
      <w:r w:rsidRPr="00A6197E">
        <w:rPr>
          <w:rFonts w:eastAsiaTheme="minorHAnsi"/>
          <w:sz w:val="26"/>
          <w:szCs w:val="26"/>
          <w:lang w:eastAsia="en-US"/>
        </w:rPr>
        <w:t xml:space="preserve"> настоящего Порядка</w:t>
      </w:r>
      <w:r>
        <w:rPr>
          <w:rFonts w:eastAsiaTheme="minorHAnsi"/>
          <w:sz w:val="26"/>
          <w:szCs w:val="26"/>
          <w:lang w:eastAsia="en-US"/>
        </w:rPr>
        <w:t xml:space="preserve">. Заявление в день его поступления передается </w:t>
      </w:r>
      <w:r w:rsidR="005E4485" w:rsidRPr="005E4485">
        <w:rPr>
          <w:sz w:val="26"/>
          <w:szCs w:val="26"/>
        </w:rPr>
        <w:t>обеспечивающи</w:t>
      </w:r>
      <w:r w:rsidR="00BB026B">
        <w:rPr>
          <w:sz w:val="26"/>
          <w:szCs w:val="26"/>
        </w:rPr>
        <w:t>м</w:t>
      </w:r>
      <w:r w:rsidR="005E4485" w:rsidRPr="0042211D">
        <w:rPr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органом организатору общегородского мероприятия для регистрации</w:t>
      </w:r>
      <w:r w:rsidRPr="00A6197E">
        <w:rPr>
          <w:rFonts w:eastAsiaTheme="minorHAnsi"/>
          <w:sz w:val="26"/>
          <w:szCs w:val="26"/>
          <w:lang w:eastAsia="en-US"/>
        </w:rPr>
        <w:t>.</w:t>
      </w:r>
    </w:p>
    <w:p w:rsidR="00A6197E" w:rsidRDefault="00A6197E" w:rsidP="001946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Прием заявлений оканчивается за 10 рабочих дней до даты начала проведения общегородского мероприятия.</w:t>
      </w:r>
      <w:r w:rsidRPr="00A6197E">
        <w:rPr>
          <w:sz w:val="26"/>
          <w:szCs w:val="26"/>
        </w:rPr>
        <w:t>»</w:t>
      </w:r>
      <w:r w:rsidR="00194691">
        <w:rPr>
          <w:sz w:val="26"/>
          <w:szCs w:val="26"/>
        </w:rPr>
        <w:t xml:space="preserve">. </w:t>
      </w:r>
    </w:p>
    <w:p w:rsidR="00194691" w:rsidRDefault="00194691" w:rsidP="001946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E4485">
        <w:rPr>
          <w:sz w:val="26"/>
          <w:szCs w:val="26"/>
        </w:rPr>
        <w:t>6</w:t>
      </w:r>
      <w:r>
        <w:rPr>
          <w:sz w:val="26"/>
          <w:szCs w:val="26"/>
        </w:rPr>
        <w:t xml:space="preserve">. Пункт 3.7 Порядка </w:t>
      </w:r>
      <w:r w:rsidRPr="00A6197E">
        <w:rPr>
          <w:sz w:val="26"/>
          <w:szCs w:val="26"/>
        </w:rPr>
        <w:t>изложить в следующей редакции</w:t>
      </w:r>
      <w:r>
        <w:rPr>
          <w:sz w:val="26"/>
          <w:szCs w:val="26"/>
        </w:rPr>
        <w:t>:</w:t>
      </w:r>
    </w:p>
    <w:p w:rsidR="00194691" w:rsidRPr="00A6197E" w:rsidRDefault="00194691" w:rsidP="00BB62E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«3.7. </w:t>
      </w:r>
      <w:r w:rsidR="00BB62EC">
        <w:rPr>
          <w:rFonts w:eastAsiaTheme="minorHAnsi"/>
          <w:sz w:val="26"/>
          <w:szCs w:val="26"/>
          <w:lang w:eastAsia="en-US"/>
        </w:rPr>
        <w:t xml:space="preserve">Организатор общегородского мероприятия регистрирует поступившие заявления </w:t>
      </w:r>
      <w:r>
        <w:rPr>
          <w:rFonts w:eastAsiaTheme="minorHAnsi"/>
          <w:sz w:val="26"/>
          <w:szCs w:val="26"/>
          <w:lang w:eastAsia="en-US"/>
        </w:rPr>
        <w:t>путем присвоения входящего регистрационного номера в журнале учета входящих документов, который ведется на бумажном или электронном носителе.</w:t>
      </w:r>
      <w:r>
        <w:rPr>
          <w:sz w:val="26"/>
          <w:szCs w:val="26"/>
        </w:rPr>
        <w:t>»</w:t>
      </w:r>
      <w:r w:rsidR="00BB62EC">
        <w:rPr>
          <w:sz w:val="26"/>
          <w:szCs w:val="26"/>
        </w:rPr>
        <w:t xml:space="preserve">. </w:t>
      </w:r>
    </w:p>
    <w:p w:rsidR="00E80759" w:rsidRPr="00A6197E" w:rsidRDefault="00F94599" w:rsidP="001946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197E">
        <w:rPr>
          <w:sz w:val="26"/>
          <w:szCs w:val="26"/>
        </w:rPr>
        <w:t>1.</w:t>
      </w:r>
      <w:r w:rsidR="005E4485">
        <w:rPr>
          <w:sz w:val="26"/>
          <w:szCs w:val="26"/>
        </w:rPr>
        <w:t>7</w:t>
      </w:r>
      <w:r w:rsidRPr="00A6197E">
        <w:rPr>
          <w:sz w:val="26"/>
          <w:szCs w:val="26"/>
        </w:rPr>
        <w:t xml:space="preserve">. </w:t>
      </w:r>
      <w:r w:rsidR="009E2835" w:rsidRPr="00A6197E">
        <w:rPr>
          <w:sz w:val="26"/>
          <w:szCs w:val="26"/>
        </w:rPr>
        <w:t>П</w:t>
      </w:r>
      <w:r w:rsidR="00E80759" w:rsidRPr="00A6197E">
        <w:rPr>
          <w:sz w:val="26"/>
          <w:szCs w:val="26"/>
        </w:rPr>
        <w:t>ункт</w:t>
      </w:r>
      <w:r w:rsidR="00C54460" w:rsidRPr="00A6197E">
        <w:rPr>
          <w:sz w:val="26"/>
          <w:szCs w:val="26"/>
        </w:rPr>
        <w:t xml:space="preserve"> 3.8</w:t>
      </w:r>
      <w:r w:rsidR="00E80759" w:rsidRPr="00A6197E">
        <w:rPr>
          <w:sz w:val="26"/>
          <w:szCs w:val="26"/>
        </w:rPr>
        <w:t xml:space="preserve"> Порядка изложить в следующей редакции:</w:t>
      </w:r>
    </w:p>
    <w:p w:rsidR="00B3084A" w:rsidRPr="00B05E25" w:rsidRDefault="00E80759" w:rsidP="001946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197E">
        <w:rPr>
          <w:rFonts w:ascii="Times New Roman" w:hAnsi="Times New Roman" w:cs="Times New Roman"/>
          <w:sz w:val="26"/>
          <w:szCs w:val="26"/>
        </w:rPr>
        <w:t>«</w:t>
      </w:r>
      <w:r w:rsidR="00F94599" w:rsidRPr="00A6197E">
        <w:rPr>
          <w:rFonts w:ascii="Times New Roman" w:hAnsi="Times New Roman" w:cs="Times New Roman"/>
          <w:sz w:val="26"/>
          <w:szCs w:val="26"/>
        </w:rPr>
        <w:t xml:space="preserve">3.8. </w:t>
      </w:r>
      <w:r w:rsidR="004E6761" w:rsidRPr="00A6197E">
        <w:rPr>
          <w:rFonts w:ascii="Times New Roman" w:hAnsi="Times New Roman" w:cs="Times New Roman"/>
          <w:sz w:val="26"/>
          <w:szCs w:val="26"/>
        </w:rPr>
        <w:t xml:space="preserve">Поступившее </w:t>
      </w:r>
      <w:r w:rsidR="004E6761" w:rsidRPr="00F94599">
        <w:rPr>
          <w:rFonts w:ascii="Times New Roman" w:hAnsi="Times New Roman" w:cs="Times New Roman"/>
          <w:sz w:val="26"/>
          <w:szCs w:val="26"/>
        </w:rPr>
        <w:t>заявление</w:t>
      </w:r>
      <w:r w:rsidR="00B3084A">
        <w:rPr>
          <w:rFonts w:ascii="Times New Roman" w:hAnsi="Times New Roman" w:cs="Times New Roman"/>
          <w:sz w:val="26"/>
          <w:szCs w:val="26"/>
        </w:rPr>
        <w:t xml:space="preserve"> в срок</w:t>
      </w:r>
      <w:r w:rsidR="004E6761" w:rsidRPr="00F94599">
        <w:rPr>
          <w:rFonts w:ascii="Times New Roman" w:hAnsi="Times New Roman" w:cs="Times New Roman"/>
          <w:sz w:val="26"/>
          <w:szCs w:val="26"/>
        </w:rPr>
        <w:t xml:space="preserve"> </w:t>
      </w:r>
      <w:r w:rsidR="00B3084A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C8201E">
        <w:rPr>
          <w:rFonts w:ascii="Times New Roman" w:hAnsi="Times New Roman" w:cs="Times New Roman"/>
          <w:sz w:val="26"/>
          <w:szCs w:val="26"/>
        </w:rPr>
        <w:t xml:space="preserve">рабочего </w:t>
      </w:r>
      <w:r w:rsidR="00B3084A">
        <w:rPr>
          <w:rFonts w:ascii="Times New Roman" w:hAnsi="Times New Roman" w:cs="Times New Roman"/>
          <w:sz w:val="26"/>
          <w:szCs w:val="26"/>
        </w:rPr>
        <w:t>дня,</w:t>
      </w:r>
      <w:r w:rsidR="00C8201E">
        <w:rPr>
          <w:rFonts w:ascii="Times New Roman" w:hAnsi="Times New Roman" w:cs="Times New Roman"/>
          <w:sz w:val="26"/>
          <w:szCs w:val="26"/>
        </w:rPr>
        <w:t xml:space="preserve"> следующего за днем регистрации заявления</w:t>
      </w:r>
      <w:r w:rsidR="00E95581">
        <w:rPr>
          <w:rFonts w:ascii="Times New Roman" w:hAnsi="Times New Roman" w:cs="Times New Roman"/>
          <w:sz w:val="26"/>
          <w:szCs w:val="26"/>
        </w:rPr>
        <w:t>,</w:t>
      </w:r>
      <w:r w:rsidR="00B3084A">
        <w:rPr>
          <w:rFonts w:ascii="Times New Roman" w:hAnsi="Times New Roman" w:cs="Times New Roman"/>
          <w:sz w:val="26"/>
          <w:szCs w:val="26"/>
        </w:rPr>
        <w:t xml:space="preserve"> </w:t>
      </w:r>
      <w:r w:rsidR="00F94599" w:rsidRPr="00F94599">
        <w:rPr>
          <w:rFonts w:ascii="Times New Roman" w:hAnsi="Times New Roman" w:cs="Times New Roman"/>
          <w:sz w:val="26"/>
          <w:szCs w:val="26"/>
        </w:rPr>
        <w:t xml:space="preserve">передается </w:t>
      </w:r>
      <w:r w:rsidR="00BB62EC">
        <w:rPr>
          <w:rFonts w:ascii="Times New Roman" w:hAnsi="Times New Roman" w:cs="Times New Roman"/>
          <w:sz w:val="26"/>
          <w:szCs w:val="26"/>
        </w:rPr>
        <w:t>организатором общегородского мероприятия</w:t>
      </w:r>
      <w:r w:rsidR="00F94599" w:rsidRPr="00F94599">
        <w:rPr>
          <w:rFonts w:ascii="Times New Roman" w:hAnsi="Times New Roman" w:cs="Times New Roman"/>
          <w:sz w:val="26"/>
          <w:szCs w:val="26"/>
        </w:rPr>
        <w:t xml:space="preserve"> в </w:t>
      </w:r>
      <w:r w:rsidR="005E4485" w:rsidRPr="005E4485">
        <w:rPr>
          <w:rFonts w:ascii="Times New Roman" w:hAnsi="Times New Roman" w:cs="Times New Roman"/>
          <w:sz w:val="26"/>
          <w:szCs w:val="26"/>
        </w:rPr>
        <w:t>обеспечивающий</w:t>
      </w:r>
      <w:r w:rsidR="005E4485" w:rsidRPr="0042211D">
        <w:rPr>
          <w:sz w:val="26"/>
          <w:szCs w:val="26"/>
        </w:rPr>
        <w:t xml:space="preserve"> </w:t>
      </w:r>
      <w:r w:rsidR="00741067">
        <w:rPr>
          <w:rFonts w:ascii="Times New Roman" w:hAnsi="Times New Roman" w:cs="Times New Roman"/>
          <w:sz w:val="26"/>
          <w:szCs w:val="26"/>
        </w:rPr>
        <w:t>орган</w:t>
      </w:r>
      <w:r w:rsidR="00F94599" w:rsidRPr="00B05E25">
        <w:rPr>
          <w:rFonts w:ascii="Times New Roman" w:hAnsi="Times New Roman" w:cs="Times New Roman"/>
          <w:sz w:val="26"/>
          <w:szCs w:val="26"/>
        </w:rPr>
        <w:t xml:space="preserve"> для проведения проверки на наличие (отсутствие) оснований </w:t>
      </w:r>
      <w:r w:rsidR="004E6761" w:rsidRPr="00B05E25">
        <w:rPr>
          <w:rFonts w:ascii="Times New Roman" w:hAnsi="Times New Roman" w:cs="Times New Roman"/>
          <w:sz w:val="26"/>
          <w:szCs w:val="26"/>
        </w:rPr>
        <w:t xml:space="preserve">для отказа в выдаче разрешения, предусмотренных </w:t>
      </w:r>
      <w:hyperlink w:anchor="P78" w:history="1">
        <w:r w:rsidR="004E6761" w:rsidRPr="00B05E25">
          <w:rPr>
            <w:rFonts w:ascii="Times New Roman" w:hAnsi="Times New Roman" w:cs="Times New Roman"/>
            <w:sz w:val="26"/>
            <w:szCs w:val="26"/>
          </w:rPr>
          <w:t>пунктом 3.9</w:t>
        </w:r>
      </w:hyperlink>
      <w:r w:rsidR="004E6761" w:rsidRPr="00B05E25">
        <w:rPr>
          <w:rFonts w:ascii="Times New Roman" w:hAnsi="Times New Roman" w:cs="Times New Roman"/>
          <w:sz w:val="26"/>
          <w:szCs w:val="26"/>
        </w:rPr>
        <w:t xml:space="preserve"> </w:t>
      </w:r>
      <w:r w:rsidR="00E95581" w:rsidRPr="00B05E25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4E6761" w:rsidRPr="00B05E25">
        <w:rPr>
          <w:rFonts w:ascii="Times New Roman" w:hAnsi="Times New Roman" w:cs="Times New Roman"/>
          <w:sz w:val="26"/>
          <w:szCs w:val="26"/>
        </w:rPr>
        <w:t xml:space="preserve">Порядка, </w:t>
      </w:r>
      <w:r w:rsidR="00F94599" w:rsidRPr="00B05E25">
        <w:rPr>
          <w:rFonts w:ascii="Times New Roman" w:hAnsi="Times New Roman" w:cs="Times New Roman"/>
          <w:sz w:val="26"/>
          <w:szCs w:val="26"/>
        </w:rPr>
        <w:t>и подготовки проекта</w:t>
      </w:r>
      <w:r w:rsidR="004E6761" w:rsidRPr="00B05E25">
        <w:rPr>
          <w:rFonts w:ascii="Times New Roman" w:hAnsi="Times New Roman" w:cs="Times New Roman"/>
          <w:sz w:val="26"/>
          <w:szCs w:val="26"/>
        </w:rPr>
        <w:t xml:space="preserve"> разрешения </w:t>
      </w:r>
      <w:r w:rsidR="00F94599" w:rsidRPr="00B05E25">
        <w:rPr>
          <w:rFonts w:ascii="Times New Roman" w:hAnsi="Times New Roman" w:cs="Times New Roman"/>
          <w:sz w:val="26"/>
          <w:szCs w:val="26"/>
        </w:rPr>
        <w:t>либо проекта уведомления об отказе в выдаче разрешения</w:t>
      </w:r>
      <w:r w:rsidR="00B3084A" w:rsidRPr="00B05E25">
        <w:rPr>
          <w:rFonts w:ascii="Times New Roman" w:hAnsi="Times New Roman" w:cs="Times New Roman"/>
          <w:sz w:val="26"/>
          <w:szCs w:val="26"/>
        </w:rPr>
        <w:t>.</w:t>
      </w:r>
    </w:p>
    <w:p w:rsidR="00E95581" w:rsidRPr="00B05E25" w:rsidRDefault="00B3084A" w:rsidP="000C05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5E25">
        <w:rPr>
          <w:rFonts w:ascii="Times New Roman" w:hAnsi="Times New Roman" w:cs="Times New Roman"/>
          <w:sz w:val="26"/>
          <w:szCs w:val="26"/>
        </w:rPr>
        <w:t xml:space="preserve">По результатам проверки, указанной в абзаце первом настоящего пункта, </w:t>
      </w:r>
      <w:r w:rsidR="00E95581" w:rsidRPr="00B05E25">
        <w:rPr>
          <w:rFonts w:ascii="Times New Roman" w:hAnsi="Times New Roman" w:cs="Times New Roman"/>
          <w:sz w:val="26"/>
          <w:szCs w:val="26"/>
        </w:rPr>
        <w:t>при отсутствии оснований для отказа в выдаче разре</w:t>
      </w:r>
      <w:r w:rsidR="0075256E">
        <w:rPr>
          <w:rFonts w:ascii="Times New Roman" w:hAnsi="Times New Roman" w:cs="Times New Roman"/>
          <w:sz w:val="26"/>
          <w:szCs w:val="26"/>
        </w:rPr>
        <w:t>ш</w:t>
      </w:r>
      <w:r w:rsidR="00E95581" w:rsidRPr="00B05E25">
        <w:rPr>
          <w:rFonts w:ascii="Times New Roman" w:hAnsi="Times New Roman" w:cs="Times New Roman"/>
          <w:sz w:val="26"/>
          <w:szCs w:val="26"/>
        </w:rPr>
        <w:t xml:space="preserve">ения, указанных в пункте 3.9 настоящего Порядка, </w:t>
      </w:r>
      <w:r w:rsidR="005E4485" w:rsidRPr="005E4485">
        <w:rPr>
          <w:rFonts w:ascii="Times New Roman" w:hAnsi="Times New Roman" w:cs="Times New Roman"/>
          <w:sz w:val="26"/>
          <w:szCs w:val="26"/>
        </w:rPr>
        <w:t>обеспечивающий</w:t>
      </w:r>
      <w:r w:rsidR="005E4485" w:rsidRPr="0042211D">
        <w:rPr>
          <w:sz w:val="26"/>
          <w:szCs w:val="26"/>
        </w:rPr>
        <w:t xml:space="preserve"> </w:t>
      </w:r>
      <w:r w:rsidR="00415C16">
        <w:rPr>
          <w:rFonts w:ascii="Times New Roman" w:hAnsi="Times New Roman" w:cs="Times New Roman"/>
          <w:sz w:val="26"/>
          <w:szCs w:val="26"/>
        </w:rPr>
        <w:t>орган</w:t>
      </w:r>
      <w:r w:rsidRPr="00B05E25">
        <w:rPr>
          <w:rFonts w:ascii="Times New Roman" w:hAnsi="Times New Roman" w:cs="Times New Roman"/>
          <w:sz w:val="26"/>
          <w:szCs w:val="26"/>
        </w:rPr>
        <w:t xml:space="preserve"> в срок н</w:t>
      </w:r>
      <w:r w:rsidR="00E95581" w:rsidRPr="00B05E25">
        <w:rPr>
          <w:rFonts w:ascii="Times New Roman" w:hAnsi="Times New Roman" w:cs="Times New Roman"/>
          <w:sz w:val="26"/>
          <w:szCs w:val="26"/>
        </w:rPr>
        <w:t>е позднее 3 рабочих дней с даты</w:t>
      </w:r>
      <w:r w:rsidRPr="00B05E25">
        <w:rPr>
          <w:rFonts w:ascii="Times New Roman" w:hAnsi="Times New Roman" w:cs="Times New Roman"/>
          <w:sz w:val="26"/>
          <w:szCs w:val="26"/>
        </w:rPr>
        <w:t xml:space="preserve"> </w:t>
      </w:r>
      <w:r w:rsidR="00E95581" w:rsidRPr="00B05E25">
        <w:rPr>
          <w:rFonts w:ascii="Times New Roman" w:hAnsi="Times New Roman" w:cs="Times New Roman"/>
          <w:sz w:val="26"/>
          <w:szCs w:val="26"/>
        </w:rPr>
        <w:t>регистрации заявления</w:t>
      </w:r>
      <w:r w:rsidR="00F94599" w:rsidRPr="00B05E25">
        <w:rPr>
          <w:rFonts w:ascii="Times New Roman" w:hAnsi="Times New Roman" w:cs="Times New Roman"/>
          <w:sz w:val="26"/>
          <w:szCs w:val="26"/>
        </w:rPr>
        <w:t xml:space="preserve"> </w:t>
      </w:r>
      <w:r w:rsidR="00E95581" w:rsidRPr="00B05E25">
        <w:rPr>
          <w:rFonts w:ascii="Times New Roman" w:hAnsi="Times New Roman" w:cs="Times New Roman"/>
          <w:sz w:val="26"/>
          <w:szCs w:val="26"/>
        </w:rPr>
        <w:t xml:space="preserve">подготавливает проект разрешения </w:t>
      </w:r>
      <w:r w:rsidR="007F4DCB">
        <w:rPr>
          <w:rFonts w:ascii="Times New Roman" w:hAnsi="Times New Roman" w:cs="Times New Roman"/>
          <w:sz w:val="26"/>
          <w:szCs w:val="26"/>
        </w:rPr>
        <w:t>и направляет</w:t>
      </w:r>
      <w:r w:rsidR="00E95581" w:rsidRPr="00B05E25">
        <w:rPr>
          <w:rFonts w:ascii="Times New Roman" w:hAnsi="Times New Roman" w:cs="Times New Roman"/>
          <w:sz w:val="26"/>
          <w:szCs w:val="26"/>
        </w:rPr>
        <w:t xml:space="preserve"> </w:t>
      </w:r>
      <w:r w:rsidR="00415C16">
        <w:rPr>
          <w:rFonts w:ascii="Times New Roman" w:hAnsi="Times New Roman" w:cs="Times New Roman"/>
          <w:sz w:val="26"/>
          <w:szCs w:val="26"/>
        </w:rPr>
        <w:t>организатору общегородского мероприятия</w:t>
      </w:r>
      <w:r w:rsidR="00E95581" w:rsidRPr="00B05E25">
        <w:rPr>
          <w:rFonts w:ascii="Times New Roman" w:hAnsi="Times New Roman" w:cs="Times New Roman"/>
          <w:sz w:val="26"/>
          <w:szCs w:val="26"/>
        </w:rPr>
        <w:t xml:space="preserve"> для подписания.</w:t>
      </w:r>
    </w:p>
    <w:p w:rsidR="00E95581" w:rsidRPr="00B05E25" w:rsidRDefault="00E95581" w:rsidP="00E955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5E25">
        <w:rPr>
          <w:rFonts w:eastAsiaTheme="minorHAnsi"/>
          <w:sz w:val="26"/>
          <w:szCs w:val="26"/>
          <w:lang w:eastAsia="en-US"/>
        </w:rPr>
        <w:t xml:space="preserve">В течение 3 рабочих дней с даты регистрации заявления хозяйствующему субъекту </w:t>
      </w:r>
      <w:r w:rsidR="00415C16">
        <w:rPr>
          <w:sz w:val="26"/>
          <w:szCs w:val="26"/>
        </w:rPr>
        <w:t>организатором общегородского мероприятия</w:t>
      </w:r>
      <w:r w:rsidR="00415C16" w:rsidRPr="00B05E25">
        <w:rPr>
          <w:sz w:val="26"/>
          <w:szCs w:val="26"/>
        </w:rPr>
        <w:t xml:space="preserve"> </w:t>
      </w:r>
      <w:r w:rsidRPr="00B05E25">
        <w:rPr>
          <w:rFonts w:eastAsiaTheme="minorHAnsi"/>
          <w:sz w:val="26"/>
          <w:szCs w:val="26"/>
          <w:lang w:eastAsia="en-US"/>
        </w:rPr>
        <w:t xml:space="preserve">выдается (направляется) </w:t>
      </w:r>
      <w:hyperlink r:id="rId10" w:history="1">
        <w:r w:rsidRPr="00B05E25">
          <w:rPr>
            <w:rFonts w:eastAsiaTheme="minorHAnsi"/>
            <w:sz w:val="26"/>
            <w:szCs w:val="26"/>
            <w:lang w:eastAsia="en-US"/>
          </w:rPr>
          <w:t>разрешение</w:t>
        </w:r>
      </w:hyperlink>
      <w:r w:rsidRPr="00B05E25">
        <w:rPr>
          <w:rFonts w:eastAsiaTheme="minorHAnsi"/>
          <w:sz w:val="26"/>
          <w:szCs w:val="26"/>
          <w:lang w:eastAsia="en-US"/>
        </w:rPr>
        <w:t xml:space="preserve"> по форме, приведенной в приложении № 2 к настоящему Порядку.</w:t>
      </w:r>
    </w:p>
    <w:p w:rsidR="00E95581" w:rsidRPr="00B05E25" w:rsidRDefault="00E95581" w:rsidP="00E955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5E25">
        <w:rPr>
          <w:rFonts w:eastAsiaTheme="minorHAnsi"/>
          <w:sz w:val="26"/>
          <w:szCs w:val="26"/>
          <w:lang w:eastAsia="en-US"/>
        </w:rPr>
        <w:t>Выданное разрешение является основанием для регистрации хозяйствующего субъекта в качестве участника дополнительного торгового обслуживания в дни проведения общегородского мероприятия.».</w:t>
      </w:r>
    </w:p>
    <w:p w:rsidR="00E80759" w:rsidRPr="00B05E25" w:rsidRDefault="00E95581" w:rsidP="00B05E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05E25">
        <w:rPr>
          <w:rFonts w:eastAsiaTheme="minorHAnsi"/>
          <w:sz w:val="26"/>
          <w:szCs w:val="26"/>
          <w:lang w:eastAsia="en-US"/>
        </w:rPr>
        <w:t>1</w:t>
      </w:r>
      <w:r w:rsidR="005E4485">
        <w:rPr>
          <w:rFonts w:eastAsiaTheme="minorHAnsi"/>
          <w:sz w:val="26"/>
          <w:szCs w:val="26"/>
          <w:lang w:eastAsia="en-US"/>
        </w:rPr>
        <w:t>.8</w:t>
      </w:r>
      <w:r w:rsidRPr="00B05E25">
        <w:rPr>
          <w:rFonts w:eastAsiaTheme="minorHAnsi"/>
          <w:sz w:val="26"/>
          <w:szCs w:val="26"/>
          <w:lang w:eastAsia="en-US"/>
        </w:rPr>
        <w:t xml:space="preserve">. </w:t>
      </w:r>
      <w:r w:rsidR="00B05E25" w:rsidRPr="00B05E25">
        <w:rPr>
          <w:rFonts w:eastAsiaTheme="minorHAnsi"/>
          <w:sz w:val="26"/>
          <w:szCs w:val="26"/>
          <w:lang w:eastAsia="en-US"/>
        </w:rPr>
        <w:t>Пункт 3.10 Порядка изложить в следующей редакции:</w:t>
      </w:r>
    </w:p>
    <w:p w:rsidR="00B05E25" w:rsidRPr="00B05E25" w:rsidRDefault="00B05E25" w:rsidP="00B05E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5E2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«3.10. </w:t>
      </w:r>
      <w:r w:rsidRPr="00B05E25">
        <w:rPr>
          <w:rFonts w:ascii="Times New Roman" w:hAnsi="Times New Roman" w:cs="Times New Roman"/>
          <w:sz w:val="26"/>
          <w:szCs w:val="26"/>
        </w:rPr>
        <w:t xml:space="preserve">По результатам проверки, указанной в абзаце первом </w:t>
      </w:r>
      <w:r>
        <w:rPr>
          <w:rFonts w:ascii="Times New Roman" w:hAnsi="Times New Roman" w:cs="Times New Roman"/>
          <w:sz w:val="26"/>
          <w:szCs w:val="26"/>
        </w:rPr>
        <w:t>пункта 3.8 настоящего Порядка</w:t>
      </w:r>
      <w:r w:rsidRPr="00B05E25">
        <w:rPr>
          <w:rFonts w:ascii="Times New Roman" w:hAnsi="Times New Roman" w:cs="Times New Roman"/>
          <w:sz w:val="26"/>
          <w:szCs w:val="26"/>
        </w:rPr>
        <w:t xml:space="preserve">, при </w:t>
      </w:r>
      <w:r>
        <w:rPr>
          <w:rFonts w:ascii="Times New Roman" w:hAnsi="Times New Roman" w:cs="Times New Roman"/>
          <w:sz w:val="26"/>
          <w:szCs w:val="26"/>
        </w:rPr>
        <w:t>наличии</w:t>
      </w:r>
      <w:r w:rsidRPr="00B05E25">
        <w:rPr>
          <w:rFonts w:ascii="Times New Roman" w:hAnsi="Times New Roman" w:cs="Times New Roman"/>
          <w:sz w:val="26"/>
          <w:szCs w:val="26"/>
        </w:rPr>
        <w:t xml:space="preserve"> оснований для отказа в выдаче разре</w:t>
      </w:r>
      <w:r w:rsidR="0035159F">
        <w:rPr>
          <w:rFonts w:ascii="Times New Roman" w:hAnsi="Times New Roman" w:cs="Times New Roman"/>
          <w:sz w:val="26"/>
          <w:szCs w:val="26"/>
        </w:rPr>
        <w:t>ш</w:t>
      </w:r>
      <w:r w:rsidRPr="00B05E25">
        <w:rPr>
          <w:rFonts w:ascii="Times New Roman" w:hAnsi="Times New Roman" w:cs="Times New Roman"/>
          <w:sz w:val="26"/>
          <w:szCs w:val="26"/>
        </w:rPr>
        <w:t xml:space="preserve">ения, указанных в пункте 3.9 настоящего Порядка, </w:t>
      </w:r>
      <w:r w:rsidR="005E4485" w:rsidRPr="005E4485">
        <w:rPr>
          <w:rFonts w:ascii="Times New Roman" w:hAnsi="Times New Roman" w:cs="Times New Roman"/>
          <w:sz w:val="26"/>
          <w:szCs w:val="26"/>
        </w:rPr>
        <w:t>обеспечивающий</w:t>
      </w:r>
      <w:r w:rsidR="005E4485" w:rsidRPr="0042211D">
        <w:rPr>
          <w:sz w:val="26"/>
          <w:szCs w:val="26"/>
        </w:rPr>
        <w:t xml:space="preserve"> </w:t>
      </w:r>
      <w:r w:rsidR="0035159F">
        <w:rPr>
          <w:rFonts w:ascii="Times New Roman" w:hAnsi="Times New Roman" w:cs="Times New Roman"/>
          <w:sz w:val="26"/>
          <w:szCs w:val="26"/>
        </w:rPr>
        <w:t>орган</w:t>
      </w:r>
      <w:r w:rsidRPr="00B05E25">
        <w:rPr>
          <w:rFonts w:ascii="Times New Roman" w:hAnsi="Times New Roman" w:cs="Times New Roman"/>
          <w:sz w:val="26"/>
          <w:szCs w:val="26"/>
        </w:rPr>
        <w:t xml:space="preserve"> в срок не позднее 3 рабочих дней с даты регистрации заявления подготавливает проект </w:t>
      </w:r>
      <w:r>
        <w:rPr>
          <w:rFonts w:ascii="Times New Roman" w:hAnsi="Times New Roman" w:cs="Times New Roman"/>
          <w:sz w:val="26"/>
          <w:szCs w:val="26"/>
        </w:rPr>
        <w:t>уведомлени</w:t>
      </w:r>
      <w:r w:rsidR="002C2AF2">
        <w:rPr>
          <w:rFonts w:ascii="Times New Roman" w:hAnsi="Times New Roman" w:cs="Times New Roman"/>
          <w:sz w:val="26"/>
          <w:szCs w:val="26"/>
        </w:rPr>
        <w:t xml:space="preserve">я об отказе в выдаче разрешения </w:t>
      </w:r>
      <w:r w:rsidR="0035159F">
        <w:rPr>
          <w:rFonts w:ascii="Times New Roman" w:hAnsi="Times New Roman" w:cs="Times New Roman"/>
          <w:sz w:val="26"/>
          <w:szCs w:val="26"/>
        </w:rPr>
        <w:t xml:space="preserve">и направляет организатору общегородского мероприятия </w:t>
      </w:r>
      <w:r w:rsidR="002C2AF2" w:rsidRPr="00B05E25">
        <w:rPr>
          <w:rFonts w:ascii="Times New Roman" w:hAnsi="Times New Roman" w:cs="Times New Roman"/>
          <w:sz w:val="26"/>
          <w:szCs w:val="26"/>
        </w:rPr>
        <w:t>для подписания.</w:t>
      </w:r>
    </w:p>
    <w:p w:rsidR="00B05E25" w:rsidRPr="00B05E25" w:rsidRDefault="00B05E25" w:rsidP="00B05E2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05E25">
        <w:rPr>
          <w:rFonts w:eastAsiaTheme="minorHAnsi"/>
          <w:sz w:val="26"/>
          <w:szCs w:val="26"/>
          <w:lang w:eastAsia="en-US"/>
        </w:rPr>
        <w:t>В течение 3 рабочих дней с даты регистрации заявления хозяйствующему субъекту</w:t>
      </w:r>
      <w:r w:rsidR="002C2AF2">
        <w:rPr>
          <w:rFonts w:eastAsiaTheme="minorHAnsi"/>
          <w:sz w:val="26"/>
          <w:szCs w:val="26"/>
          <w:lang w:eastAsia="en-US"/>
        </w:rPr>
        <w:t xml:space="preserve"> </w:t>
      </w:r>
      <w:r w:rsidR="0035159F">
        <w:rPr>
          <w:sz w:val="26"/>
          <w:szCs w:val="26"/>
        </w:rPr>
        <w:t>организатором общегородского мероприятия</w:t>
      </w:r>
      <w:r w:rsidR="0035159F" w:rsidRPr="00B05E25">
        <w:rPr>
          <w:sz w:val="26"/>
          <w:szCs w:val="26"/>
        </w:rPr>
        <w:t xml:space="preserve"> </w:t>
      </w:r>
      <w:r w:rsidRPr="00B05E25">
        <w:rPr>
          <w:rFonts w:eastAsiaTheme="minorHAnsi"/>
          <w:sz w:val="26"/>
          <w:szCs w:val="26"/>
          <w:lang w:eastAsia="en-US"/>
        </w:rPr>
        <w:t xml:space="preserve">выдается (направляется) </w:t>
      </w:r>
      <w:r>
        <w:rPr>
          <w:rFonts w:eastAsiaTheme="minorHAnsi"/>
          <w:sz w:val="26"/>
          <w:szCs w:val="26"/>
          <w:lang w:eastAsia="en-US"/>
        </w:rPr>
        <w:t xml:space="preserve">уведомление об отказе в выдаче разрешения с указанием </w:t>
      </w:r>
      <w:r w:rsidR="002C2AF2">
        <w:rPr>
          <w:rFonts w:eastAsiaTheme="minorHAnsi"/>
          <w:sz w:val="26"/>
          <w:szCs w:val="26"/>
          <w:lang w:eastAsia="en-US"/>
        </w:rPr>
        <w:t>причин, послуживших основанием для отказа в выдаче разрешения.</w:t>
      </w:r>
      <w:r w:rsidRPr="00B05E25">
        <w:rPr>
          <w:rFonts w:eastAsiaTheme="minorHAnsi"/>
          <w:sz w:val="26"/>
          <w:szCs w:val="26"/>
          <w:lang w:eastAsia="en-US"/>
        </w:rPr>
        <w:t>»</w:t>
      </w:r>
      <w:r w:rsidR="002C2AF2">
        <w:rPr>
          <w:rFonts w:eastAsiaTheme="minorHAnsi"/>
          <w:sz w:val="26"/>
          <w:szCs w:val="26"/>
          <w:lang w:eastAsia="en-US"/>
        </w:rPr>
        <w:t xml:space="preserve">. </w:t>
      </w:r>
    </w:p>
    <w:p w:rsidR="00F05143" w:rsidRPr="00B05E25" w:rsidRDefault="00E85CA8" w:rsidP="000C05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05E25">
        <w:rPr>
          <w:sz w:val="26"/>
          <w:szCs w:val="26"/>
        </w:rPr>
        <w:t>1.</w:t>
      </w:r>
      <w:r w:rsidR="005E4485">
        <w:rPr>
          <w:sz w:val="26"/>
          <w:szCs w:val="26"/>
        </w:rPr>
        <w:t>9</w:t>
      </w:r>
      <w:r w:rsidRPr="00B05E25">
        <w:rPr>
          <w:sz w:val="26"/>
          <w:szCs w:val="26"/>
        </w:rPr>
        <w:t>. П</w:t>
      </w:r>
      <w:r w:rsidR="00F05143" w:rsidRPr="00B05E25">
        <w:rPr>
          <w:sz w:val="26"/>
          <w:szCs w:val="26"/>
        </w:rPr>
        <w:t>ункт 3.12 Порядка изложить в следующей редакции:</w:t>
      </w:r>
    </w:p>
    <w:p w:rsidR="00F05143" w:rsidRDefault="00F05143" w:rsidP="000C05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05E25">
        <w:rPr>
          <w:sz w:val="26"/>
          <w:szCs w:val="26"/>
        </w:rPr>
        <w:t>«</w:t>
      </w:r>
      <w:r w:rsidR="00F630E8">
        <w:rPr>
          <w:sz w:val="26"/>
          <w:szCs w:val="26"/>
        </w:rPr>
        <w:t xml:space="preserve">3.12. </w:t>
      </w:r>
      <w:r w:rsidRPr="00B05E25">
        <w:rPr>
          <w:sz w:val="26"/>
          <w:szCs w:val="26"/>
        </w:rPr>
        <w:t xml:space="preserve">На основании выданных разрешений не позднее чем за </w:t>
      </w:r>
      <w:r w:rsidR="0035159F">
        <w:rPr>
          <w:sz w:val="26"/>
          <w:szCs w:val="26"/>
        </w:rPr>
        <w:t xml:space="preserve">7 </w:t>
      </w:r>
      <w:r w:rsidRPr="00B05E25">
        <w:rPr>
          <w:sz w:val="26"/>
          <w:szCs w:val="26"/>
        </w:rPr>
        <w:t>рабочих дн</w:t>
      </w:r>
      <w:r w:rsidR="007242F8">
        <w:rPr>
          <w:sz w:val="26"/>
          <w:szCs w:val="26"/>
        </w:rPr>
        <w:t>ей</w:t>
      </w:r>
      <w:r w:rsidR="00874005" w:rsidRPr="00B05E25">
        <w:rPr>
          <w:sz w:val="26"/>
          <w:szCs w:val="26"/>
        </w:rPr>
        <w:t xml:space="preserve"> до даты проведения общегородского мероприятия </w:t>
      </w:r>
      <w:r w:rsidR="005E4485" w:rsidRPr="005E4485">
        <w:rPr>
          <w:sz w:val="26"/>
          <w:szCs w:val="26"/>
        </w:rPr>
        <w:t>обеспечивающий</w:t>
      </w:r>
      <w:r w:rsidR="005E4485" w:rsidRPr="0042211D">
        <w:rPr>
          <w:sz w:val="26"/>
          <w:szCs w:val="26"/>
        </w:rPr>
        <w:t xml:space="preserve"> </w:t>
      </w:r>
      <w:r w:rsidR="0035159F">
        <w:rPr>
          <w:sz w:val="26"/>
          <w:szCs w:val="26"/>
        </w:rPr>
        <w:t>орган</w:t>
      </w:r>
      <w:r w:rsidR="002C2AF2">
        <w:rPr>
          <w:sz w:val="26"/>
          <w:szCs w:val="26"/>
        </w:rPr>
        <w:t xml:space="preserve"> формирует</w:t>
      </w:r>
      <w:r w:rsidR="00874005" w:rsidRPr="00B05E25">
        <w:rPr>
          <w:sz w:val="26"/>
          <w:szCs w:val="26"/>
        </w:rPr>
        <w:t xml:space="preserve"> перечень участников</w:t>
      </w:r>
      <w:r w:rsidR="00874005">
        <w:rPr>
          <w:sz w:val="26"/>
          <w:szCs w:val="26"/>
        </w:rPr>
        <w:t xml:space="preserve"> дополнительного торгового обслуживания, который </w:t>
      </w:r>
      <w:r w:rsidR="00874005">
        <w:rPr>
          <w:sz w:val="26"/>
          <w:szCs w:val="26"/>
        </w:rPr>
        <w:lastRenderedPageBreak/>
        <w:t xml:space="preserve">утверждается распоряжением </w:t>
      </w:r>
      <w:r w:rsidR="002C2AF2">
        <w:rPr>
          <w:sz w:val="26"/>
          <w:szCs w:val="26"/>
        </w:rPr>
        <w:t>Главы города Норильска или иного уполномоченного им лица</w:t>
      </w:r>
      <w:r w:rsidR="00874005">
        <w:rPr>
          <w:sz w:val="26"/>
          <w:szCs w:val="26"/>
        </w:rPr>
        <w:t xml:space="preserve"> (далее </w:t>
      </w:r>
      <w:r w:rsidR="00CB1BBF">
        <w:rPr>
          <w:sz w:val="26"/>
          <w:szCs w:val="26"/>
        </w:rPr>
        <w:t>–</w:t>
      </w:r>
      <w:r w:rsidR="00874005">
        <w:rPr>
          <w:sz w:val="26"/>
          <w:szCs w:val="26"/>
        </w:rPr>
        <w:t xml:space="preserve"> Перечень</w:t>
      </w:r>
      <w:r w:rsidR="00CB1BBF">
        <w:rPr>
          <w:sz w:val="26"/>
          <w:szCs w:val="26"/>
        </w:rPr>
        <w:t>)</w:t>
      </w:r>
      <w:r w:rsidR="00AC1407">
        <w:rPr>
          <w:sz w:val="26"/>
          <w:szCs w:val="26"/>
        </w:rPr>
        <w:t>, и направляет для утверждения.</w:t>
      </w:r>
      <w:r w:rsidR="00CB1BBF">
        <w:rPr>
          <w:sz w:val="26"/>
          <w:szCs w:val="26"/>
        </w:rPr>
        <w:t>».</w:t>
      </w:r>
    </w:p>
    <w:p w:rsidR="00BA2C89" w:rsidRDefault="00B2576F" w:rsidP="000C05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E4485">
        <w:rPr>
          <w:sz w:val="26"/>
          <w:szCs w:val="26"/>
        </w:rPr>
        <w:t>10</w:t>
      </w:r>
      <w:r>
        <w:rPr>
          <w:sz w:val="26"/>
          <w:szCs w:val="26"/>
        </w:rPr>
        <w:t>. Прил</w:t>
      </w:r>
      <w:r w:rsidR="00F630E8">
        <w:rPr>
          <w:sz w:val="26"/>
          <w:szCs w:val="26"/>
        </w:rPr>
        <w:t>ожение № 2 к Порядку изложить в</w:t>
      </w:r>
      <w:r>
        <w:rPr>
          <w:sz w:val="26"/>
          <w:szCs w:val="26"/>
        </w:rPr>
        <w:t xml:space="preserve"> редакции</w:t>
      </w:r>
      <w:r w:rsidR="00F630E8">
        <w:rPr>
          <w:sz w:val="26"/>
          <w:szCs w:val="26"/>
        </w:rPr>
        <w:t xml:space="preserve"> согласно приложению к настоящему постановлению</w:t>
      </w:r>
      <w:r>
        <w:rPr>
          <w:sz w:val="26"/>
          <w:szCs w:val="26"/>
        </w:rPr>
        <w:t>.</w:t>
      </w:r>
    </w:p>
    <w:p w:rsidR="00D04D3B" w:rsidRDefault="00F030CE" w:rsidP="000C05CB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04D3B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FD3002" w:rsidRPr="00D04D3B" w:rsidRDefault="00FD3002" w:rsidP="000C05CB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04D3B">
        <w:rPr>
          <w:rFonts w:eastAsiaTheme="minorHAnsi"/>
          <w:sz w:val="26"/>
          <w:szCs w:val="26"/>
          <w:lang w:eastAsia="en-US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1E1CE9" w:rsidRPr="0046422A" w:rsidRDefault="001E1CE9" w:rsidP="00A85248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262326" w:rsidRDefault="00262326" w:rsidP="00A85248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83E90" w:rsidRPr="00AD3F00" w:rsidRDefault="007242F8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030CE" w:rsidRPr="00AD3F00" w:rsidRDefault="00B70D18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F030CE" w:rsidRPr="00AD3F00">
        <w:rPr>
          <w:sz w:val="26"/>
          <w:szCs w:val="26"/>
        </w:rPr>
        <w:t xml:space="preserve"> города Нори</w:t>
      </w:r>
      <w:r w:rsidR="005354FE" w:rsidRPr="00AD3F00">
        <w:rPr>
          <w:sz w:val="26"/>
          <w:szCs w:val="26"/>
        </w:rPr>
        <w:t>льска</w:t>
      </w:r>
      <w:r w:rsidR="00633B0D" w:rsidRPr="00AD3F00">
        <w:rPr>
          <w:sz w:val="26"/>
          <w:szCs w:val="26"/>
        </w:rPr>
        <w:tab/>
      </w:r>
      <w:r w:rsidR="007242F8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 </w:t>
      </w:r>
      <w:r w:rsidR="007242F8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             </w:t>
      </w:r>
      <w:proofErr w:type="spellStart"/>
      <w:r>
        <w:rPr>
          <w:sz w:val="26"/>
          <w:szCs w:val="26"/>
        </w:rPr>
        <w:t>Р.В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Ахметчин</w:t>
      </w:r>
      <w:proofErr w:type="spellEnd"/>
    </w:p>
    <w:p w:rsidR="00556FB3" w:rsidRDefault="00556FB3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006D" w:rsidRDefault="0055006D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24E86" w:rsidRDefault="00E24E86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24E86" w:rsidRDefault="00E24E86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24E86" w:rsidRDefault="00E24E86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24E86" w:rsidRDefault="00E24E86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24E86" w:rsidRDefault="00E24E86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24E86" w:rsidRDefault="00E24E86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24E86" w:rsidRDefault="00E24E86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C2167" w:rsidRDefault="007C2167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C2167" w:rsidRDefault="007C2167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C2167" w:rsidRDefault="007C2167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C2167" w:rsidRDefault="007C2167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C2167" w:rsidRDefault="007C2167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C2167" w:rsidRDefault="007C2167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C2167" w:rsidRDefault="007C2167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C2167" w:rsidRDefault="007C2167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C2167" w:rsidRDefault="007C2167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C2167" w:rsidRDefault="007C2167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C2167" w:rsidRDefault="007C2167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C2167" w:rsidRDefault="007C2167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C2167" w:rsidRDefault="007C2167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C2167" w:rsidRDefault="007C2167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C2167" w:rsidRDefault="007C2167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C2167" w:rsidRDefault="007C2167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C2167" w:rsidRDefault="007C2167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C2167" w:rsidRDefault="007C2167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C2167" w:rsidRDefault="007C2167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C2167" w:rsidRDefault="007C2167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C2167" w:rsidRDefault="007C2167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7C2167" w:rsidRDefault="007C2167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49B5" w:rsidRDefault="000849B5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49B5" w:rsidRDefault="000849B5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24E86" w:rsidRDefault="00E24E86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24E86" w:rsidRDefault="00E24E86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Чичерина Ирина Анатольевна</w:t>
      </w:r>
    </w:p>
    <w:p w:rsidR="00617FFB" w:rsidRDefault="00E24E86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2"/>
          <w:szCs w:val="22"/>
        </w:rPr>
        <w:sectPr w:rsidR="00617FFB" w:rsidSect="00000552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sz w:val="22"/>
          <w:szCs w:val="22"/>
        </w:rPr>
        <w:t>43 71 90</w:t>
      </w:r>
    </w:p>
    <w:p w:rsidR="00B2576F" w:rsidRDefault="00B2576F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323DEE" w:rsidTr="003B023B">
        <w:tc>
          <w:tcPr>
            <w:tcW w:w="4786" w:type="dxa"/>
          </w:tcPr>
          <w:p w:rsidR="00323DEE" w:rsidRDefault="00323DEE" w:rsidP="00323DEE">
            <w:pPr>
              <w:widowControl w:val="0"/>
              <w:autoSpaceDE w:val="0"/>
              <w:autoSpaceDN w:val="0"/>
              <w:jc w:val="right"/>
              <w:outlineLvl w:val="1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C94D58" w:rsidRDefault="00C94D58" w:rsidP="00C94D58">
            <w:pPr>
              <w:ind w:right="-143"/>
              <w:rPr>
                <w:sz w:val="26"/>
                <w:szCs w:val="26"/>
              </w:rPr>
            </w:pPr>
            <w:r w:rsidRPr="0073081E">
              <w:rPr>
                <w:sz w:val="26"/>
                <w:szCs w:val="26"/>
              </w:rPr>
              <w:t xml:space="preserve">Приложение к </w:t>
            </w:r>
            <w:r>
              <w:rPr>
                <w:sz w:val="26"/>
                <w:szCs w:val="26"/>
              </w:rPr>
              <w:t>п</w:t>
            </w:r>
            <w:r w:rsidRPr="0073081E">
              <w:rPr>
                <w:sz w:val="26"/>
                <w:szCs w:val="26"/>
              </w:rPr>
              <w:t xml:space="preserve">остановлению </w:t>
            </w:r>
            <w:r w:rsidRPr="0073081E">
              <w:rPr>
                <w:sz w:val="26"/>
                <w:szCs w:val="26"/>
              </w:rPr>
              <w:br/>
              <w:t>Администрации города</w:t>
            </w:r>
            <w:r w:rsidR="00C16E97">
              <w:rPr>
                <w:sz w:val="26"/>
                <w:szCs w:val="26"/>
              </w:rPr>
              <w:t xml:space="preserve"> Норильска </w:t>
            </w:r>
            <w:r w:rsidR="00C16E97">
              <w:rPr>
                <w:sz w:val="26"/>
                <w:szCs w:val="26"/>
              </w:rPr>
              <w:br/>
              <w:t>от 13.03.2020 № 109</w:t>
            </w:r>
            <w:bookmarkStart w:id="0" w:name="_GoBack"/>
            <w:bookmarkEnd w:id="0"/>
          </w:p>
          <w:p w:rsidR="00C94D58" w:rsidRDefault="00C94D58" w:rsidP="00C94D58">
            <w:pPr>
              <w:ind w:right="-143"/>
              <w:rPr>
                <w:sz w:val="26"/>
                <w:szCs w:val="26"/>
              </w:rPr>
            </w:pPr>
          </w:p>
          <w:p w:rsidR="00323DEE" w:rsidRPr="00323DEE" w:rsidRDefault="00323DEE" w:rsidP="00323DEE">
            <w:pPr>
              <w:widowControl w:val="0"/>
              <w:autoSpaceDE w:val="0"/>
              <w:autoSpaceDN w:val="0"/>
              <w:outlineLvl w:val="1"/>
              <w:rPr>
                <w:sz w:val="26"/>
                <w:szCs w:val="26"/>
              </w:rPr>
            </w:pPr>
            <w:r w:rsidRPr="003B023B">
              <w:rPr>
                <w:sz w:val="26"/>
                <w:szCs w:val="26"/>
              </w:rPr>
              <w:t xml:space="preserve">Приложение № </w:t>
            </w:r>
            <w:r w:rsidRPr="00323DEE">
              <w:rPr>
                <w:sz w:val="26"/>
                <w:szCs w:val="26"/>
              </w:rPr>
              <w:t>2</w:t>
            </w:r>
          </w:p>
          <w:p w:rsidR="00323DEE" w:rsidRPr="00323DEE" w:rsidRDefault="00323DEE" w:rsidP="00323DE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23DEE">
              <w:rPr>
                <w:sz w:val="26"/>
                <w:szCs w:val="26"/>
              </w:rPr>
              <w:t>к Порядку</w:t>
            </w:r>
            <w:r w:rsidRPr="003B023B">
              <w:rPr>
                <w:sz w:val="26"/>
                <w:szCs w:val="26"/>
              </w:rPr>
              <w:t xml:space="preserve"> </w:t>
            </w:r>
            <w:r w:rsidRPr="00323DEE">
              <w:rPr>
                <w:sz w:val="26"/>
                <w:szCs w:val="26"/>
              </w:rPr>
              <w:t>размещения нестационарных торговых</w:t>
            </w:r>
            <w:r w:rsidR="003B023B">
              <w:rPr>
                <w:sz w:val="26"/>
                <w:szCs w:val="26"/>
              </w:rPr>
              <w:t xml:space="preserve"> </w:t>
            </w:r>
            <w:r w:rsidRPr="00323DEE">
              <w:rPr>
                <w:sz w:val="26"/>
                <w:szCs w:val="26"/>
              </w:rPr>
              <w:t>объектов в дни проведения</w:t>
            </w:r>
          </w:p>
          <w:p w:rsidR="00323DEE" w:rsidRPr="00323DEE" w:rsidRDefault="00323DEE" w:rsidP="00323DE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23DEE">
              <w:rPr>
                <w:sz w:val="26"/>
                <w:szCs w:val="26"/>
              </w:rPr>
              <w:t>общегородских мероприятий</w:t>
            </w:r>
            <w:r w:rsidR="003B023B">
              <w:rPr>
                <w:sz w:val="26"/>
                <w:szCs w:val="26"/>
              </w:rPr>
              <w:t xml:space="preserve"> </w:t>
            </w:r>
            <w:r w:rsidRPr="00323DEE">
              <w:rPr>
                <w:sz w:val="26"/>
                <w:szCs w:val="26"/>
              </w:rPr>
              <w:t>на территории муниципального</w:t>
            </w:r>
          </w:p>
          <w:p w:rsidR="00323DEE" w:rsidRPr="00323DEE" w:rsidRDefault="00323DEE" w:rsidP="00323DE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23DEE">
              <w:rPr>
                <w:sz w:val="26"/>
                <w:szCs w:val="26"/>
              </w:rPr>
              <w:t>образования город Норильск,</w:t>
            </w:r>
            <w:r w:rsidR="003B023B">
              <w:rPr>
                <w:sz w:val="26"/>
                <w:szCs w:val="26"/>
              </w:rPr>
              <w:t xml:space="preserve"> </w:t>
            </w:r>
            <w:r w:rsidRPr="00323DEE">
              <w:rPr>
                <w:sz w:val="26"/>
                <w:szCs w:val="26"/>
              </w:rPr>
              <w:t>утвержденному</w:t>
            </w:r>
            <w:r w:rsidR="003B023B">
              <w:rPr>
                <w:sz w:val="26"/>
                <w:szCs w:val="26"/>
              </w:rPr>
              <w:t xml:space="preserve"> </w:t>
            </w:r>
            <w:r w:rsidR="00C94D58">
              <w:rPr>
                <w:sz w:val="26"/>
                <w:szCs w:val="26"/>
              </w:rPr>
              <w:t>п</w:t>
            </w:r>
            <w:r w:rsidRPr="00323DEE">
              <w:rPr>
                <w:sz w:val="26"/>
                <w:szCs w:val="26"/>
              </w:rPr>
              <w:t>остановлением</w:t>
            </w:r>
          </w:p>
          <w:p w:rsidR="00323DEE" w:rsidRPr="00323DEE" w:rsidRDefault="00323DEE" w:rsidP="00323DE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23DEE">
              <w:rPr>
                <w:sz w:val="26"/>
                <w:szCs w:val="26"/>
              </w:rPr>
              <w:t>Администрации города Норильска</w:t>
            </w:r>
          </w:p>
          <w:p w:rsidR="00323DEE" w:rsidRPr="003B023B" w:rsidRDefault="00C94D58" w:rsidP="00C94D5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06.06.</w:t>
            </w:r>
            <w:r w:rsidR="007242F8">
              <w:rPr>
                <w:sz w:val="26"/>
                <w:szCs w:val="26"/>
              </w:rPr>
              <w:t xml:space="preserve">2019 </w:t>
            </w:r>
            <w:r w:rsidR="003B023B">
              <w:rPr>
                <w:sz w:val="26"/>
                <w:szCs w:val="26"/>
              </w:rPr>
              <w:t>№</w:t>
            </w:r>
            <w:r w:rsidR="00323DEE" w:rsidRPr="00323DEE">
              <w:rPr>
                <w:sz w:val="26"/>
                <w:szCs w:val="26"/>
              </w:rPr>
              <w:t xml:space="preserve"> 214</w:t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323DEE" w:rsidRPr="00323DEE" w:rsidTr="00580D9B">
        <w:trPr>
          <w:trHeight w:hRule="exact" w:val="740"/>
        </w:trPr>
        <w:tc>
          <w:tcPr>
            <w:tcW w:w="9889" w:type="dxa"/>
            <w:vAlign w:val="bottom"/>
          </w:tcPr>
          <w:p w:rsidR="00323DEE" w:rsidRPr="00323DEE" w:rsidRDefault="00323DEE" w:rsidP="007C2167">
            <w:pPr>
              <w:widowControl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323DEE">
              <w:rPr>
                <w:bCs/>
                <w:color w:val="000000"/>
                <w:sz w:val="26"/>
                <w:szCs w:val="26"/>
              </w:rPr>
              <w:t>АДМИНИСТРАЦИЯ ГОРОДА НОРИЛЬСКА</w:t>
            </w:r>
          </w:p>
        </w:tc>
      </w:tr>
      <w:tr w:rsidR="00323DEE" w:rsidRPr="00323DEE" w:rsidTr="00580D9B">
        <w:trPr>
          <w:trHeight w:hRule="exact" w:val="2310"/>
        </w:trPr>
        <w:tc>
          <w:tcPr>
            <w:tcW w:w="9889" w:type="dxa"/>
          </w:tcPr>
          <w:p w:rsidR="00323DEE" w:rsidRPr="00323DEE" w:rsidRDefault="00323DEE" w:rsidP="00323DEE">
            <w:pPr>
              <w:widowControl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23DEE">
              <w:rPr>
                <w:color w:val="000000"/>
                <w:sz w:val="26"/>
                <w:szCs w:val="26"/>
              </w:rPr>
              <w:t xml:space="preserve">Ленинский пр-т, </w:t>
            </w:r>
            <w:proofErr w:type="gramStart"/>
            <w:r w:rsidRPr="00323DEE">
              <w:rPr>
                <w:color w:val="000000"/>
                <w:sz w:val="26"/>
                <w:szCs w:val="26"/>
              </w:rPr>
              <w:t>24</w:t>
            </w:r>
            <w:proofErr w:type="gramEnd"/>
            <w:r w:rsidRPr="00323DEE">
              <w:rPr>
                <w:color w:val="000000"/>
                <w:sz w:val="26"/>
                <w:szCs w:val="26"/>
              </w:rPr>
              <w:t xml:space="preserve"> а, г. Норильск, </w:t>
            </w:r>
          </w:p>
          <w:p w:rsidR="00323DEE" w:rsidRPr="00323DEE" w:rsidRDefault="00323DEE" w:rsidP="00323D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23DEE">
              <w:rPr>
                <w:color w:val="000000"/>
                <w:sz w:val="26"/>
                <w:szCs w:val="26"/>
              </w:rPr>
              <w:t>Красноярский край, 663300</w:t>
            </w:r>
          </w:p>
          <w:p w:rsidR="00323DEE" w:rsidRPr="00323DEE" w:rsidRDefault="00323DEE" w:rsidP="003B02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23DEE">
              <w:rPr>
                <w:color w:val="000000"/>
                <w:sz w:val="26"/>
                <w:szCs w:val="26"/>
              </w:rPr>
              <w:t>Телефон: 43-70-00, 43-71-</w:t>
            </w:r>
            <w:proofErr w:type="gramStart"/>
            <w:r w:rsidRPr="00323DEE">
              <w:rPr>
                <w:color w:val="000000"/>
                <w:sz w:val="26"/>
                <w:szCs w:val="26"/>
              </w:rPr>
              <w:t>20</w:t>
            </w:r>
            <w:r w:rsidR="003B023B" w:rsidRPr="00580D9B">
              <w:rPr>
                <w:color w:val="000000"/>
                <w:sz w:val="26"/>
                <w:szCs w:val="26"/>
              </w:rPr>
              <w:t xml:space="preserve">  </w:t>
            </w:r>
            <w:r w:rsidRPr="00323DEE">
              <w:rPr>
                <w:color w:val="000000"/>
                <w:sz w:val="26"/>
                <w:szCs w:val="26"/>
              </w:rPr>
              <w:t>Факс</w:t>
            </w:r>
            <w:proofErr w:type="gramEnd"/>
            <w:r w:rsidRPr="00323DEE">
              <w:rPr>
                <w:color w:val="000000"/>
                <w:sz w:val="26"/>
                <w:szCs w:val="26"/>
              </w:rPr>
              <w:t>: (3919) 43-71-21, 43-70-04</w:t>
            </w:r>
          </w:p>
          <w:p w:rsidR="00323DEE" w:rsidRPr="00323DEE" w:rsidRDefault="00323DEE" w:rsidP="00323DEE">
            <w:pPr>
              <w:widowControl w:val="0"/>
              <w:adjustRightInd w:val="0"/>
              <w:jc w:val="center"/>
              <w:rPr>
                <w:sz w:val="26"/>
                <w:szCs w:val="26"/>
                <w:u w:val="single"/>
              </w:rPr>
            </w:pPr>
            <w:r w:rsidRPr="00323DEE">
              <w:rPr>
                <w:sz w:val="26"/>
                <w:szCs w:val="26"/>
                <w:lang w:val="en-US"/>
              </w:rPr>
              <w:t>e</w:t>
            </w:r>
            <w:r w:rsidRPr="00323DEE">
              <w:rPr>
                <w:sz w:val="26"/>
                <w:szCs w:val="26"/>
              </w:rPr>
              <w:t>-</w:t>
            </w:r>
            <w:r w:rsidRPr="00323DEE">
              <w:rPr>
                <w:sz w:val="26"/>
                <w:szCs w:val="26"/>
                <w:lang w:val="en-US"/>
              </w:rPr>
              <w:t>mail</w:t>
            </w:r>
            <w:r w:rsidRPr="00323DEE">
              <w:rPr>
                <w:sz w:val="26"/>
                <w:szCs w:val="26"/>
              </w:rPr>
              <w:t xml:space="preserve">:  </w:t>
            </w:r>
            <w:hyperlink r:id="rId12" w:history="1">
              <w:r w:rsidRPr="00580D9B">
                <w:rPr>
                  <w:sz w:val="26"/>
                  <w:szCs w:val="26"/>
                  <w:u w:val="single"/>
                  <w:lang w:val="en-US"/>
                </w:rPr>
                <w:t>kans</w:t>
              </w:r>
              <w:r w:rsidRPr="00580D9B">
                <w:rPr>
                  <w:sz w:val="26"/>
                  <w:szCs w:val="26"/>
                  <w:u w:val="single"/>
                </w:rPr>
                <w:t>@</w:t>
              </w:r>
              <w:r w:rsidRPr="00580D9B">
                <w:rPr>
                  <w:sz w:val="26"/>
                  <w:szCs w:val="26"/>
                  <w:u w:val="single"/>
                  <w:lang w:val="en-US"/>
                </w:rPr>
                <w:t>norilsk</w:t>
              </w:r>
              <w:r w:rsidRPr="00580D9B">
                <w:rPr>
                  <w:sz w:val="26"/>
                  <w:szCs w:val="26"/>
                  <w:u w:val="single"/>
                </w:rPr>
                <w:t>-</w:t>
              </w:r>
              <w:r w:rsidRPr="00580D9B">
                <w:rPr>
                  <w:sz w:val="26"/>
                  <w:szCs w:val="26"/>
                  <w:u w:val="single"/>
                  <w:lang w:val="en-US"/>
                </w:rPr>
                <w:t>city</w:t>
              </w:r>
              <w:r w:rsidRPr="00580D9B">
                <w:rPr>
                  <w:sz w:val="26"/>
                  <w:szCs w:val="26"/>
                  <w:u w:val="single"/>
                </w:rPr>
                <w:t>.</w:t>
              </w:r>
              <w:proofErr w:type="spellStart"/>
              <w:r w:rsidRPr="00580D9B">
                <w:rPr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</w:hyperlink>
          </w:p>
          <w:p w:rsidR="00323DEE" w:rsidRPr="00323DEE" w:rsidRDefault="00323DEE" w:rsidP="00323D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23DEE">
              <w:rPr>
                <w:color w:val="000000"/>
                <w:sz w:val="26"/>
                <w:szCs w:val="26"/>
                <w:lang w:val="en-US"/>
              </w:rPr>
              <w:t>http</w:t>
            </w:r>
            <w:r w:rsidRPr="00323DEE">
              <w:rPr>
                <w:color w:val="000000"/>
                <w:sz w:val="26"/>
                <w:szCs w:val="26"/>
              </w:rPr>
              <w:t>://</w:t>
            </w:r>
            <w:r w:rsidRPr="00323DEE">
              <w:rPr>
                <w:color w:val="000000"/>
                <w:sz w:val="26"/>
                <w:szCs w:val="26"/>
                <w:lang w:val="en-US"/>
              </w:rPr>
              <w:t>www</w:t>
            </w:r>
            <w:r w:rsidRPr="00323DEE">
              <w:rPr>
                <w:color w:val="000000"/>
                <w:sz w:val="26"/>
                <w:szCs w:val="26"/>
              </w:rPr>
              <w:t>.</w:t>
            </w:r>
            <w:proofErr w:type="spellStart"/>
            <w:r w:rsidRPr="00323DEE">
              <w:rPr>
                <w:color w:val="000000"/>
                <w:sz w:val="26"/>
                <w:szCs w:val="26"/>
                <w:lang w:val="en-US"/>
              </w:rPr>
              <w:t>norilsk</w:t>
            </w:r>
            <w:proofErr w:type="spellEnd"/>
            <w:r w:rsidRPr="00323DEE">
              <w:rPr>
                <w:color w:val="000000"/>
                <w:sz w:val="26"/>
                <w:szCs w:val="26"/>
              </w:rPr>
              <w:t>-</w:t>
            </w:r>
            <w:r w:rsidRPr="00323DEE">
              <w:rPr>
                <w:color w:val="000000"/>
                <w:sz w:val="26"/>
                <w:szCs w:val="26"/>
                <w:lang w:val="en-US"/>
              </w:rPr>
              <w:t>city</w:t>
            </w:r>
            <w:r w:rsidRPr="00323DEE">
              <w:rPr>
                <w:color w:val="000000"/>
                <w:sz w:val="26"/>
                <w:szCs w:val="26"/>
              </w:rPr>
              <w:t>.</w:t>
            </w:r>
            <w:proofErr w:type="spellStart"/>
            <w:r w:rsidRPr="00323DEE">
              <w:rPr>
                <w:color w:val="000000"/>
                <w:sz w:val="26"/>
                <w:szCs w:val="26"/>
                <w:lang w:val="en-US"/>
              </w:rPr>
              <w:t>ru</w:t>
            </w:r>
            <w:proofErr w:type="spellEnd"/>
          </w:p>
          <w:p w:rsidR="00323DEE" w:rsidRPr="00323DEE" w:rsidRDefault="00323DEE" w:rsidP="00323D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23DEE">
              <w:rPr>
                <w:color w:val="000000"/>
                <w:sz w:val="26"/>
                <w:szCs w:val="26"/>
              </w:rPr>
              <w:t xml:space="preserve">ОКПО </w:t>
            </w:r>
            <w:r w:rsidR="00580D9B" w:rsidRPr="00580D9B">
              <w:rPr>
                <w:color w:val="000000"/>
                <w:sz w:val="26"/>
                <w:szCs w:val="26"/>
              </w:rPr>
              <w:t xml:space="preserve">  </w:t>
            </w:r>
            <w:proofErr w:type="gramStart"/>
            <w:r w:rsidRPr="00323DEE">
              <w:rPr>
                <w:color w:val="000000"/>
                <w:sz w:val="26"/>
                <w:szCs w:val="26"/>
              </w:rPr>
              <w:t xml:space="preserve">04020169, </w:t>
            </w:r>
            <w:r w:rsidR="00580D9B" w:rsidRPr="00580D9B">
              <w:rPr>
                <w:color w:val="000000"/>
                <w:sz w:val="26"/>
                <w:szCs w:val="26"/>
              </w:rPr>
              <w:t xml:space="preserve">  </w:t>
            </w:r>
            <w:proofErr w:type="gramEnd"/>
            <w:r w:rsidRPr="00323DEE">
              <w:rPr>
                <w:color w:val="000000"/>
                <w:sz w:val="26"/>
                <w:szCs w:val="26"/>
              </w:rPr>
              <w:t xml:space="preserve">ОГРН </w:t>
            </w:r>
            <w:r w:rsidR="00580D9B" w:rsidRPr="00580D9B">
              <w:rPr>
                <w:color w:val="000000"/>
                <w:sz w:val="26"/>
                <w:szCs w:val="26"/>
              </w:rPr>
              <w:t xml:space="preserve">  </w:t>
            </w:r>
            <w:r w:rsidRPr="00323DEE">
              <w:rPr>
                <w:color w:val="000000"/>
                <w:sz w:val="26"/>
                <w:szCs w:val="26"/>
              </w:rPr>
              <w:t>1022401631196</w:t>
            </w:r>
          </w:p>
          <w:p w:rsidR="00323DEE" w:rsidRPr="00323DEE" w:rsidRDefault="00323DEE" w:rsidP="00323D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23DEE">
              <w:rPr>
                <w:color w:val="000000"/>
                <w:sz w:val="26"/>
                <w:szCs w:val="26"/>
              </w:rPr>
              <w:t>ИНН</w:t>
            </w:r>
            <w:proofErr w:type="gramStart"/>
            <w:r w:rsidRPr="00323DEE">
              <w:rPr>
                <w:color w:val="000000"/>
                <w:sz w:val="26"/>
                <w:szCs w:val="26"/>
              </w:rPr>
              <w:t xml:space="preserve">/ </w:t>
            </w:r>
            <w:r w:rsidR="003B023B" w:rsidRPr="00580D9B">
              <w:rPr>
                <w:color w:val="000000"/>
                <w:sz w:val="26"/>
                <w:szCs w:val="26"/>
              </w:rPr>
              <w:t xml:space="preserve"> </w:t>
            </w:r>
            <w:r w:rsidRPr="00323DEE">
              <w:rPr>
                <w:color w:val="000000"/>
                <w:sz w:val="26"/>
                <w:szCs w:val="26"/>
              </w:rPr>
              <w:t>КПП</w:t>
            </w:r>
            <w:proofErr w:type="gramEnd"/>
            <w:r w:rsidRPr="00323DEE">
              <w:rPr>
                <w:color w:val="000000"/>
                <w:sz w:val="26"/>
                <w:szCs w:val="26"/>
              </w:rPr>
              <w:t xml:space="preserve"> </w:t>
            </w:r>
            <w:r w:rsidR="003B023B" w:rsidRPr="00580D9B">
              <w:rPr>
                <w:color w:val="000000"/>
                <w:sz w:val="26"/>
                <w:szCs w:val="26"/>
              </w:rPr>
              <w:t xml:space="preserve">  </w:t>
            </w:r>
            <w:r w:rsidRPr="00323DEE">
              <w:rPr>
                <w:color w:val="000000"/>
                <w:sz w:val="26"/>
                <w:szCs w:val="26"/>
              </w:rPr>
              <w:t>2457025720 /</w:t>
            </w:r>
            <w:r w:rsidR="003B023B" w:rsidRPr="00580D9B">
              <w:rPr>
                <w:color w:val="000000"/>
                <w:sz w:val="26"/>
                <w:szCs w:val="26"/>
              </w:rPr>
              <w:t xml:space="preserve"> </w:t>
            </w:r>
            <w:r w:rsidRPr="00323DEE">
              <w:rPr>
                <w:color w:val="000000"/>
                <w:sz w:val="26"/>
                <w:szCs w:val="26"/>
              </w:rPr>
              <w:t xml:space="preserve"> </w:t>
            </w:r>
            <w:r w:rsidR="00580D9B" w:rsidRPr="00580D9B">
              <w:rPr>
                <w:color w:val="000000"/>
                <w:sz w:val="26"/>
                <w:szCs w:val="26"/>
              </w:rPr>
              <w:t xml:space="preserve"> </w:t>
            </w:r>
            <w:r w:rsidRPr="00323DEE">
              <w:rPr>
                <w:color w:val="000000"/>
                <w:sz w:val="26"/>
                <w:szCs w:val="26"/>
              </w:rPr>
              <w:t>245701001</w:t>
            </w:r>
          </w:p>
          <w:p w:rsidR="00323DEE" w:rsidRPr="00323DEE" w:rsidRDefault="00323DEE" w:rsidP="00323D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  <w:p w:rsidR="00323DEE" w:rsidRPr="00323DEE" w:rsidRDefault="00323DEE" w:rsidP="00323D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323DEE" w:rsidRPr="00323DEE" w:rsidRDefault="00323DEE" w:rsidP="00323DEE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1" w:name="P199"/>
      <w:bookmarkEnd w:id="1"/>
      <w:r w:rsidRPr="00323DEE">
        <w:rPr>
          <w:sz w:val="26"/>
          <w:szCs w:val="26"/>
        </w:rPr>
        <w:t>РАЗРЕШЕНИЕ</w:t>
      </w:r>
    </w:p>
    <w:p w:rsidR="00323DEE" w:rsidRPr="00323DEE" w:rsidRDefault="00323DEE" w:rsidP="00323DEE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323DEE">
        <w:rPr>
          <w:sz w:val="26"/>
          <w:szCs w:val="26"/>
        </w:rPr>
        <w:t>на размещение нестационарного торгового объекта</w:t>
      </w:r>
    </w:p>
    <w:p w:rsidR="00323DEE" w:rsidRPr="00323DEE" w:rsidRDefault="00323DEE" w:rsidP="00323DE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23DEE" w:rsidRPr="00323DEE" w:rsidRDefault="00323DEE" w:rsidP="00323DE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323DEE">
        <w:rPr>
          <w:sz w:val="26"/>
          <w:szCs w:val="26"/>
        </w:rPr>
        <w:t xml:space="preserve">Дата выдачи ________________                                      </w:t>
      </w:r>
      <w:r w:rsidR="00580D9B">
        <w:rPr>
          <w:sz w:val="26"/>
          <w:szCs w:val="26"/>
        </w:rPr>
        <w:t xml:space="preserve">            </w:t>
      </w:r>
      <w:r w:rsidR="00580D9B" w:rsidRPr="00580D9B">
        <w:rPr>
          <w:sz w:val="26"/>
          <w:szCs w:val="26"/>
        </w:rPr>
        <w:t>№</w:t>
      </w:r>
      <w:r w:rsidRPr="00323DEE">
        <w:rPr>
          <w:sz w:val="26"/>
          <w:szCs w:val="26"/>
        </w:rPr>
        <w:t xml:space="preserve"> ________________</w:t>
      </w:r>
    </w:p>
    <w:p w:rsidR="00323DEE" w:rsidRPr="00323DEE" w:rsidRDefault="00323DEE" w:rsidP="00323DE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23DEE" w:rsidRPr="00323DEE" w:rsidRDefault="00323DEE" w:rsidP="00323DE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323DEE">
        <w:rPr>
          <w:sz w:val="26"/>
          <w:szCs w:val="26"/>
        </w:rPr>
        <w:t>Разрешение выдано ______________________</w:t>
      </w:r>
      <w:r w:rsidRPr="00323DEE">
        <w:rPr>
          <w:sz w:val="22"/>
          <w:szCs w:val="22"/>
        </w:rPr>
        <w:t>__________________________________</w:t>
      </w:r>
      <w:r w:rsidR="00580D9B">
        <w:rPr>
          <w:sz w:val="22"/>
          <w:szCs w:val="22"/>
        </w:rPr>
        <w:t>___</w:t>
      </w:r>
    </w:p>
    <w:p w:rsidR="00323DEE" w:rsidRPr="00323DEE" w:rsidRDefault="00323DEE" w:rsidP="00323DE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23DEE">
        <w:rPr>
          <w:sz w:val="20"/>
          <w:szCs w:val="20"/>
        </w:rPr>
        <w:t xml:space="preserve">                                   </w:t>
      </w:r>
      <w:r w:rsidR="00580D9B">
        <w:rPr>
          <w:sz w:val="20"/>
          <w:szCs w:val="20"/>
        </w:rPr>
        <w:t xml:space="preserve">              </w:t>
      </w:r>
      <w:r w:rsidRPr="00323DEE">
        <w:rPr>
          <w:sz w:val="20"/>
          <w:szCs w:val="20"/>
        </w:rPr>
        <w:t xml:space="preserve"> (наименование организации, Ф.И.О. предпринимателя,</w:t>
      </w:r>
      <w:r w:rsidR="00580D9B">
        <w:rPr>
          <w:sz w:val="20"/>
          <w:szCs w:val="20"/>
        </w:rPr>
        <w:t xml:space="preserve"> </w:t>
      </w:r>
      <w:r w:rsidRPr="00323DEE">
        <w:rPr>
          <w:sz w:val="20"/>
          <w:szCs w:val="20"/>
        </w:rPr>
        <w:t>юридический адрес)</w:t>
      </w:r>
    </w:p>
    <w:p w:rsidR="00323DEE" w:rsidRDefault="00323DEE" w:rsidP="00323DE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323DEE">
        <w:rPr>
          <w:sz w:val="22"/>
          <w:szCs w:val="22"/>
        </w:rPr>
        <w:t>________________________________________________________________________________</w:t>
      </w:r>
      <w:r w:rsidR="0069696D">
        <w:rPr>
          <w:sz w:val="22"/>
          <w:szCs w:val="22"/>
        </w:rPr>
        <w:t>__</w:t>
      </w:r>
      <w:r w:rsidRPr="00323DEE">
        <w:rPr>
          <w:sz w:val="22"/>
          <w:szCs w:val="22"/>
        </w:rPr>
        <w:t>_</w:t>
      </w:r>
      <w:r w:rsidR="00526CFD">
        <w:rPr>
          <w:sz w:val="22"/>
          <w:szCs w:val="22"/>
        </w:rPr>
        <w:t>_</w:t>
      </w:r>
    </w:p>
    <w:p w:rsidR="0069696D" w:rsidRPr="00323DEE" w:rsidRDefault="0069696D" w:rsidP="00323DE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323DEE" w:rsidRPr="00323DEE" w:rsidRDefault="00323DEE" w:rsidP="00323DE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323DEE">
        <w:rPr>
          <w:sz w:val="26"/>
          <w:szCs w:val="26"/>
        </w:rPr>
        <w:t>на размещение НТО по адресу: _____________</w:t>
      </w:r>
      <w:r w:rsidR="0069696D">
        <w:rPr>
          <w:sz w:val="26"/>
          <w:szCs w:val="26"/>
        </w:rPr>
        <w:t>_______________________________</w:t>
      </w:r>
    </w:p>
    <w:p w:rsidR="00323DEE" w:rsidRPr="00323DEE" w:rsidRDefault="00323DEE" w:rsidP="00323DE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323DEE">
        <w:rPr>
          <w:sz w:val="26"/>
          <w:szCs w:val="26"/>
        </w:rPr>
        <w:t>__________________________________________</w:t>
      </w:r>
      <w:r w:rsidR="0069696D">
        <w:rPr>
          <w:sz w:val="26"/>
          <w:szCs w:val="26"/>
        </w:rPr>
        <w:t>_____________________________</w:t>
      </w:r>
    </w:p>
    <w:p w:rsidR="0069696D" w:rsidRDefault="0069696D" w:rsidP="00323DE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323DEE" w:rsidRPr="00323DEE" w:rsidRDefault="00323DEE" w:rsidP="00323DE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323DEE">
        <w:rPr>
          <w:sz w:val="26"/>
          <w:szCs w:val="26"/>
        </w:rPr>
        <w:t>вид нестационарного объекта ______________</w:t>
      </w:r>
      <w:r w:rsidR="0069696D">
        <w:rPr>
          <w:sz w:val="26"/>
          <w:szCs w:val="26"/>
        </w:rPr>
        <w:t>_______________________________</w:t>
      </w:r>
    </w:p>
    <w:p w:rsidR="00323DEE" w:rsidRPr="00323DEE" w:rsidRDefault="00526CFD" w:rsidP="00323DEE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 w:rsidR="00323DEE" w:rsidRPr="00323DEE">
        <w:rPr>
          <w:sz w:val="26"/>
          <w:szCs w:val="26"/>
        </w:rPr>
        <w:t xml:space="preserve">организации дополнительного торгового обслуживания населения при </w:t>
      </w:r>
    </w:p>
    <w:p w:rsidR="00323DEE" w:rsidRPr="00323DEE" w:rsidRDefault="00323DEE" w:rsidP="00323DE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323DEE">
        <w:rPr>
          <w:sz w:val="26"/>
          <w:szCs w:val="26"/>
        </w:rPr>
        <w:t>проведении общегородских мероприятий</w:t>
      </w:r>
    </w:p>
    <w:p w:rsidR="00323DEE" w:rsidRPr="00323DEE" w:rsidRDefault="00323DEE" w:rsidP="00323DE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323DEE">
        <w:rPr>
          <w:sz w:val="22"/>
          <w:szCs w:val="22"/>
        </w:rPr>
        <w:t>________________________________________________________________________________</w:t>
      </w:r>
      <w:r w:rsidR="00526CFD">
        <w:rPr>
          <w:sz w:val="22"/>
          <w:szCs w:val="22"/>
        </w:rPr>
        <w:t>__</w:t>
      </w:r>
      <w:r w:rsidRPr="00323DEE">
        <w:rPr>
          <w:sz w:val="22"/>
          <w:szCs w:val="22"/>
        </w:rPr>
        <w:t>_</w:t>
      </w:r>
      <w:r w:rsidR="00526CFD">
        <w:rPr>
          <w:sz w:val="22"/>
          <w:szCs w:val="22"/>
        </w:rPr>
        <w:t>_</w:t>
      </w:r>
    </w:p>
    <w:p w:rsidR="00323DEE" w:rsidRPr="00323DEE" w:rsidRDefault="00323DEE" w:rsidP="00323DEE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23DEE">
        <w:rPr>
          <w:sz w:val="20"/>
          <w:szCs w:val="20"/>
        </w:rPr>
        <w:t xml:space="preserve">                        </w:t>
      </w:r>
      <w:r w:rsidR="00526CFD">
        <w:rPr>
          <w:sz w:val="20"/>
          <w:szCs w:val="20"/>
        </w:rPr>
        <w:t xml:space="preserve">                                        </w:t>
      </w:r>
      <w:r w:rsidRPr="00323DEE">
        <w:rPr>
          <w:sz w:val="20"/>
          <w:szCs w:val="20"/>
        </w:rPr>
        <w:t>(наименование мероприятия)</w:t>
      </w:r>
    </w:p>
    <w:p w:rsidR="00323DEE" w:rsidRPr="00323DEE" w:rsidRDefault="00323DEE" w:rsidP="00323DE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323DEE">
        <w:rPr>
          <w:sz w:val="26"/>
          <w:szCs w:val="26"/>
        </w:rPr>
        <w:t>сроком действия</w:t>
      </w:r>
      <w:r w:rsidRPr="00323DEE">
        <w:rPr>
          <w:sz w:val="22"/>
          <w:szCs w:val="22"/>
        </w:rPr>
        <w:t xml:space="preserve"> __________________________________________________________________</w:t>
      </w:r>
      <w:r w:rsidR="00FA4D6A">
        <w:rPr>
          <w:sz w:val="22"/>
          <w:szCs w:val="22"/>
        </w:rPr>
        <w:t>_</w:t>
      </w:r>
    </w:p>
    <w:p w:rsidR="00323DEE" w:rsidRPr="00323DEE" w:rsidRDefault="00323DEE" w:rsidP="00323DEE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323DEE">
        <w:rPr>
          <w:sz w:val="26"/>
          <w:szCs w:val="26"/>
        </w:rPr>
        <w:t>режим работы НТО</w:t>
      </w:r>
      <w:r w:rsidRPr="00323DEE">
        <w:rPr>
          <w:sz w:val="22"/>
          <w:szCs w:val="22"/>
        </w:rPr>
        <w:t xml:space="preserve"> ________________________________________________________________</w:t>
      </w:r>
    </w:p>
    <w:p w:rsidR="00323DEE" w:rsidRPr="00323DEE" w:rsidRDefault="00323DEE" w:rsidP="00323DE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323DEE" w:rsidRPr="00323DEE" w:rsidRDefault="00323DEE" w:rsidP="00323DE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323DEE">
        <w:rPr>
          <w:sz w:val="26"/>
          <w:szCs w:val="26"/>
        </w:rPr>
        <w:t>Ассортимент реализуемых товаров, продукции</w:t>
      </w:r>
      <w:r w:rsidRPr="00323DEE">
        <w:rPr>
          <w:sz w:val="22"/>
          <w:szCs w:val="22"/>
        </w:rPr>
        <w:t xml:space="preserve"> ________________________________</w:t>
      </w:r>
      <w:r w:rsidR="00FA4D6A">
        <w:rPr>
          <w:sz w:val="22"/>
          <w:szCs w:val="22"/>
        </w:rPr>
        <w:t>____</w:t>
      </w:r>
    </w:p>
    <w:p w:rsidR="00323DEE" w:rsidRPr="00323DEE" w:rsidRDefault="00323DEE" w:rsidP="00323DE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323DEE">
        <w:rPr>
          <w:sz w:val="26"/>
          <w:szCs w:val="26"/>
        </w:rPr>
        <w:t>___________________________________________________________________</w:t>
      </w:r>
      <w:r w:rsidR="00FA4D6A">
        <w:rPr>
          <w:sz w:val="26"/>
          <w:szCs w:val="26"/>
        </w:rPr>
        <w:t>____</w:t>
      </w:r>
    </w:p>
    <w:p w:rsidR="00323DEE" w:rsidRDefault="00323DEE" w:rsidP="00323DE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323DEE" w:rsidRPr="00323DEE" w:rsidRDefault="00323DEE" w:rsidP="00323DE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323DEE">
        <w:rPr>
          <w:sz w:val="26"/>
          <w:szCs w:val="26"/>
        </w:rPr>
        <w:t xml:space="preserve">Заместитель Главы города Норильска </w:t>
      </w:r>
    </w:p>
    <w:p w:rsidR="00340B0A" w:rsidRDefault="00323DEE" w:rsidP="00323DE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323DEE">
        <w:rPr>
          <w:sz w:val="26"/>
          <w:szCs w:val="26"/>
        </w:rPr>
        <w:t xml:space="preserve">по собственности и развитию </w:t>
      </w:r>
    </w:p>
    <w:p w:rsidR="00323DEE" w:rsidRPr="00323DEE" w:rsidRDefault="00323DEE" w:rsidP="00323DE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323DEE">
        <w:rPr>
          <w:sz w:val="26"/>
          <w:szCs w:val="26"/>
        </w:rPr>
        <w:t xml:space="preserve">предпринимательства       </w:t>
      </w:r>
      <w:r w:rsidR="00340B0A">
        <w:rPr>
          <w:sz w:val="26"/>
          <w:szCs w:val="26"/>
        </w:rPr>
        <w:t xml:space="preserve">                             ____</w:t>
      </w:r>
      <w:r w:rsidRPr="00323DEE">
        <w:rPr>
          <w:sz w:val="26"/>
          <w:szCs w:val="26"/>
        </w:rPr>
        <w:t>_</w:t>
      </w:r>
      <w:r w:rsidR="00FA4D6A">
        <w:rPr>
          <w:sz w:val="26"/>
          <w:szCs w:val="26"/>
        </w:rPr>
        <w:t xml:space="preserve">_________ </w:t>
      </w:r>
      <w:r w:rsidR="00340B0A">
        <w:rPr>
          <w:sz w:val="26"/>
          <w:szCs w:val="26"/>
        </w:rPr>
        <w:t xml:space="preserve">      </w:t>
      </w:r>
      <w:r w:rsidR="00FA4D6A">
        <w:rPr>
          <w:sz w:val="26"/>
          <w:szCs w:val="26"/>
        </w:rPr>
        <w:t>___________</w:t>
      </w:r>
      <w:r w:rsidR="00340B0A">
        <w:rPr>
          <w:sz w:val="26"/>
          <w:szCs w:val="26"/>
        </w:rPr>
        <w:t>_____</w:t>
      </w:r>
    </w:p>
    <w:p w:rsidR="0079697B" w:rsidRDefault="00323DEE" w:rsidP="00340B0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23DEE">
        <w:rPr>
          <w:sz w:val="20"/>
          <w:szCs w:val="20"/>
        </w:rPr>
        <w:t xml:space="preserve">                                                                                                   </w:t>
      </w:r>
      <w:r w:rsidR="00340B0A">
        <w:rPr>
          <w:sz w:val="20"/>
          <w:szCs w:val="20"/>
        </w:rPr>
        <w:t xml:space="preserve">       </w:t>
      </w:r>
      <w:r w:rsidRPr="00323DEE">
        <w:rPr>
          <w:sz w:val="20"/>
          <w:szCs w:val="20"/>
        </w:rPr>
        <w:t>(</w:t>
      </w:r>
      <w:proofErr w:type="gramStart"/>
      <w:r w:rsidRPr="00323DEE">
        <w:rPr>
          <w:sz w:val="20"/>
          <w:szCs w:val="20"/>
        </w:rPr>
        <w:t xml:space="preserve">подпись) </w:t>
      </w:r>
      <w:r w:rsidR="00340B0A">
        <w:rPr>
          <w:sz w:val="20"/>
          <w:szCs w:val="20"/>
        </w:rPr>
        <w:t xml:space="preserve">  </w:t>
      </w:r>
      <w:proofErr w:type="gramEnd"/>
      <w:r w:rsidR="00340B0A">
        <w:rPr>
          <w:sz w:val="20"/>
          <w:szCs w:val="20"/>
        </w:rPr>
        <w:t xml:space="preserve">                </w:t>
      </w:r>
      <w:r w:rsidRPr="00323DEE">
        <w:rPr>
          <w:sz w:val="20"/>
          <w:szCs w:val="20"/>
        </w:rPr>
        <w:t>(расшифровка подписи)</w:t>
      </w:r>
    </w:p>
    <w:p w:rsidR="00B2576F" w:rsidRPr="0079697B" w:rsidRDefault="00323DEE" w:rsidP="00340B0A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23DEE">
        <w:rPr>
          <w:sz w:val="22"/>
          <w:szCs w:val="22"/>
        </w:rPr>
        <w:t>М.П.</w:t>
      </w:r>
    </w:p>
    <w:sectPr w:rsidR="00B2576F" w:rsidRPr="0079697B" w:rsidSect="00E90068">
      <w:pgSz w:w="11906" w:h="16838"/>
      <w:pgMar w:top="1134" w:right="567" w:bottom="568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8D5" w:rsidRDefault="005708D5" w:rsidP="00617FFB">
      <w:r>
        <w:separator/>
      </w:r>
    </w:p>
  </w:endnote>
  <w:endnote w:type="continuationSeparator" w:id="0">
    <w:p w:rsidR="005708D5" w:rsidRDefault="005708D5" w:rsidP="0061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8D5" w:rsidRDefault="005708D5" w:rsidP="00617FFB">
      <w:r>
        <w:separator/>
      </w:r>
    </w:p>
  </w:footnote>
  <w:footnote w:type="continuationSeparator" w:id="0">
    <w:p w:rsidR="005708D5" w:rsidRDefault="005708D5" w:rsidP="0061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8426966"/>
      <w:docPartObj>
        <w:docPartGallery w:val="Page Numbers (Top of Page)"/>
        <w:docPartUnique/>
      </w:docPartObj>
    </w:sdtPr>
    <w:sdtEndPr/>
    <w:sdtContent>
      <w:p w:rsidR="00617FFB" w:rsidRDefault="00617F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E97">
          <w:rPr>
            <w:noProof/>
          </w:rPr>
          <w:t>3</w:t>
        </w:r>
        <w:r>
          <w:fldChar w:fldCharType="end"/>
        </w:r>
      </w:p>
    </w:sdtContent>
  </w:sdt>
  <w:p w:rsidR="00617FFB" w:rsidRDefault="00617F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B07D18"/>
    <w:multiLevelType w:val="hybridMultilevel"/>
    <w:tmpl w:val="77B4A66E"/>
    <w:lvl w:ilvl="0" w:tplc="888E101C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ECA556D"/>
    <w:multiLevelType w:val="hybridMultilevel"/>
    <w:tmpl w:val="E20A4098"/>
    <w:lvl w:ilvl="0" w:tplc="2D12796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B2"/>
    <w:rsid w:val="00000552"/>
    <w:rsid w:val="00021768"/>
    <w:rsid w:val="00026040"/>
    <w:rsid w:val="00043EBA"/>
    <w:rsid w:val="00047CA0"/>
    <w:rsid w:val="00052CC0"/>
    <w:rsid w:val="000840DA"/>
    <w:rsid w:val="000849B5"/>
    <w:rsid w:val="00092BE0"/>
    <w:rsid w:val="000A600D"/>
    <w:rsid w:val="000B15AF"/>
    <w:rsid w:val="000C05CB"/>
    <w:rsid w:val="000C6257"/>
    <w:rsid w:val="000C65BC"/>
    <w:rsid w:val="000D7C84"/>
    <w:rsid w:val="000F5A24"/>
    <w:rsid w:val="000F5B8A"/>
    <w:rsid w:val="000F7FB2"/>
    <w:rsid w:val="0010004A"/>
    <w:rsid w:val="001145D7"/>
    <w:rsid w:val="001415DF"/>
    <w:rsid w:val="001477B6"/>
    <w:rsid w:val="0015044E"/>
    <w:rsid w:val="00157DC4"/>
    <w:rsid w:val="00165B38"/>
    <w:rsid w:val="00186C68"/>
    <w:rsid w:val="00194691"/>
    <w:rsid w:val="00194C29"/>
    <w:rsid w:val="0019629A"/>
    <w:rsid w:val="001A7BCD"/>
    <w:rsid w:val="001D20E6"/>
    <w:rsid w:val="001E1CE9"/>
    <w:rsid w:val="001E25F2"/>
    <w:rsid w:val="001E7C49"/>
    <w:rsid w:val="002035CC"/>
    <w:rsid w:val="00215125"/>
    <w:rsid w:val="0022765F"/>
    <w:rsid w:val="00231D4A"/>
    <w:rsid w:val="00262326"/>
    <w:rsid w:val="00296CB0"/>
    <w:rsid w:val="002C0F77"/>
    <w:rsid w:val="002C2AF2"/>
    <w:rsid w:val="002C6C82"/>
    <w:rsid w:val="002D534B"/>
    <w:rsid w:val="002E0A70"/>
    <w:rsid w:val="002F21F9"/>
    <w:rsid w:val="002F67D5"/>
    <w:rsid w:val="002F7B9A"/>
    <w:rsid w:val="00304D74"/>
    <w:rsid w:val="00311878"/>
    <w:rsid w:val="00317C94"/>
    <w:rsid w:val="003217AF"/>
    <w:rsid w:val="00323DEE"/>
    <w:rsid w:val="00324E77"/>
    <w:rsid w:val="00340B0A"/>
    <w:rsid w:val="0035159F"/>
    <w:rsid w:val="003550AD"/>
    <w:rsid w:val="00375E40"/>
    <w:rsid w:val="003B023B"/>
    <w:rsid w:val="003C13AA"/>
    <w:rsid w:val="003F28CB"/>
    <w:rsid w:val="003F2D14"/>
    <w:rsid w:val="003F37D4"/>
    <w:rsid w:val="004029BB"/>
    <w:rsid w:val="00415C16"/>
    <w:rsid w:val="0042211D"/>
    <w:rsid w:val="004437AA"/>
    <w:rsid w:val="0046422A"/>
    <w:rsid w:val="00476C74"/>
    <w:rsid w:val="00487310"/>
    <w:rsid w:val="00495738"/>
    <w:rsid w:val="004B0D5D"/>
    <w:rsid w:val="004B1BFF"/>
    <w:rsid w:val="004C3F11"/>
    <w:rsid w:val="004D2D04"/>
    <w:rsid w:val="004D34B3"/>
    <w:rsid w:val="004E6761"/>
    <w:rsid w:val="00503ACF"/>
    <w:rsid w:val="00526CFD"/>
    <w:rsid w:val="00530BB0"/>
    <w:rsid w:val="0053158E"/>
    <w:rsid w:val="00533A7E"/>
    <w:rsid w:val="005354FE"/>
    <w:rsid w:val="005434A7"/>
    <w:rsid w:val="0055006D"/>
    <w:rsid w:val="00556FB3"/>
    <w:rsid w:val="005619C7"/>
    <w:rsid w:val="0056658A"/>
    <w:rsid w:val="005708D5"/>
    <w:rsid w:val="00573205"/>
    <w:rsid w:val="00580D9B"/>
    <w:rsid w:val="005856C6"/>
    <w:rsid w:val="005960A8"/>
    <w:rsid w:val="005A0596"/>
    <w:rsid w:val="005A7711"/>
    <w:rsid w:val="005B0B01"/>
    <w:rsid w:val="005C700B"/>
    <w:rsid w:val="005E4485"/>
    <w:rsid w:val="006008AB"/>
    <w:rsid w:val="00611BE2"/>
    <w:rsid w:val="00617FFB"/>
    <w:rsid w:val="00633B0D"/>
    <w:rsid w:val="006448A8"/>
    <w:rsid w:val="006518BE"/>
    <w:rsid w:val="006519BD"/>
    <w:rsid w:val="0065527E"/>
    <w:rsid w:val="00655D1E"/>
    <w:rsid w:val="006642B7"/>
    <w:rsid w:val="006656A9"/>
    <w:rsid w:val="0067603F"/>
    <w:rsid w:val="0068041B"/>
    <w:rsid w:val="0069082E"/>
    <w:rsid w:val="0069696D"/>
    <w:rsid w:val="006A0066"/>
    <w:rsid w:val="006A046F"/>
    <w:rsid w:val="006A1F98"/>
    <w:rsid w:val="006B2E1D"/>
    <w:rsid w:val="006C5104"/>
    <w:rsid w:val="006C5DDE"/>
    <w:rsid w:val="006C717C"/>
    <w:rsid w:val="006D0317"/>
    <w:rsid w:val="006D4DBE"/>
    <w:rsid w:val="006D6876"/>
    <w:rsid w:val="00702694"/>
    <w:rsid w:val="007069F8"/>
    <w:rsid w:val="00710F7D"/>
    <w:rsid w:val="007242F8"/>
    <w:rsid w:val="00731967"/>
    <w:rsid w:val="00731C3E"/>
    <w:rsid w:val="00732B35"/>
    <w:rsid w:val="00732CDF"/>
    <w:rsid w:val="00741067"/>
    <w:rsid w:val="0075256E"/>
    <w:rsid w:val="007536B9"/>
    <w:rsid w:val="0075776A"/>
    <w:rsid w:val="00763DB3"/>
    <w:rsid w:val="00776C76"/>
    <w:rsid w:val="0079697B"/>
    <w:rsid w:val="007A717A"/>
    <w:rsid w:val="007B454D"/>
    <w:rsid w:val="007C2167"/>
    <w:rsid w:val="007C6705"/>
    <w:rsid w:val="007C7C0D"/>
    <w:rsid w:val="007D2A97"/>
    <w:rsid w:val="007F3D78"/>
    <w:rsid w:val="007F4DCB"/>
    <w:rsid w:val="00814C49"/>
    <w:rsid w:val="00820DB3"/>
    <w:rsid w:val="00844D44"/>
    <w:rsid w:val="0085771D"/>
    <w:rsid w:val="00874005"/>
    <w:rsid w:val="00893AC7"/>
    <w:rsid w:val="008A6031"/>
    <w:rsid w:val="008D6B04"/>
    <w:rsid w:val="008E077E"/>
    <w:rsid w:val="008E5BDB"/>
    <w:rsid w:val="008F14B0"/>
    <w:rsid w:val="008F20B9"/>
    <w:rsid w:val="00902867"/>
    <w:rsid w:val="00911B51"/>
    <w:rsid w:val="00915877"/>
    <w:rsid w:val="00917E95"/>
    <w:rsid w:val="00930BB9"/>
    <w:rsid w:val="009355EB"/>
    <w:rsid w:val="00942919"/>
    <w:rsid w:val="0095012A"/>
    <w:rsid w:val="0096201F"/>
    <w:rsid w:val="009732D5"/>
    <w:rsid w:val="00983E90"/>
    <w:rsid w:val="009965EE"/>
    <w:rsid w:val="009A1575"/>
    <w:rsid w:val="009C73CF"/>
    <w:rsid w:val="009D1E3C"/>
    <w:rsid w:val="009D3A53"/>
    <w:rsid w:val="009E2835"/>
    <w:rsid w:val="00A0011B"/>
    <w:rsid w:val="00A062E9"/>
    <w:rsid w:val="00A41190"/>
    <w:rsid w:val="00A43932"/>
    <w:rsid w:val="00A458CB"/>
    <w:rsid w:val="00A61136"/>
    <w:rsid w:val="00A6197E"/>
    <w:rsid w:val="00A679C8"/>
    <w:rsid w:val="00A70F99"/>
    <w:rsid w:val="00A71BF8"/>
    <w:rsid w:val="00A7642D"/>
    <w:rsid w:val="00A8050E"/>
    <w:rsid w:val="00A85248"/>
    <w:rsid w:val="00A85ABD"/>
    <w:rsid w:val="00AA18CA"/>
    <w:rsid w:val="00AA211E"/>
    <w:rsid w:val="00AA23A0"/>
    <w:rsid w:val="00AA75F0"/>
    <w:rsid w:val="00AB307D"/>
    <w:rsid w:val="00AB35C6"/>
    <w:rsid w:val="00AC1407"/>
    <w:rsid w:val="00AC23DA"/>
    <w:rsid w:val="00AD3F00"/>
    <w:rsid w:val="00AD5391"/>
    <w:rsid w:val="00AD6B98"/>
    <w:rsid w:val="00B018DF"/>
    <w:rsid w:val="00B05E25"/>
    <w:rsid w:val="00B1176C"/>
    <w:rsid w:val="00B1628B"/>
    <w:rsid w:val="00B21C15"/>
    <w:rsid w:val="00B2576F"/>
    <w:rsid w:val="00B3084A"/>
    <w:rsid w:val="00B311A4"/>
    <w:rsid w:val="00B565E6"/>
    <w:rsid w:val="00B70D18"/>
    <w:rsid w:val="00B72E08"/>
    <w:rsid w:val="00B9603B"/>
    <w:rsid w:val="00B9773E"/>
    <w:rsid w:val="00BA2C89"/>
    <w:rsid w:val="00BA6C1F"/>
    <w:rsid w:val="00BB026B"/>
    <w:rsid w:val="00BB62EC"/>
    <w:rsid w:val="00BB6468"/>
    <w:rsid w:val="00BC440F"/>
    <w:rsid w:val="00BD50E5"/>
    <w:rsid w:val="00BE0695"/>
    <w:rsid w:val="00BE09E8"/>
    <w:rsid w:val="00BE1E3E"/>
    <w:rsid w:val="00BF1E02"/>
    <w:rsid w:val="00BF47D0"/>
    <w:rsid w:val="00C008D1"/>
    <w:rsid w:val="00C01704"/>
    <w:rsid w:val="00C04FFD"/>
    <w:rsid w:val="00C10F28"/>
    <w:rsid w:val="00C16E97"/>
    <w:rsid w:val="00C54460"/>
    <w:rsid w:val="00C63CA1"/>
    <w:rsid w:val="00C8201E"/>
    <w:rsid w:val="00C93521"/>
    <w:rsid w:val="00C94D58"/>
    <w:rsid w:val="00C976B2"/>
    <w:rsid w:val="00CA0F29"/>
    <w:rsid w:val="00CB1BBF"/>
    <w:rsid w:val="00CB32C8"/>
    <w:rsid w:val="00CD4931"/>
    <w:rsid w:val="00CE483B"/>
    <w:rsid w:val="00CE4EA3"/>
    <w:rsid w:val="00CF5594"/>
    <w:rsid w:val="00CF6D4F"/>
    <w:rsid w:val="00D04D3B"/>
    <w:rsid w:val="00D05FFA"/>
    <w:rsid w:val="00D3193F"/>
    <w:rsid w:val="00D61A53"/>
    <w:rsid w:val="00D70812"/>
    <w:rsid w:val="00D75387"/>
    <w:rsid w:val="00D76A16"/>
    <w:rsid w:val="00D87010"/>
    <w:rsid w:val="00DA795D"/>
    <w:rsid w:val="00DB45E5"/>
    <w:rsid w:val="00DC211E"/>
    <w:rsid w:val="00DD2D73"/>
    <w:rsid w:val="00DE2E97"/>
    <w:rsid w:val="00DF65A8"/>
    <w:rsid w:val="00E218B5"/>
    <w:rsid w:val="00E24E86"/>
    <w:rsid w:val="00E2547E"/>
    <w:rsid w:val="00E25768"/>
    <w:rsid w:val="00E307B8"/>
    <w:rsid w:val="00E343DA"/>
    <w:rsid w:val="00E42E22"/>
    <w:rsid w:val="00E46577"/>
    <w:rsid w:val="00E5064A"/>
    <w:rsid w:val="00E53131"/>
    <w:rsid w:val="00E57CB4"/>
    <w:rsid w:val="00E62C1B"/>
    <w:rsid w:val="00E66AA1"/>
    <w:rsid w:val="00E80759"/>
    <w:rsid w:val="00E82A11"/>
    <w:rsid w:val="00E85CA8"/>
    <w:rsid w:val="00E90068"/>
    <w:rsid w:val="00E91A44"/>
    <w:rsid w:val="00E95581"/>
    <w:rsid w:val="00E974F2"/>
    <w:rsid w:val="00EB0AE6"/>
    <w:rsid w:val="00EB1B23"/>
    <w:rsid w:val="00EB7EA5"/>
    <w:rsid w:val="00EC2324"/>
    <w:rsid w:val="00EC723B"/>
    <w:rsid w:val="00F0293E"/>
    <w:rsid w:val="00F030CE"/>
    <w:rsid w:val="00F05143"/>
    <w:rsid w:val="00F21E58"/>
    <w:rsid w:val="00F31CA4"/>
    <w:rsid w:val="00F35350"/>
    <w:rsid w:val="00F630E8"/>
    <w:rsid w:val="00F64D83"/>
    <w:rsid w:val="00F65948"/>
    <w:rsid w:val="00F70DB2"/>
    <w:rsid w:val="00F9003F"/>
    <w:rsid w:val="00F92DA6"/>
    <w:rsid w:val="00F94599"/>
    <w:rsid w:val="00FA4D6A"/>
    <w:rsid w:val="00FA6880"/>
    <w:rsid w:val="00FB31D6"/>
    <w:rsid w:val="00FC0E48"/>
    <w:rsid w:val="00FD3002"/>
    <w:rsid w:val="00FD41A9"/>
    <w:rsid w:val="00FD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C23952-DE22-4D78-91E5-E2F0C2EF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317"/>
    <w:rPr>
      <w:rFonts w:eastAsia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D0317"/>
    <w:pPr>
      <w:keepNext/>
      <w:jc w:val="center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6D0317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6D0317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317"/>
    <w:rPr>
      <w:rFonts w:eastAsia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6D0317"/>
    <w:rPr>
      <w:rFonts w:eastAsia="Times New Roman" w:cs="Times New Roman"/>
      <w:b/>
      <w:sz w:val="2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D0317"/>
    <w:rPr>
      <w:rFonts w:eastAsia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D03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D0317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D0317"/>
    <w:rPr>
      <w:rFonts w:eastAsia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6D031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6D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D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2176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15044E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323D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617F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7FFB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ns@norilsk-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D0DFE221AF8A1E71E01B02FAFB2F4753231CA6EE8E15059472F3463805A96A2FD91655C9F0B65AC124E770C11CD2B73D3972E0DEE7719446530EDF5rE5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9DB47E98F4195B7F05592A35FC1B3E223209ED28A117F5E4448FF184B5913663A4F60B45F5AF895A07DADA008BBA4B1BDAB7556C537FE6A13D7D48H2q9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4CE9B-68F0-4684-9424-D96E9325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Екатерина Владимировна</dc:creator>
  <cp:keywords/>
  <dc:description/>
  <cp:lastModifiedBy>Грицюк Марина Геннадьевна</cp:lastModifiedBy>
  <cp:revision>34</cp:revision>
  <cp:lastPrinted>2020-02-19T05:02:00Z</cp:lastPrinted>
  <dcterms:created xsi:type="dcterms:W3CDTF">2020-01-24T07:21:00Z</dcterms:created>
  <dcterms:modified xsi:type="dcterms:W3CDTF">2020-03-13T04:08:00Z</dcterms:modified>
</cp:coreProperties>
</file>