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77777777" w:rsidR="00912DD0" w:rsidRPr="00032A52" w:rsidRDefault="00E40381" w:rsidP="002E34F3">
      <w:pPr>
        <w:pStyle w:val="a5"/>
        <w:jc w:val="center"/>
      </w:pPr>
      <w:r w:rsidRPr="00032A52">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081E8EF1" w14:textId="77777777" w:rsidR="00272EDE" w:rsidRPr="00032A52" w:rsidRDefault="00272EDE" w:rsidP="00272EDE">
      <w:pPr>
        <w:tabs>
          <w:tab w:val="center" w:pos="4153"/>
          <w:tab w:val="right" w:pos="8306"/>
        </w:tabs>
        <w:jc w:val="center"/>
        <w:rPr>
          <w:sz w:val="26"/>
          <w:szCs w:val="20"/>
        </w:rPr>
      </w:pPr>
      <w:r w:rsidRPr="00032A52">
        <w:rPr>
          <w:sz w:val="26"/>
          <w:szCs w:val="20"/>
        </w:rPr>
        <w:t>КРАСНОЯРСКИЙ КРАЙ</w:t>
      </w:r>
    </w:p>
    <w:p w14:paraId="5889D1D4" w14:textId="175E57F8" w:rsidR="00912DD0" w:rsidRPr="00032A52" w:rsidRDefault="00272EDE" w:rsidP="00272EDE">
      <w:pPr>
        <w:pStyle w:val="a5"/>
        <w:jc w:val="center"/>
        <w:rPr>
          <w:szCs w:val="26"/>
        </w:rPr>
      </w:pPr>
      <w:r w:rsidRPr="00032A52">
        <w:rPr>
          <w:szCs w:val="26"/>
        </w:rPr>
        <w:t>АДМИНИСТРАЦИЯ ГОРОДА НОРИЛЬСКА</w:t>
      </w:r>
    </w:p>
    <w:p w14:paraId="3A43A4F5" w14:textId="77777777" w:rsidR="00912DD0" w:rsidRPr="00032A52" w:rsidRDefault="00912DD0" w:rsidP="002E34F3">
      <w:pPr>
        <w:pStyle w:val="a5"/>
        <w:jc w:val="center"/>
        <w:rPr>
          <w:szCs w:val="26"/>
        </w:rPr>
      </w:pPr>
    </w:p>
    <w:p w14:paraId="501C16E8" w14:textId="77777777" w:rsidR="0006642F" w:rsidRPr="00032A52" w:rsidRDefault="0006642F" w:rsidP="0006642F">
      <w:pPr>
        <w:pStyle w:val="a5"/>
        <w:jc w:val="center"/>
        <w:rPr>
          <w:b/>
        </w:rPr>
      </w:pPr>
      <w:r w:rsidRPr="00032A52">
        <w:rPr>
          <w:b/>
          <w:sz w:val="28"/>
          <w:szCs w:val="28"/>
        </w:rPr>
        <w:t>ПОСТАНОВЛЕНИЕ</w:t>
      </w:r>
    </w:p>
    <w:p w14:paraId="60A79C32" w14:textId="77777777" w:rsidR="00912DD0" w:rsidRPr="00032A52" w:rsidRDefault="00912DD0" w:rsidP="002E34F3">
      <w:pPr>
        <w:pStyle w:val="a5"/>
        <w:tabs>
          <w:tab w:val="left" w:pos="1276"/>
        </w:tabs>
        <w:jc w:val="center"/>
        <w:rPr>
          <w:szCs w:val="26"/>
        </w:rPr>
      </w:pPr>
    </w:p>
    <w:p w14:paraId="192002CF" w14:textId="4939F7C8" w:rsidR="00F070A5" w:rsidRPr="00032A52" w:rsidRDefault="0037308D" w:rsidP="002E34F3">
      <w:pPr>
        <w:pStyle w:val="a5"/>
        <w:tabs>
          <w:tab w:val="clear" w:pos="4153"/>
          <w:tab w:val="clear" w:pos="8306"/>
          <w:tab w:val="left" w:pos="4253"/>
          <w:tab w:val="left" w:pos="7513"/>
        </w:tabs>
      </w:pPr>
      <w:r>
        <w:t>25.07.</w:t>
      </w:r>
      <w:r w:rsidR="00B75DC1" w:rsidRPr="00032A52">
        <w:t xml:space="preserve">2025 </w:t>
      </w:r>
      <w:r w:rsidR="00F070A5" w:rsidRPr="00032A52">
        <w:t xml:space="preserve">                 </w:t>
      </w:r>
      <w:r w:rsidR="005424F4" w:rsidRPr="00032A52">
        <w:t xml:space="preserve">        </w:t>
      </w:r>
      <w:r>
        <w:t xml:space="preserve">            </w:t>
      </w:r>
      <w:r w:rsidR="005424F4" w:rsidRPr="00032A52">
        <w:t xml:space="preserve">      </w:t>
      </w:r>
      <w:r w:rsidR="00F070A5" w:rsidRPr="00032A52">
        <w:t xml:space="preserve"> г. Норильск                </w:t>
      </w:r>
      <w:r w:rsidR="005424F4" w:rsidRPr="00032A52">
        <w:t xml:space="preserve">      </w:t>
      </w:r>
      <w:r w:rsidR="00032A52">
        <w:tab/>
      </w:r>
      <w:r w:rsidR="005424F4" w:rsidRPr="00032A52">
        <w:t xml:space="preserve">        </w:t>
      </w:r>
      <w:r>
        <w:t xml:space="preserve">   </w:t>
      </w:r>
      <w:r w:rsidR="005424F4" w:rsidRPr="00032A52">
        <w:t xml:space="preserve">       № </w:t>
      </w:r>
      <w:r>
        <w:t>330</w:t>
      </w:r>
    </w:p>
    <w:p w14:paraId="7C186E1A" w14:textId="77777777" w:rsidR="00F070A5" w:rsidRPr="00032A52" w:rsidRDefault="00F070A5" w:rsidP="002E34F3"/>
    <w:p w14:paraId="5044D068" w14:textId="77777777" w:rsidR="00912DD0" w:rsidRPr="00032A52" w:rsidRDefault="00912DD0" w:rsidP="002E34F3">
      <w:pPr>
        <w:rPr>
          <w:sz w:val="20"/>
          <w:szCs w:val="20"/>
        </w:rPr>
      </w:pPr>
    </w:p>
    <w:p w14:paraId="4EB1EDED" w14:textId="36071544" w:rsidR="00097AF5" w:rsidRPr="00032A52" w:rsidRDefault="00097AF5" w:rsidP="00097AF5">
      <w:pPr>
        <w:suppressAutoHyphens w:val="0"/>
        <w:autoSpaceDE w:val="0"/>
        <w:adjustRightInd w:val="0"/>
        <w:jc w:val="both"/>
        <w:textAlignment w:val="auto"/>
        <w:rPr>
          <w:rFonts w:eastAsiaTheme="minorEastAsia"/>
          <w:sz w:val="26"/>
          <w:szCs w:val="26"/>
        </w:rPr>
      </w:pPr>
      <w:r w:rsidRPr="00032A52">
        <w:rPr>
          <w:rFonts w:eastAsiaTheme="minorEastAsia"/>
          <w:sz w:val="26"/>
          <w:szCs w:val="26"/>
        </w:rPr>
        <w:t xml:space="preserve">О внесении изменений в </w:t>
      </w:r>
      <w:r w:rsidR="00913B0A" w:rsidRPr="00032A52">
        <w:rPr>
          <w:rFonts w:eastAsiaTheme="minorEastAsia"/>
          <w:sz w:val="26"/>
          <w:szCs w:val="26"/>
        </w:rPr>
        <w:t>п</w:t>
      </w:r>
      <w:r w:rsidRPr="00032A52">
        <w:rPr>
          <w:rFonts w:eastAsiaTheme="minorEastAsia"/>
          <w:sz w:val="26"/>
          <w:szCs w:val="26"/>
        </w:rPr>
        <w:t>остановление Администрации города Норильска от</w:t>
      </w:r>
      <w:r w:rsidR="00D521E3" w:rsidRPr="00032A52">
        <w:rPr>
          <w:rFonts w:eastAsiaTheme="minorEastAsia"/>
          <w:sz w:val="26"/>
          <w:szCs w:val="26"/>
        </w:rPr>
        <w:t xml:space="preserve"> 02</w:t>
      </w:r>
      <w:r w:rsidRPr="00032A52">
        <w:rPr>
          <w:rFonts w:eastAsiaTheme="minorEastAsia"/>
          <w:sz w:val="26"/>
          <w:szCs w:val="26"/>
        </w:rPr>
        <w:t>.0</w:t>
      </w:r>
      <w:r w:rsidR="00D521E3" w:rsidRPr="00032A52">
        <w:rPr>
          <w:rFonts w:eastAsiaTheme="minorEastAsia"/>
          <w:sz w:val="26"/>
          <w:szCs w:val="26"/>
        </w:rPr>
        <w:t>8</w:t>
      </w:r>
      <w:r w:rsidRPr="00032A52">
        <w:rPr>
          <w:rFonts w:eastAsiaTheme="minorEastAsia"/>
          <w:sz w:val="26"/>
          <w:szCs w:val="26"/>
        </w:rPr>
        <w:t>.20</w:t>
      </w:r>
      <w:r w:rsidR="00D521E3" w:rsidRPr="00032A52">
        <w:rPr>
          <w:rFonts w:eastAsiaTheme="minorEastAsia"/>
          <w:sz w:val="26"/>
          <w:szCs w:val="26"/>
        </w:rPr>
        <w:t>1</w:t>
      </w:r>
      <w:r w:rsidRPr="00032A52">
        <w:rPr>
          <w:rFonts w:eastAsiaTheme="minorEastAsia"/>
          <w:sz w:val="26"/>
          <w:szCs w:val="26"/>
        </w:rPr>
        <w:t>9 № 33</w:t>
      </w:r>
      <w:r w:rsidR="00D521E3" w:rsidRPr="00032A52">
        <w:rPr>
          <w:rFonts w:eastAsiaTheme="minorEastAsia"/>
          <w:sz w:val="26"/>
          <w:szCs w:val="26"/>
        </w:rPr>
        <w:t>6</w:t>
      </w:r>
    </w:p>
    <w:p w14:paraId="1B017CA2" w14:textId="77777777" w:rsidR="00097AF5" w:rsidRPr="00032A52" w:rsidRDefault="00097AF5" w:rsidP="00097AF5">
      <w:pPr>
        <w:suppressAutoHyphens w:val="0"/>
        <w:autoSpaceDE w:val="0"/>
        <w:adjustRightInd w:val="0"/>
        <w:ind w:firstLine="709"/>
        <w:jc w:val="both"/>
        <w:textAlignment w:val="auto"/>
        <w:rPr>
          <w:rFonts w:eastAsiaTheme="minorEastAsia"/>
          <w:sz w:val="26"/>
          <w:szCs w:val="26"/>
        </w:rPr>
      </w:pPr>
    </w:p>
    <w:p w14:paraId="48C18F00" w14:textId="64530597" w:rsidR="00097AF5" w:rsidRPr="00032A52" w:rsidRDefault="00F24066" w:rsidP="000015DB">
      <w:pPr>
        <w:suppressAutoHyphens w:val="0"/>
        <w:autoSpaceDE w:val="0"/>
        <w:adjustRightInd w:val="0"/>
        <w:ind w:firstLine="709"/>
        <w:jc w:val="both"/>
        <w:textAlignment w:val="auto"/>
        <w:rPr>
          <w:sz w:val="26"/>
          <w:szCs w:val="26"/>
        </w:rPr>
      </w:pPr>
      <w:r w:rsidRPr="00032A52">
        <w:rPr>
          <w:sz w:val="26"/>
          <w:szCs w:val="26"/>
        </w:rPr>
        <w:t>Р</w:t>
      </w:r>
      <w:r w:rsidR="00CE638C" w:rsidRPr="00032A52">
        <w:rPr>
          <w:sz w:val="26"/>
          <w:szCs w:val="26"/>
        </w:rPr>
        <w:t>уководствуясь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E638C" w:rsidRPr="00032A52">
        <w:rPr>
          <w:rFonts w:eastAsiaTheme="minorHAnsi"/>
          <w:sz w:val="26"/>
          <w:szCs w:val="26"/>
          <w:lang w:eastAsia="en-US"/>
        </w:rPr>
        <w:t xml:space="preserve"> </w:t>
      </w:r>
      <w:r w:rsidR="00CE638C" w:rsidRPr="00032A52">
        <w:rPr>
          <w:sz w:val="26"/>
          <w:szCs w:val="26"/>
        </w:rPr>
        <w:t>Федеральным законом от 06.10.2003 № 131-ФЗ «Об общих принципах организации местного самоуправления в Российской Федерации»</w:t>
      </w:r>
      <w:r w:rsidR="00097AF5" w:rsidRPr="00032A52">
        <w:rPr>
          <w:sz w:val="26"/>
          <w:szCs w:val="26"/>
        </w:rPr>
        <w:t>,</w:t>
      </w:r>
    </w:p>
    <w:p w14:paraId="7465C770" w14:textId="77777777" w:rsidR="0042775C" w:rsidRPr="00032A52" w:rsidRDefault="0042775C" w:rsidP="0042775C">
      <w:pPr>
        <w:suppressAutoHyphens w:val="0"/>
        <w:autoSpaceDE w:val="0"/>
        <w:adjustRightInd w:val="0"/>
        <w:jc w:val="both"/>
        <w:textAlignment w:val="auto"/>
        <w:rPr>
          <w:rFonts w:eastAsiaTheme="minorHAnsi"/>
          <w:sz w:val="26"/>
          <w:szCs w:val="26"/>
          <w:lang w:eastAsia="en-US"/>
        </w:rPr>
      </w:pPr>
      <w:r w:rsidRPr="00032A52">
        <w:rPr>
          <w:rFonts w:eastAsiaTheme="minorHAnsi"/>
          <w:sz w:val="26"/>
          <w:szCs w:val="26"/>
          <w:lang w:eastAsia="en-US"/>
        </w:rPr>
        <w:t>ПОСТАНОВЛЯЮ:</w:t>
      </w:r>
    </w:p>
    <w:p w14:paraId="7FA10D25" w14:textId="77777777" w:rsidR="0042775C" w:rsidRPr="00032A52" w:rsidRDefault="0042775C" w:rsidP="0042775C">
      <w:pPr>
        <w:suppressAutoHyphens w:val="0"/>
        <w:autoSpaceDE w:val="0"/>
        <w:adjustRightInd w:val="0"/>
        <w:jc w:val="both"/>
        <w:textAlignment w:val="auto"/>
        <w:rPr>
          <w:rFonts w:eastAsiaTheme="minorHAnsi"/>
          <w:sz w:val="26"/>
          <w:szCs w:val="26"/>
          <w:lang w:eastAsia="en-US"/>
        </w:rPr>
      </w:pPr>
    </w:p>
    <w:p w14:paraId="76C9B762" w14:textId="57289D65" w:rsidR="0042775C" w:rsidRPr="00032A52" w:rsidRDefault="00BB12F3" w:rsidP="00BB12F3">
      <w:pPr>
        <w:pStyle w:val="af1"/>
        <w:ind w:firstLine="709"/>
        <w:jc w:val="both"/>
        <w:rPr>
          <w:sz w:val="26"/>
          <w:szCs w:val="26"/>
        </w:rPr>
      </w:pPr>
      <w:r w:rsidRPr="00032A52">
        <w:rPr>
          <w:sz w:val="26"/>
          <w:szCs w:val="26"/>
        </w:rPr>
        <w:t xml:space="preserve">1. </w:t>
      </w:r>
      <w:r w:rsidR="0042775C" w:rsidRPr="00032A52">
        <w:rPr>
          <w:sz w:val="26"/>
          <w:szCs w:val="26"/>
        </w:rPr>
        <w:t xml:space="preserve">Внести </w:t>
      </w:r>
      <w:r w:rsidR="00F33E68" w:rsidRPr="00032A52">
        <w:rPr>
          <w:sz w:val="26"/>
          <w:szCs w:val="26"/>
        </w:rPr>
        <w:t>в постановление Администрации города Норильска от 02.08.2019        № 336 «Об утверждении Порядка 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 (далее – Постановление) следующие изменения</w:t>
      </w:r>
      <w:r w:rsidR="0042775C" w:rsidRPr="00032A52">
        <w:rPr>
          <w:sz w:val="26"/>
          <w:szCs w:val="26"/>
        </w:rPr>
        <w:t>:</w:t>
      </w:r>
    </w:p>
    <w:p w14:paraId="619BD6B6" w14:textId="6AAB18C6" w:rsidR="00236923" w:rsidRPr="00032A52" w:rsidRDefault="00BB12F3" w:rsidP="00075128">
      <w:pPr>
        <w:pStyle w:val="af1"/>
        <w:ind w:firstLine="709"/>
        <w:jc w:val="both"/>
        <w:rPr>
          <w:sz w:val="26"/>
          <w:szCs w:val="26"/>
        </w:rPr>
      </w:pPr>
      <w:r w:rsidRPr="00032A52">
        <w:rPr>
          <w:sz w:val="26"/>
          <w:szCs w:val="26"/>
        </w:rPr>
        <w:t xml:space="preserve">1.1. </w:t>
      </w:r>
      <w:r w:rsidR="00043737" w:rsidRPr="00032A52">
        <w:rPr>
          <w:sz w:val="26"/>
          <w:szCs w:val="26"/>
        </w:rPr>
        <w:t>В наименовании</w:t>
      </w:r>
      <w:r w:rsidR="00075128" w:rsidRPr="00032A52">
        <w:rPr>
          <w:sz w:val="26"/>
          <w:szCs w:val="26"/>
        </w:rPr>
        <w:t xml:space="preserve"> </w:t>
      </w:r>
      <w:r w:rsidR="00F33E68" w:rsidRPr="00032A52">
        <w:rPr>
          <w:sz w:val="26"/>
          <w:szCs w:val="26"/>
        </w:rPr>
        <w:t>Постановления, в пункте 1 Постановления слова «возмещение фактически понесенных затрат и (или)»</w:t>
      </w:r>
      <w:r w:rsidR="00EB684D" w:rsidRPr="00032A52">
        <w:rPr>
          <w:sz w:val="26"/>
          <w:szCs w:val="26"/>
        </w:rPr>
        <w:t>, «аварийно- восстановительных работ,»</w:t>
      </w:r>
      <w:r w:rsidR="00F33E68" w:rsidRPr="00032A52">
        <w:rPr>
          <w:sz w:val="26"/>
          <w:szCs w:val="26"/>
        </w:rPr>
        <w:t xml:space="preserve"> исключить</w:t>
      </w:r>
      <w:r w:rsidR="00EB5C5E" w:rsidRPr="00032A52">
        <w:rPr>
          <w:sz w:val="26"/>
          <w:szCs w:val="26"/>
        </w:rPr>
        <w:t>.</w:t>
      </w:r>
    </w:p>
    <w:p w14:paraId="49F0AB32" w14:textId="3CE43D4C" w:rsidR="00E9569D" w:rsidRPr="00032A52" w:rsidRDefault="00BB12F3" w:rsidP="00503098">
      <w:pPr>
        <w:tabs>
          <w:tab w:val="left" w:pos="709"/>
          <w:tab w:val="left" w:pos="993"/>
        </w:tabs>
        <w:suppressAutoHyphens w:val="0"/>
        <w:autoSpaceDE w:val="0"/>
        <w:adjustRightInd w:val="0"/>
        <w:ind w:firstLine="709"/>
        <w:contextualSpacing/>
        <w:jc w:val="both"/>
        <w:textAlignment w:val="auto"/>
        <w:rPr>
          <w:sz w:val="26"/>
          <w:szCs w:val="26"/>
        </w:rPr>
      </w:pPr>
      <w:r w:rsidRPr="00032A52">
        <w:rPr>
          <w:sz w:val="26"/>
          <w:szCs w:val="26"/>
        </w:rPr>
        <w:t xml:space="preserve">1.2. </w:t>
      </w:r>
      <w:r w:rsidR="00617AF1" w:rsidRPr="00032A52">
        <w:rPr>
          <w:sz w:val="26"/>
          <w:szCs w:val="26"/>
        </w:rPr>
        <w:t xml:space="preserve">Порядок </w:t>
      </w:r>
      <w:r w:rsidR="00553BCB" w:rsidRPr="00032A52">
        <w:rPr>
          <w:sz w:val="26"/>
          <w:szCs w:val="26"/>
        </w:rPr>
        <w:t xml:space="preserve">предоставления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 утвержденный </w:t>
      </w:r>
      <w:r w:rsidR="00F24066" w:rsidRPr="00032A52">
        <w:rPr>
          <w:sz w:val="26"/>
          <w:szCs w:val="26"/>
        </w:rPr>
        <w:t>П</w:t>
      </w:r>
      <w:r w:rsidR="00553BCB" w:rsidRPr="00032A52">
        <w:rPr>
          <w:sz w:val="26"/>
          <w:szCs w:val="26"/>
        </w:rPr>
        <w:t>остановлением</w:t>
      </w:r>
      <w:r w:rsidR="00A66E78" w:rsidRPr="00032A52">
        <w:rPr>
          <w:sz w:val="26"/>
          <w:szCs w:val="26"/>
        </w:rPr>
        <w:t>, изложить в редакции согласно приложению к настоящему постановлению</w:t>
      </w:r>
      <w:r w:rsidR="00F24066" w:rsidRPr="00032A52">
        <w:rPr>
          <w:sz w:val="26"/>
          <w:szCs w:val="26"/>
        </w:rPr>
        <w:t>.</w:t>
      </w:r>
      <w:r w:rsidR="00553BCB" w:rsidRPr="00032A52">
        <w:rPr>
          <w:sz w:val="26"/>
          <w:szCs w:val="26"/>
        </w:rPr>
        <w:t xml:space="preserve"> </w:t>
      </w:r>
    </w:p>
    <w:p w14:paraId="4BA991AF" w14:textId="5662464A" w:rsidR="0042775C" w:rsidRPr="00032A52" w:rsidRDefault="002A75EF" w:rsidP="000015DB">
      <w:pPr>
        <w:pStyle w:val="a4"/>
        <w:suppressAutoHyphens w:val="0"/>
        <w:autoSpaceDE w:val="0"/>
        <w:adjustRightInd w:val="0"/>
        <w:ind w:left="0" w:firstLine="709"/>
        <w:jc w:val="both"/>
        <w:textAlignment w:val="auto"/>
        <w:rPr>
          <w:sz w:val="26"/>
          <w:szCs w:val="26"/>
        </w:rPr>
      </w:pPr>
      <w:r w:rsidRPr="00032A52">
        <w:rPr>
          <w:sz w:val="26"/>
          <w:szCs w:val="26"/>
        </w:rPr>
        <w:t>2</w:t>
      </w:r>
      <w:r w:rsidR="000015DB" w:rsidRPr="00032A52">
        <w:rPr>
          <w:sz w:val="26"/>
          <w:szCs w:val="26"/>
        </w:rPr>
        <w:t xml:space="preserve">. </w:t>
      </w:r>
      <w:r w:rsidR="00276C37" w:rsidRPr="00032A52">
        <w:rPr>
          <w:sz w:val="26"/>
          <w:szCs w:val="26"/>
        </w:rPr>
        <w:t xml:space="preserve">Опубликовать настоящее </w:t>
      </w:r>
      <w:r w:rsidR="006C1ED8" w:rsidRPr="00032A52">
        <w:rPr>
          <w:sz w:val="26"/>
          <w:szCs w:val="26"/>
        </w:rPr>
        <w:t>п</w:t>
      </w:r>
      <w:r w:rsidR="00276C37" w:rsidRPr="00032A52">
        <w:rPr>
          <w:sz w:val="26"/>
          <w:szCs w:val="26"/>
        </w:rPr>
        <w:t xml:space="preserve">остановление в газете </w:t>
      </w:r>
      <w:r w:rsidR="006C1ED8" w:rsidRPr="00032A52">
        <w:rPr>
          <w:sz w:val="26"/>
          <w:szCs w:val="26"/>
        </w:rPr>
        <w:t>«</w:t>
      </w:r>
      <w:r w:rsidR="00276C37" w:rsidRPr="00032A52">
        <w:rPr>
          <w:sz w:val="26"/>
          <w:szCs w:val="26"/>
        </w:rPr>
        <w:t>Заполярная правда</w:t>
      </w:r>
      <w:r w:rsidR="006C1ED8" w:rsidRPr="00032A52">
        <w:rPr>
          <w:sz w:val="26"/>
          <w:szCs w:val="26"/>
        </w:rPr>
        <w:t>»</w:t>
      </w:r>
      <w:r w:rsidR="00276C37" w:rsidRPr="00032A52">
        <w:rPr>
          <w:sz w:val="26"/>
          <w:szCs w:val="26"/>
        </w:rPr>
        <w:t xml:space="preserve"> и разместить его на официальном сайте муниципального образования город Норильск.</w:t>
      </w:r>
    </w:p>
    <w:p w14:paraId="15B7CC2A" w14:textId="77777777" w:rsidR="001254F7" w:rsidRPr="00032A52" w:rsidRDefault="001254F7" w:rsidP="00276C37">
      <w:pPr>
        <w:suppressAutoHyphens w:val="0"/>
        <w:autoSpaceDN/>
        <w:contextualSpacing/>
        <w:textAlignment w:val="auto"/>
        <w:rPr>
          <w:sz w:val="26"/>
          <w:szCs w:val="26"/>
        </w:rPr>
      </w:pPr>
    </w:p>
    <w:p w14:paraId="3BD07998" w14:textId="77777777" w:rsidR="00A66E78" w:rsidRPr="00032A52" w:rsidRDefault="00A66E78" w:rsidP="00276C37">
      <w:pPr>
        <w:jc w:val="both"/>
        <w:rPr>
          <w:sz w:val="26"/>
          <w:szCs w:val="26"/>
        </w:rPr>
      </w:pPr>
    </w:p>
    <w:p w14:paraId="5A41A1AC" w14:textId="4708E89C" w:rsidR="00276C37" w:rsidRPr="00032A52" w:rsidRDefault="0001250E" w:rsidP="00276C37">
      <w:pPr>
        <w:jc w:val="both"/>
        <w:rPr>
          <w:sz w:val="26"/>
          <w:szCs w:val="26"/>
        </w:rPr>
      </w:pPr>
      <w:r w:rsidRPr="00032A52">
        <w:rPr>
          <w:sz w:val="26"/>
          <w:szCs w:val="26"/>
        </w:rPr>
        <w:t>Г</w:t>
      </w:r>
      <w:r w:rsidR="00276C37" w:rsidRPr="00032A52">
        <w:rPr>
          <w:sz w:val="26"/>
          <w:szCs w:val="26"/>
        </w:rPr>
        <w:t>лав</w:t>
      </w:r>
      <w:r w:rsidR="0042775C" w:rsidRPr="00032A52">
        <w:rPr>
          <w:sz w:val="26"/>
          <w:szCs w:val="26"/>
        </w:rPr>
        <w:t>а</w:t>
      </w:r>
      <w:r w:rsidR="00276C37" w:rsidRPr="00032A52">
        <w:rPr>
          <w:sz w:val="26"/>
          <w:szCs w:val="26"/>
        </w:rPr>
        <w:t xml:space="preserve"> города Норильска                                                                     </w:t>
      </w:r>
      <w:r w:rsidR="0042775C" w:rsidRPr="00032A52">
        <w:rPr>
          <w:sz w:val="26"/>
          <w:szCs w:val="26"/>
        </w:rPr>
        <w:t xml:space="preserve">    </w:t>
      </w:r>
      <w:r w:rsidR="00276C37" w:rsidRPr="00032A52">
        <w:rPr>
          <w:sz w:val="26"/>
          <w:szCs w:val="26"/>
        </w:rPr>
        <w:t xml:space="preserve"> </w:t>
      </w:r>
      <w:r w:rsidR="00EE5E71" w:rsidRPr="00032A52">
        <w:rPr>
          <w:sz w:val="26"/>
          <w:szCs w:val="26"/>
        </w:rPr>
        <w:t xml:space="preserve">        Д</w:t>
      </w:r>
      <w:r w:rsidRPr="00032A52">
        <w:rPr>
          <w:sz w:val="26"/>
          <w:szCs w:val="26"/>
        </w:rPr>
        <w:t>.</w:t>
      </w:r>
      <w:r w:rsidR="0042775C" w:rsidRPr="00032A52">
        <w:rPr>
          <w:sz w:val="26"/>
          <w:szCs w:val="26"/>
        </w:rPr>
        <w:t>В</w:t>
      </w:r>
      <w:r w:rsidRPr="00032A52">
        <w:rPr>
          <w:sz w:val="26"/>
          <w:szCs w:val="26"/>
        </w:rPr>
        <w:t>. К</w:t>
      </w:r>
      <w:r w:rsidR="00EE5E71" w:rsidRPr="00032A52">
        <w:rPr>
          <w:sz w:val="26"/>
          <w:szCs w:val="26"/>
        </w:rPr>
        <w:t>а</w:t>
      </w:r>
      <w:r w:rsidRPr="00032A52">
        <w:rPr>
          <w:sz w:val="26"/>
          <w:szCs w:val="26"/>
        </w:rPr>
        <w:t>рас</w:t>
      </w:r>
      <w:r w:rsidR="002C1888" w:rsidRPr="00032A52">
        <w:rPr>
          <w:sz w:val="26"/>
          <w:szCs w:val="26"/>
        </w:rPr>
        <w:t>е</w:t>
      </w:r>
      <w:r w:rsidRPr="00032A52">
        <w:rPr>
          <w:sz w:val="26"/>
          <w:szCs w:val="26"/>
        </w:rPr>
        <w:t>в</w:t>
      </w:r>
    </w:p>
    <w:p w14:paraId="4EA83D4F" w14:textId="77777777" w:rsidR="00D53D1D" w:rsidRPr="00032A52" w:rsidRDefault="00B260FD" w:rsidP="00412B15">
      <w:pPr>
        <w:widowControl w:val="0"/>
        <w:suppressAutoHyphens w:val="0"/>
        <w:autoSpaceDE w:val="0"/>
        <w:ind w:left="5670"/>
        <w:textAlignment w:val="auto"/>
        <w:outlineLvl w:val="0"/>
        <w:rPr>
          <w:sz w:val="26"/>
          <w:szCs w:val="26"/>
        </w:rPr>
      </w:pPr>
      <w:r w:rsidRPr="00032A52">
        <w:rPr>
          <w:sz w:val="26"/>
          <w:szCs w:val="26"/>
        </w:rPr>
        <w:lastRenderedPageBreak/>
        <w:t xml:space="preserve">Приложение </w:t>
      </w:r>
    </w:p>
    <w:p w14:paraId="6E36D42A" w14:textId="2744EF92" w:rsidR="00B260FD" w:rsidRPr="00032A52" w:rsidRDefault="00B260FD" w:rsidP="00412B15">
      <w:pPr>
        <w:widowControl w:val="0"/>
        <w:suppressAutoHyphens w:val="0"/>
        <w:autoSpaceDE w:val="0"/>
        <w:ind w:left="5670"/>
        <w:textAlignment w:val="auto"/>
        <w:outlineLvl w:val="0"/>
        <w:rPr>
          <w:sz w:val="26"/>
          <w:szCs w:val="26"/>
        </w:rPr>
      </w:pPr>
      <w:r w:rsidRPr="00032A52">
        <w:rPr>
          <w:sz w:val="26"/>
          <w:szCs w:val="26"/>
        </w:rPr>
        <w:t xml:space="preserve">к </w:t>
      </w:r>
      <w:r w:rsidR="009014BA" w:rsidRPr="00032A52">
        <w:rPr>
          <w:sz w:val="26"/>
          <w:szCs w:val="26"/>
        </w:rPr>
        <w:t>п</w:t>
      </w:r>
      <w:r w:rsidRPr="00032A52">
        <w:rPr>
          <w:sz w:val="26"/>
          <w:szCs w:val="26"/>
        </w:rPr>
        <w:t>остановлению</w:t>
      </w:r>
    </w:p>
    <w:p w14:paraId="48763922" w14:textId="4C44065F" w:rsidR="00B260FD" w:rsidRPr="00032A52" w:rsidRDefault="00B260FD" w:rsidP="00412B15">
      <w:pPr>
        <w:widowControl w:val="0"/>
        <w:suppressAutoHyphens w:val="0"/>
        <w:autoSpaceDE w:val="0"/>
        <w:ind w:left="5670"/>
        <w:textAlignment w:val="auto"/>
        <w:outlineLvl w:val="0"/>
        <w:rPr>
          <w:sz w:val="26"/>
          <w:szCs w:val="26"/>
        </w:rPr>
      </w:pPr>
      <w:r w:rsidRPr="00032A52">
        <w:rPr>
          <w:sz w:val="26"/>
          <w:szCs w:val="26"/>
        </w:rPr>
        <w:t>Администрации города Норильска</w:t>
      </w:r>
    </w:p>
    <w:p w14:paraId="4C78AAFA" w14:textId="1FC586EE" w:rsidR="00B260FD" w:rsidRPr="00032A52" w:rsidRDefault="002E7FA8" w:rsidP="00412B15">
      <w:pPr>
        <w:widowControl w:val="0"/>
        <w:suppressAutoHyphens w:val="0"/>
        <w:autoSpaceDE w:val="0"/>
        <w:ind w:left="5670"/>
        <w:textAlignment w:val="auto"/>
        <w:outlineLvl w:val="0"/>
        <w:rPr>
          <w:sz w:val="26"/>
          <w:szCs w:val="26"/>
        </w:rPr>
      </w:pPr>
      <w:r w:rsidRPr="00032A52">
        <w:rPr>
          <w:sz w:val="26"/>
          <w:szCs w:val="26"/>
        </w:rPr>
        <w:t>о</w:t>
      </w:r>
      <w:r w:rsidR="0020416C" w:rsidRPr="00032A52">
        <w:rPr>
          <w:sz w:val="26"/>
          <w:szCs w:val="26"/>
        </w:rPr>
        <w:t xml:space="preserve">т </w:t>
      </w:r>
      <w:r w:rsidR="0037308D">
        <w:rPr>
          <w:sz w:val="26"/>
          <w:szCs w:val="26"/>
        </w:rPr>
        <w:t>25.07.</w:t>
      </w:r>
      <w:bookmarkStart w:id="0" w:name="_GoBack"/>
      <w:bookmarkEnd w:id="0"/>
      <w:r w:rsidR="0020416C" w:rsidRPr="00032A52">
        <w:rPr>
          <w:sz w:val="26"/>
          <w:szCs w:val="26"/>
        </w:rPr>
        <w:t>2025</w:t>
      </w:r>
      <w:r w:rsidR="0037308D">
        <w:rPr>
          <w:sz w:val="26"/>
          <w:szCs w:val="26"/>
        </w:rPr>
        <w:t xml:space="preserve"> № 330</w:t>
      </w:r>
    </w:p>
    <w:p w14:paraId="4A7D813E" w14:textId="77777777" w:rsidR="00B260FD" w:rsidRPr="00032A52" w:rsidRDefault="00B260FD" w:rsidP="00412B15">
      <w:pPr>
        <w:widowControl w:val="0"/>
        <w:suppressAutoHyphens w:val="0"/>
        <w:autoSpaceDE w:val="0"/>
        <w:ind w:left="5670"/>
        <w:textAlignment w:val="auto"/>
        <w:outlineLvl w:val="0"/>
        <w:rPr>
          <w:sz w:val="26"/>
          <w:szCs w:val="26"/>
        </w:rPr>
      </w:pPr>
    </w:p>
    <w:p w14:paraId="03CDF666" w14:textId="77777777" w:rsidR="00412B15" w:rsidRPr="00032A52" w:rsidRDefault="00412B15" w:rsidP="00412B15">
      <w:pPr>
        <w:widowControl w:val="0"/>
        <w:suppressAutoHyphens w:val="0"/>
        <w:autoSpaceDE w:val="0"/>
        <w:ind w:left="5670"/>
        <w:textAlignment w:val="auto"/>
        <w:outlineLvl w:val="0"/>
        <w:rPr>
          <w:sz w:val="26"/>
          <w:szCs w:val="26"/>
        </w:rPr>
      </w:pPr>
      <w:r w:rsidRPr="00032A52">
        <w:rPr>
          <w:sz w:val="26"/>
          <w:szCs w:val="26"/>
        </w:rPr>
        <w:t>УТВЕРЖДЕН</w:t>
      </w:r>
    </w:p>
    <w:p w14:paraId="0F724BB3" w14:textId="10733190" w:rsidR="00412B15" w:rsidRPr="00032A52" w:rsidRDefault="009014BA" w:rsidP="00412B15">
      <w:pPr>
        <w:widowControl w:val="0"/>
        <w:suppressAutoHyphens w:val="0"/>
        <w:autoSpaceDE w:val="0"/>
        <w:ind w:left="5670"/>
        <w:textAlignment w:val="auto"/>
        <w:rPr>
          <w:sz w:val="26"/>
          <w:szCs w:val="26"/>
        </w:rPr>
      </w:pPr>
      <w:r w:rsidRPr="00032A52">
        <w:rPr>
          <w:sz w:val="26"/>
          <w:szCs w:val="26"/>
        </w:rPr>
        <w:t>п</w:t>
      </w:r>
      <w:r w:rsidR="00412B15" w:rsidRPr="00032A52">
        <w:rPr>
          <w:sz w:val="26"/>
          <w:szCs w:val="26"/>
        </w:rPr>
        <w:t>остановлением</w:t>
      </w:r>
    </w:p>
    <w:p w14:paraId="2ECEBEB0" w14:textId="77777777" w:rsidR="00412B15" w:rsidRPr="00032A52" w:rsidRDefault="00412B15" w:rsidP="00412B15">
      <w:pPr>
        <w:widowControl w:val="0"/>
        <w:suppressAutoHyphens w:val="0"/>
        <w:autoSpaceDE w:val="0"/>
        <w:ind w:left="5670"/>
        <w:textAlignment w:val="auto"/>
        <w:rPr>
          <w:sz w:val="26"/>
          <w:szCs w:val="26"/>
        </w:rPr>
      </w:pPr>
      <w:r w:rsidRPr="00032A52">
        <w:rPr>
          <w:sz w:val="26"/>
          <w:szCs w:val="26"/>
        </w:rPr>
        <w:t>Администрации города Норильска</w:t>
      </w:r>
    </w:p>
    <w:p w14:paraId="4C76234E" w14:textId="77777777" w:rsidR="00412B15" w:rsidRPr="00032A52" w:rsidRDefault="00412B15" w:rsidP="00412B15">
      <w:pPr>
        <w:widowControl w:val="0"/>
        <w:suppressAutoHyphens w:val="0"/>
        <w:autoSpaceDE w:val="0"/>
        <w:ind w:left="5670"/>
        <w:textAlignment w:val="auto"/>
        <w:rPr>
          <w:sz w:val="26"/>
          <w:szCs w:val="26"/>
          <w:u w:val="single"/>
        </w:rPr>
      </w:pPr>
      <w:r w:rsidRPr="00032A52">
        <w:rPr>
          <w:sz w:val="26"/>
          <w:szCs w:val="26"/>
        </w:rPr>
        <w:t>от 02.08.2019 № 336</w:t>
      </w:r>
    </w:p>
    <w:p w14:paraId="6B35381B" w14:textId="77777777" w:rsidR="00412B15" w:rsidRPr="00032A52" w:rsidRDefault="00412B15" w:rsidP="00412B15">
      <w:pPr>
        <w:widowControl w:val="0"/>
        <w:suppressAutoHyphens w:val="0"/>
        <w:autoSpaceDE w:val="0"/>
        <w:jc w:val="both"/>
        <w:textAlignment w:val="auto"/>
        <w:rPr>
          <w:sz w:val="26"/>
          <w:szCs w:val="26"/>
        </w:rPr>
      </w:pPr>
    </w:p>
    <w:p w14:paraId="1AA76EC9" w14:textId="77777777" w:rsidR="00D53D1D" w:rsidRPr="00032A52" w:rsidRDefault="00412B15" w:rsidP="00412B15">
      <w:pPr>
        <w:widowControl w:val="0"/>
        <w:suppressAutoHyphens w:val="0"/>
        <w:autoSpaceDE w:val="0"/>
        <w:jc w:val="center"/>
        <w:textAlignment w:val="auto"/>
        <w:rPr>
          <w:sz w:val="26"/>
          <w:szCs w:val="26"/>
        </w:rPr>
      </w:pPr>
      <w:bookmarkStart w:id="1" w:name="P42"/>
      <w:bookmarkEnd w:id="1"/>
      <w:r w:rsidRPr="00032A52">
        <w:rPr>
          <w:sz w:val="26"/>
          <w:szCs w:val="26"/>
        </w:rPr>
        <w:t xml:space="preserve">Порядок </w:t>
      </w:r>
    </w:p>
    <w:p w14:paraId="73B65CAA" w14:textId="2451D815" w:rsidR="00412B15" w:rsidRPr="00032A52" w:rsidRDefault="00412B15" w:rsidP="00412B15">
      <w:pPr>
        <w:widowControl w:val="0"/>
        <w:suppressAutoHyphens w:val="0"/>
        <w:autoSpaceDE w:val="0"/>
        <w:jc w:val="center"/>
        <w:textAlignment w:val="auto"/>
        <w:rPr>
          <w:sz w:val="26"/>
          <w:szCs w:val="26"/>
        </w:rPr>
      </w:pPr>
      <w:r w:rsidRPr="00032A52">
        <w:rPr>
          <w:sz w:val="26"/>
          <w:szCs w:val="26"/>
        </w:rPr>
        <w:t xml:space="preserve">предоставления субсидии </w:t>
      </w:r>
      <w:r w:rsidRPr="00032A52">
        <w:rPr>
          <w:bCs/>
          <w:sz w:val="26"/>
          <w:szCs w:val="26"/>
          <w:bdr w:val="none" w:sz="0" w:space="0" w:color="auto" w:frame="1"/>
        </w:rPr>
        <w:t>мун</w:t>
      </w:r>
      <w:r w:rsidRPr="00032A52">
        <w:rPr>
          <w:sz w:val="26"/>
          <w:szCs w:val="26"/>
        </w:rPr>
        <w:t xml:space="preserve">иципальному унитарному предприятию муниципального образования город Норильск «Коммунальные объединенные системы» на финансовое обеспечение затрат </w:t>
      </w:r>
      <w:r w:rsidR="009A6E0A" w:rsidRPr="00032A52">
        <w:rPr>
          <w:sz w:val="26"/>
          <w:szCs w:val="26"/>
        </w:rPr>
        <w:t>на выполнение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p>
    <w:p w14:paraId="0A7EA82A" w14:textId="77777777" w:rsidR="00412B15" w:rsidRPr="00032A52" w:rsidRDefault="00412B15" w:rsidP="00412B15">
      <w:pPr>
        <w:widowControl w:val="0"/>
        <w:suppressAutoHyphens w:val="0"/>
        <w:autoSpaceDE w:val="0"/>
        <w:jc w:val="center"/>
        <w:textAlignment w:val="auto"/>
        <w:rPr>
          <w:b/>
          <w:sz w:val="26"/>
          <w:szCs w:val="26"/>
        </w:rPr>
      </w:pPr>
    </w:p>
    <w:p w14:paraId="380618F1" w14:textId="77777777" w:rsidR="00412B15" w:rsidRPr="00032A52" w:rsidRDefault="00412B15" w:rsidP="00412B15">
      <w:pPr>
        <w:widowControl w:val="0"/>
        <w:suppressAutoHyphens w:val="0"/>
        <w:autoSpaceDE w:val="0"/>
        <w:jc w:val="center"/>
        <w:textAlignment w:val="auto"/>
        <w:outlineLvl w:val="1"/>
        <w:rPr>
          <w:sz w:val="26"/>
          <w:szCs w:val="26"/>
        </w:rPr>
      </w:pPr>
      <w:r w:rsidRPr="00032A52">
        <w:rPr>
          <w:sz w:val="26"/>
          <w:szCs w:val="26"/>
        </w:rPr>
        <w:t>1. Общие положения</w:t>
      </w:r>
    </w:p>
    <w:p w14:paraId="5CF7AC8B" w14:textId="77777777" w:rsidR="00412B15" w:rsidRPr="00032A52" w:rsidRDefault="00412B15" w:rsidP="00412B15">
      <w:pPr>
        <w:widowControl w:val="0"/>
        <w:suppressAutoHyphens w:val="0"/>
        <w:autoSpaceDE w:val="0"/>
        <w:ind w:firstLine="540"/>
        <w:jc w:val="both"/>
        <w:textAlignment w:val="auto"/>
        <w:rPr>
          <w:sz w:val="26"/>
          <w:szCs w:val="26"/>
        </w:rPr>
      </w:pPr>
    </w:p>
    <w:p w14:paraId="24A325EB" w14:textId="72936C3B"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xml:space="preserve">1.1. Настоящий </w:t>
      </w:r>
      <w:r w:rsidR="00787AD2" w:rsidRPr="00032A52">
        <w:rPr>
          <w:sz w:val="26"/>
          <w:szCs w:val="26"/>
        </w:rPr>
        <w:t xml:space="preserve">Порядок разработан в соответствии со статьей 78 Бюджетного кодекса Российской Федерации, статьей 16 Федерального закона от 06.10.2003 </w:t>
      </w:r>
      <w:r w:rsidR="00D53D1D" w:rsidRPr="00032A52">
        <w:rPr>
          <w:sz w:val="26"/>
          <w:szCs w:val="26"/>
        </w:rPr>
        <w:t xml:space="preserve">                </w:t>
      </w:r>
      <w:r w:rsidR="00787AD2" w:rsidRPr="00032A52">
        <w:rPr>
          <w:sz w:val="26"/>
          <w:szCs w:val="26"/>
        </w:rPr>
        <w:t xml:space="preserve">№ 131-ФЗ «Об общих принципах организации местного самоуправления в Российской Федерации», Постановлением Правительства РФ от 25.10.2023 № 1782 </w:t>
      </w:r>
      <w:r w:rsidR="00D53D1D" w:rsidRPr="00032A52">
        <w:rPr>
          <w:sz w:val="26"/>
          <w:szCs w:val="26"/>
        </w:rPr>
        <w:t xml:space="preserve">                                      </w:t>
      </w:r>
      <w:r w:rsidR="00787AD2" w:rsidRPr="00032A52">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подпрограммы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отдельного мероприятия 6 «Субсидия муниципальному унитарному предприятию муниципального образования город Норильск «Коммунальные объединенные системы» на финансовое обеспечение затрат на выполнение работ по капитальному ремонту на объектах коммунальной инфраструктуры» муниципальной программы «Реформирование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 и определяет порядок предоставления из средств местного бюджета 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затрат на выполнение работ по капитальному ремонту на объектах коммунальной инфраструктуры, находящихся в собственности муниципального 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w:t>
      </w:r>
      <w:r w:rsidRPr="00032A52">
        <w:rPr>
          <w:sz w:val="26"/>
          <w:szCs w:val="26"/>
        </w:rPr>
        <w:t>.</w:t>
      </w:r>
    </w:p>
    <w:p w14:paraId="53B7A770" w14:textId="77777777" w:rsidR="00E72232" w:rsidRPr="00032A52" w:rsidRDefault="00412B15"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 xml:space="preserve">1.2. В настоящем Порядке используются следующие </w:t>
      </w:r>
      <w:r w:rsidR="00E72232" w:rsidRPr="00032A52">
        <w:rPr>
          <w:rFonts w:eastAsiaTheme="minorHAnsi"/>
          <w:sz w:val="26"/>
          <w:szCs w:val="26"/>
          <w:lang w:eastAsia="en-US"/>
        </w:rPr>
        <w:t>термины:</w:t>
      </w:r>
    </w:p>
    <w:p w14:paraId="479F47AF" w14:textId="77777777" w:rsidR="00E72232" w:rsidRPr="00032A52" w:rsidRDefault="00E72232" w:rsidP="00E72232">
      <w:pPr>
        <w:suppressAutoHyphens w:val="0"/>
        <w:autoSpaceDE w:val="0"/>
        <w:adjustRightInd w:val="0"/>
        <w:jc w:val="both"/>
        <w:textAlignment w:val="auto"/>
        <w:rPr>
          <w:rFonts w:eastAsiaTheme="minorHAnsi"/>
          <w:sz w:val="26"/>
          <w:szCs w:val="26"/>
          <w:lang w:eastAsia="en-US"/>
        </w:rPr>
      </w:pPr>
      <w:r w:rsidRPr="00032A52">
        <w:rPr>
          <w:rFonts w:eastAsiaTheme="minorHAnsi"/>
          <w:sz w:val="26"/>
          <w:szCs w:val="26"/>
          <w:lang w:eastAsia="en-US"/>
        </w:rPr>
        <w:tab/>
      </w:r>
      <w:r w:rsidRPr="00032A52">
        <w:rPr>
          <w:sz w:val="26"/>
          <w:szCs w:val="26"/>
        </w:rPr>
        <w:t xml:space="preserve">Муниципальная программа - муниципальная программа «Реформирование и модернизация жилищно-коммунального хозяйства и повышение энергетической </w:t>
      </w:r>
      <w:r w:rsidRPr="00032A52">
        <w:rPr>
          <w:sz w:val="26"/>
          <w:szCs w:val="26"/>
        </w:rPr>
        <w:lastRenderedPageBreak/>
        <w:t>эффективности», утвержденная постановлением Администрации города Норильска на соответствующий финансовый год и на плановый период</w:t>
      </w:r>
      <w:r w:rsidRPr="00032A52">
        <w:rPr>
          <w:rFonts w:eastAsiaTheme="minorHAnsi"/>
          <w:sz w:val="26"/>
          <w:szCs w:val="26"/>
          <w:lang w:eastAsia="en-US"/>
        </w:rPr>
        <w:t>;</w:t>
      </w:r>
    </w:p>
    <w:p w14:paraId="448DCFCD" w14:textId="77777777" w:rsidR="00E72232" w:rsidRPr="00032A52" w:rsidRDefault="00E72232" w:rsidP="00E72232">
      <w:pPr>
        <w:suppressAutoHyphens w:val="0"/>
        <w:autoSpaceDE w:val="0"/>
        <w:adjustRightInd w:val="0"/>
        <w:ind w:firstLine="709"/>
        <w:jc w:val="both"/>
        <w:textAlignment w:val="auto"/>
        <w:rPr>
          <w:sz w:val="26"/>
          <w:szCs w:val="26"/>
        </w:rPr>
      </w:pPr>
      <w:r w:rsidRPr="00032A52">
        <w:rPr>
          <w:sz w:val="26"/>
          <w:szCs w:val="26"/>
        </w:rPr>
        <w:t xml:space="preserve">Подпрограмма 4 – подпрограмма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w:t>
      </w:r>
    </w:p>
    <w:p w14:paraId="0F69D367" w14:textId="35C29B7C"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Отдельное мероприятие 6 - отдельное мероприятие 6 «Субсидия муниципальному унитарному предприятию муниципального образования город Норильск «Коммунальные объединенные системы» на финансовое обеспечение затрат на выполнение работ по капитальному ремонту на объектах коммунальной инфраструктуры» муниципальной программы;</w:t>
      </w:r>
    </w:p>
    <w:p w14:paraId="69DFC76B" w14:textId="276D7C09"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Титульный список - перечень объектов коммунальной инфраструктуры, входящих в состав централизованных систем теплоснабжения, водоснабжения, электроснабжения, водоотведения, находящихся в собственности муниципального 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на которых планируются</w:t>
      </w:r>
      <w:r w:rsidR="00FA5A46" w:rsidRPr="00032A52">
        <w:rPr>
          <w:sz w:val="26"/>
          <w:szCs w:val="26"/>
        </w:rPr>
        <w:t xml:space="preserve"> к выполнению</w:t>
      </w:r>
      <w:r w:rsidR="0036683A" w:rsidRPr="00032A52">
        <w:rPr>
          <w:sz w:val="26"/>
          <w:szCs w:val="26"/>
        </w:rPr>
        <w:t xml:space="preserve"> работы</w:t>
      </w:r>
      <w:r w:rsidRPr="00032A52">
        <w:rPr>
          <w:sz w:val="26"/>
          <w:szCs w:val="26"/>
        </w:rPr>
        <w:t xml:space="preserve"> по капитальному ремонту в рамках реализации Подпрограм</w:t>
      </w:r>
      <w:r w:rsidR="00040930" w:rsidRPr="00032A52">
        <w:rPr>
          <w:sz w:val="26"/>
          <w:szCs w:val="26"/>
        </w:rPr>
        <w:t>мы 4 и Отдельного мероприятия 6;</w:t>
      </w:r>
    </w:p>
    <w:p w14:paraId="125F7C49" w14:textId="77777777"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Объекты коммунальной инфраструктуры - объекты и инженерные сооружения, используемые для электро-, тепло-, водоснабжения и водоотведения, закрепленные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находящиеся в собственности муниципального образования город Норильск</w:t>
      </w:r>
      <w:r w:rsidRPr="00032A52">
        <w:rPr>
          <w:rFonts w:eastAsiaTheme="minorHAnsi"/>
          <w:sz w:val="26"/>
          <w:szCs w:val="26"/>
          <w:lang w:eastAsia="en-US"/>
        </w:rPr>
        <w:t>;</w:t>
      </w:r>
    </w:p>
    <w:p w14:paraId="742FBE61" w14:textId="10B7ACB1" w:rsidR="00E72232" w:rsidRPr="00553162" w:rsidRDefault="00E72232" w:rsidP="00C81BE1">
      <w:pPr>
        <w:suppressAutoHyphens w:val="0"/>
        <w:autoSpaceDE w:val="0"/>
        <w:adjustRightInd w:val="0"/>
        <w:ind w:firstLine="709"/>
        <w:jc w:val="both"/>
        <w:textAlignment w:val="auto"/>
        <w:rPr>
          <w:sz w:val="26"/>
          <w:szCs w:val="26"/>
        </w:rPr>
      </w:pPr>
      <w:r w:rsidRPr="00032A52">
        <w:rPr>
          <w:sz w:val="26"/>
          <w:szCs w:val="26"/>
        </w:rPr>
        <w:t>Субсидия - денежные средства бюджета муниципального образования город Норильск, предоставляемые на безвозмездной и безвозвратной основе Получателю субсидии в целях финансового обеспечения затрат на выполнение работ по капитальному ремонту на объектах коммунальной инфраструктуры,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 находящихся в собственности муниципального образования город Норильск, включая ф</w:t>
      </w:r>
      <w:r w:rsidR="0036683A" w:rsidRPr="00032A52">
        <w:rPr>
          <w:sz w:val="26"/>
          <w:szCs w:val="26"/>
        </w:rPr>
        <w:t xml:space="preserve">инансовое обеспечение затрат </w:t>
      </w:r>
      <w:r w:rsidR="00C81BE1" w:rsidRPr="00032A52">
        <w:rPr>
          <w:sz w:val="26"/>
          <w:szCs w:val="26"/>
        </w:rPr>
        <w:t xml:space="preserve">на осуществление строительного контроля, на </w:t>
      </w:r>
      <w:r w:rsidRPr="00032A52">
        <w:rPr>
          <w:sz w:val="26"/>
          <w:szCs w:val="26"/>
        </w:rPr>
        <w:t xml:space="preserve">разработку проектно-сметной документации и (или) на экспертизу </w:t>
      </w:r>
      <w:r w:rsidR="00040930" w:rsidRPr="00032A52">
        <w:rPr>
          <w:sz w:val="26"/>
          <w:szCs w:val="26"/>
        </w:rPr>
        <w:t>достоверности сметной стоимости</w:t>
      </w:r>
      <w:r w:rsidR="00036A57" w:rsidRPr="00553162">
        <w:rPr>
          <w:sz w:val="26"/>
          <w:szCs w:val="26"/>
        </w:rPr>
        <w:t xml:space="preserve">, </w:t>
      </w:r>
      <w:r w:rsidR="00A62EA4" w:rsidRPr="00553162">
        <w:rPr>
          <w:sz w:val="26"/>
          <w:szCs w:val="26"/>
        </w:rPr>
        <w:t>с условием</w:t>
      </w:r>
      <w:r w:rsidR="00432DFE" w:rsidRPr="00553162">
        <w:rPr>
          <w:sz w:val="26"/>
          <w:szCs w:val="26"/>
        </w:rPr>
        <w:t xml:space="preserve"> </w:t>
      </w:r>
      <w:r w:rsidR="00AA60AB" w:rsidRPr="00553162">
        <w:rPr>
          <w:sz w:val="26"/>
          <w:szCs w:val="26"/>
        </w:rPr>
        <w:t>о возможности</w:t>
      </w:r>
      <w:r w:rsidR="00A62EA4" w:rsidRPr="00553162">
        <w:rPr>
          <w:sz w:val="26"/>
          <w:szCs w:val="26"/>
        </w:rPr>
        <w:t xml:space="preserve"> </w:t>
      </w:r>
      <w:r w:rsidR="00036A57" w:rsidRPr="00553162">
        <w:rPr>
          <w:sz w:val="26"/>
          <w:szCs w:val="26"/>
        </w:rPr>
        <w:t>возмещени</w:t>
      </w:r>
      <w:r w:rsidR="00A62EA4" w:rsidRPr="00553162">
        <w:rPr>
          <w:sz w:val="26"/>
          <w:szCs w:val="26"/>
        </w:rPr>
        <w:t>я</w:t>
      </w:r>
      <w:r w:rsidR="00036A57" w:rsidRPr="00553162">
        <w:rPr>
          <w:sz w:val="26"/>
          <w:szCs w:val="26"/>
        </w:rPr>
        <w:t xml:space="preserve"> ранее произведенных Получателем субсидии расходов</w:t>
      </w:r>
      <w:r w:rsidR="00040930" w:rsidRPr="00553162">
        <w:rPr>
          <w:sz w:val="26"/>
          <w:szCs w:val="26"/>
        </w:rPr>
        <w:t>;</w:t>
      </w:r>
    </w:p>
    <w:p w14:paraId="66A7827A" w14:textId="77777777"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Получатель субсидии - муниципальное унитарное предприятие муниципального образования город Норильск «Коммунальные объединенные системы»;</w:t>
      </w:r>
    </w:p>
    <w:p w14:paraId="43C7348B" w14:textId="77777777"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Орган муниципального финансового контроля - контрольно-ревизионный отдел Администрации города Норильска, Контрольно-счетная палата города Норильска;</w:t>
      </w:r>
    </w:p>
    <w:p w14:paraId="4C37855F" w14:textId="49A75D1E"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Соглашение - соглашение о предоставлении Субсидии, заключаемое между муниципальным казенным учреждением «Управление жилищно-коммунального хозяйства» и Получателем субсидии, в соответствии с типовой формой, утвержденной приказом заместителя Главы города Норильска по экономике и финансам - начальника Финансово</w:t>
      </w:r>
      <w:r w:rsidR="00F24066" w:rsidRPr="00032A52">
        <w:rPr>
          <w:rFonts w:eastAsiaTheme="minorHAnsi"/>
          <w:sz w:val="26"/>
          <w:szCs w:val="26"/>
          <w:lang w:eastAsia="en-US"/>
        </w:rPr>
        <w:t>го</w:t>
      </w:r>
      <w:r w:rsidRPr="00032A52">
        <w:rPr>
          <w:rFonts w:eastAsiaTheme="minorHAnsi"/>
          <w:sz w:val="26"/>
          <w:szCs w:val="26"/>
          <w:lang w:eastAsia="en-US"/>
        </w:rPr>
        <w:t xml:space="preserve"> управлени</w:t>
      </w:r>
      <w:r w:rsidR="00F24066" w:rsidRPr="00032A52">
        <w:rPr>
          <w:rFonts w:eastAsiaTheme="minorHAnsi"/>
          <w:sz w:val="26"/>
          <w:szCs w:val="26"/>
          <w:lang w:eastAsia="en-US"/>
        </w:rPr>
        <w:t>я</w:t>
      </w:r>
      <w:r w:rsidRPr="00032A52">
        <w:rPr>
          <w:rFonts w:eastAsiaTheme="minorHAnsi"/>
          <w:sz w:val="26"/>
          <w:szCs w:val="26"/>
          <w:lang w:eastAsia="en-US"/>
        </w:rPr>
        <w:t xml:space="preserve"> Администрации города Норильска</w:t>
      </w:r>
      <w:r w:rsidR="00F24066" w:rsidRPr="00032A52">
        <w:rPr>
          <w:rFonts w:eastAsiaTheme="minorHAnsi"/>
          <w:sz w:val="26"/>
          <w:szCs w:val="26"/>
          <w:lang w:eastAsia="en-US"/>
        </w:rPr>
        <w:t xml:space="preserve"> (</w:t>
      </w:r>
      <w:r w:rsidR="006A0FC1" w:rsidRPr="00032A52">
        <w:rPr>
          <w:rFonts w:eastAsiaTheme="minorHAnsi"/>
          <w:sz w:val="26"/>
          <w:szCs w:val="26"/>
          <w:lang w:eastAsia="en-US"/>
        </w:rPr>
        <w:t>далее – типовая форма)</w:t>
      </w:r>
      <w:r w:rsidRPr="00032A52">
        <w:rPr>
          <w:rFonts w:eastAsiaTheme="minorHAnsi"/>
          <w:sz w:val="26"/>
          <w:szCs w:val="26"/>
          <w:lang w:eastAsia="en-US"/>
        </w:rPr>
        <w:t>;</w:t>
      </w:r>
    </w:p>
    <w:p w14:paraId="0D410BB8" w14:textId="67E99C6D" w:rsidR="00E26054" w:rsidRDefault="00FA5A46" w:rsidP="00E26054">
      <w:pPr>
        <w:widowControl w:val="0"/>
        <w:suppressAutoHyphens w:val="0"/>
        <w:autoSpaceDE w:val="0"/>
        <w:ind w:firstLine="709"/>
        <w:jc w:val="both"/>
        <w:textAlignment w:val="auto"/>
        <w:rPr>
          <w:sz w:val="26"/>
          <w:szCs w:val="26"/>
        </w:rPr>
      </w:pPr>
      <w:r w:rsidRPr="00032A52">
        <w:rPr>
          <w:sz w:val="26"/>
          <w:szCs w:val="26"/>
        </w:rPr>
        <w:t xml:space="preserve">Договор подряда </w:t>
      </w:r>
      <w:r w:rsidR="00B672EF" w:rsidRPr="00032A52">
        <w:rPr>
          <w:sz w:val="26"/>
          <w:szCs w:val="26"/>
        </w:rPr>
        <w:t>–</w:t>
      </w:r>
      <w:r w:rsidRPr="00032A52">
        <w:rPr>
          <w:sz w:val="26"/>
          <w:szCs w:val="26"/>
        </w:rPr>
        <w:t xml:space="preserve"> договор</w:t>
      </w:r>
      <w:r w:rsidR="00B672EF" w:rsidRPr="00032A52">
        <w:rPr>
          <w:sz w:val="26"/>
          <w:szCs w:val="26"/>
        </w:rPr>
        <w:t xml:space="preserve"> (контракт)</w:t>
      </w:r>
      <w:r w:rsidRPr="00032A52">
        <w:rPr>
          <w:sz w:val="26"/>
          <w:szCs w:val="26"/>
        </w:rPr>
        <w:t xml:space="preserve"> между Получателем субсидии и подрядной организацией,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предметом которого является</w:t>
      </w:r>
      <w:r w:rsidR="00E26054" w:rsidRPr="00032A52">
        <w:rPr>
          <w:sz w:val="26"/>
          <w:szCs w:val="26"/>
        </w:rPr>
        <w:t xml:space="preserve"> выполнение капитального ремонта объектов коммунальной инфраструктуры, </w:t>
      </w:r>
      <w:r w:rsidRPr="00032A52">
        <w:rPr>
          <w:sz w:val="26"/>
          <w:szCs w:val="26"/>
        </w:rPr>
        <w:t xml:space="preserve">разработка проектной документации, </w:t>
      </w:r>
      <w:r w:rsidRPr="00032A52">
        <w:rPr>
          <w:sz w:val="26"/>
          <w:szCs w:val="26"/>
        </w:rPr>
        <w:lastRenderedPageBreak/>
        <w:t>прохождение государственной экспертизы проектной документации в части проверки достоверности определения сметной стоимости</w:t>
      </w:r>
      <w:r w:rsidR="00E26054" w:rsidRPr="00032A52">
        <w:rPr>
          <w:sz w:val="26"/>
          <w:szCs w:val="26"/>
        </w:rPr>
        <w:t>.</w:t>
      </w:r>
    </w:p>
    <w:p w14:paraId="3463C548" w14:textId="6DF2BF38" w:rsidR="000326B4" w:rsidRPr="00CD447A" w:rsidRDefault="000326B4" w:rsidP="0021773D">
      <w:pPr>
        <w:widowControl w:val="0"/>
        <w:suppressAutoHyphens w:val="0"/>
        <w:autoSpaceDE w:val="0"/>
        <w:ind w:firstLine="709"/>
        <w:jc w:val="both"/>
        <w:textAlignment w:val="auto"/>
        <w:rPr>
          <w:sz w:val="26"/>
          <w:szCs w:val="26"/>
        </w:rPr>
      </w:pPr>
      <w:r w:rsidRPr="00CD447A">
        <w:rPr>
          <w:sz w:val="26"/>
          <w:szCs w:val="26"/>
        </w:rPr>
        <w:t xml:space="preserve">Выполненные объемы работ </w:t>
      </w:r>
      <w:r w:rsidR="0021773D" w:rsidRPr="00CD447A">
        <w:rPr>
          <w:sz w:val="26"/>
          <w:szCs w:val="26"/>
        </w:rPr>
        <w:t>–</w:t>
      </w:r>
      <w:r w:rsidRPr="00CD447A">
        <w:rPr>
          <w:sz w:val="26"/>
          <w:szCs w:val="26"/>
        </w:rPr>
        <w:t xml:space="preserve"> это</w:t>
      </w:r>
      <w:r w:rsidR="0021773D" w:rsidRPr="00CD447A">
        <w:rPr>
          <w:sz w:val="26"/>
          <w:szCs w:val="26"/>
        </w:rPr>
        <w:t xml:space="preserve"> </w:t>
      </w:r>
      <w:r w:rsidR="00A74DA0">
        <w:rPr>
          <w:sz w:val="26"/>
          <w:szCs w:val="26"/>
        </w:rPr>
        <w:t xml:space="preserve">промежуточный </w:t>
      </w:r>
      <w:r w:rsidR="0021773D" w:rsidRPr="00CD447A">
        <w:rPr>
          <w:sz w:val="26"/>
          <w:szCs w:val="26"/>
        </w:rPr>
        <w:t xml:space="preserve">объем работ, </w:t>
      </w:r>
      <w:r w:rsidR="00917278" w:rsidRPr="00CD447A">
        <w:rPr>
          <w:sz w:val="26"/>
          <w:szCs w:val="26"/>
        </w:rPr>
        <w:t>соответствующи</w:t>
      </w:r>
      <w:r w:rsidR="00A74DA0">
        <w:rPr>
          <w:sz w:val="26"/>
          <w:szCs w:val="26"/>
        </w:rPr>
        <w:t>х</w:t>
      </w:r>
      <w:r w:rsidR="003F14A2" w:rsidRPr="00CD447A">
        <w:rPr>
          <w:sz w:val="26"/>
          <w:szCs w:val="26"/>
        </w:rPr>
        <w:t xml:space="preserve"> целям, </w:t>
      </w:r>
      <w:r w:rsidR="00917278" w:rsidRPr="00CD447A">
        <w:rPr>
          <w:sz w:val="26"/>
          <w:szCs w:val="26"/>
        </w:rPr>
        <w:t>указанным</w:t>
      </w:r>
      <w:r w:rsidR="003F14A2" w:rsidRPr="00CD447A">
        <w:rPr>
          <w:sz w:val="26"/>
          <w:szCs w:val="26"/>
        </w:rPr>
        <w:t xml:space="preserve"> в пункте 1.3 настоящего Порядка, </w:t>
      </w:r>
      <w:r w:rsidR="0021773D" w:rsidRPr="00CD447A">
        <w:rPr>
          <w:sz w:val="26"/>
          <w:szCs w:val="26"/>
        </w:rPr>
        <w:t xml:space="preserve">принятый Получателем субсидии и </w:t>
      </w:r>
      <w:r w:rsidR="004D5191" w:rsidRPr="00CD447A">
        <w:rPr>
          <w:sz w:val="26"/>
          <w:szCs w:val="26"/>
        </w:rPr>
        <w:t>подрядной организацией в соответствии с условиями Договор</w:t>
      </w:r>
      <w:r w:rsidR="002627FB">
        <w:rPr>
          <w:sz w:val="26"/>
          <w:szCs w:val="26"/>
        </w:rPr>
        <w:t>а</w:t>
      </w:r>
      <w:r w:rsidR="004D5191" w:rsidRPr="00CD447A">
        <w:rPr>
          <w:sz w:val="26"/>
          <w:szCs w:val="26"/>
        </w:rPr>
        <w:t xml:space="preserve"> подряда</w:t>
      </w:r>
      <w:r w:rsidR="00917278" w:rsidRPr="00CD447A">
        <w:rPr>
          <w:sz w:val="26"/>
          <w:szCs w:val="26"/>
        </w:rPr>
        <w:t>,</w:t>
      </w:r>
      <w:r w:rsidR="004D5191" w:rsidRPr="00CD447A">
        <w:rPr>
          <w:sz w:val="26"/>
          <w:szCs w:val="26"/>
        </w:rPr>
        <w:t xml:space="preserve"> но не предусматривающий </w:t>
      </w:r>
      <w:r w:rsidR="0021773D" w:rsidRPr="00CD447A">
        <w:rPr>
          <w:sz w:val="26"/>
          <w:szCs w:val="26"/>
        </w:rPr>
        <w:t>достижени</w:t>
      </w:r>
      <w:r w:rsidR="002627FB">
        <w:rPr>
          <w:sz w:val="26"/>
          <w:szCs w:val="26"/>
        </w:rPr>
        <w:t>я</w:t>
      </w:r>
      <w:r w:rsidR="0021773D" w:rsidRPr="00CD447A">
        <w:rPr>
          <w:sz w:val="26"/>
          <w:szCs w:val="26"/>
        </w:rPr>
        <w:t xml:space="preserve"> </w:t>
      </w:r>
      <w:r w:rsidR="00395232">
        <w:rPr>
          <w:sz w:val="26"/>
          <w:szCs w:val="26"/>
        </w:rPr>
        <w:t>(итогового)</w:t>
      </w:r>
      <w:r w:rsidR="00395232" w:rsidRPr="00CD447A">
        <w:rPr>
          <w:sz w:val="26"/>
          <w:szCs w:val="26"/>
        </w:rPr>
        <w:t xml:space="preserve"> </w:t>
      </w:r>
      <w:r w:rsidR="0021773D" w:rsidRPr="00CD447A">
        <w:rPr>
          <w:sz w:val="26"/>
          <w:szCs w:val="26"/>
        </w:rPr>
        <w:t xml:space="preserve">значений результата и характеристик результатов, </w:t>
      </w:r>
      <w:r w:rsidR="004D5191" w:rsidRPr="00CD447A">
        <w:rPr>
          <w:sz w:val="26"/>
          <w:szCs w:val="26"/>
        </w:rPr>
        <w:t xml:space="preserve">установленных </w:t>
      </w:r>
      <w:r w:rsidR="0021773D" w:rsidRPr="00CD447A">
        <w:rPr>
          <w:sz w:val="26"/>
          <w:szCs w:val="26"/>
        </w:rPr>
        <w:t>п</w:t>
      </w:r>
      <w:r w:rsidR="004D5191" w:rsidRPr="00CD447A">
        <w:rPr>
          <w:sz w:val="26"/>
          <w:szCs w:val="26"/>
        </w:rPr>
        <w:t>унктом 2.20 настоящего Порядка)</w:t>
      </w:r>
      <w:r w:rsidR="00AA60AB" w:rsidRPr="00CD447A">
        <w:rPr>
          <w:sz w:val="26"/>
          <w:szCs w:val="26"/>
        </w:rPr>
        <w:t>;</w:t>
      </w:r>
    </w:p>
    <w:p w14:paraId="353C0CDD" w14:textId="5036736F" w:rsidR="00AA60AB" w:rsidRPr="00CD447A" w:rsidRDefault="00AA60AB" w:rsidP="00AA60AB">
      <w:pPr>
        <w:widowControl w:val="0"/>
        <w:suppressAutoHyphens w:val="0"/>
        <w:autoSpaceDE w:val="0"/>
        <w:ind w:firstLine="709"/>
        <w:jc w:val="both"/>
        <w:textAlignment w:val="auto"/>
        <w:rPr>
          <w:sz w:val="26"/>
          <w:szCs w:val="26"/>
        </w:rPr>
      </w:pPr>
      <w:r w:rsidRPr="00CD447A">
        <w:rPr>
          <w:sz w:val="26"/>
          <w:szCs w:val="26"/>
        </w:rPr>
        <w:t xml:space="preserve">Ранее произведенные расходы – это оплата </w:t>
      </w:r>
      <w:r w:rsidR="005E4B77">
        <w:rPr>
          <w:sz w:val="26"/>
          <w:szCs w:val="26"/>
        </w:rPr>
        <w:t xml:space="preserve">Получателем субсидии </w:t>
      </w:r>
      <w:r w:rsidR="00395232">
        <w:rPr>
          <w:sz w:val="26"/>
          <w:szCs w:val="26"/>
        </w:rPr>
        <w:t>В</w:t>
      </w:r>
      <w:r w:rsidRPr="00CD447A">
        <w:rPr>
          <w:sz w:val="26"/>
          <w:szCs w:val="26"/>
        </w:rPr>
        <w:t>ыполненных объемов работ, подтвержденная платежными документами.</w:t>
      </w:r>
    </w:p>
    <w:p w14:paraId="0B5468F5" w14:textId="64039206" w:rsidR="00E72232" w:rsidRPr="00032A52" w:rsidRDefault="00412B15" w:rsidP="00E70173">
      <w:pPr>
        <w:widowControl w:val="0"/>
        <w:suppressAutoHyphens w:val="0"/>
        <w:autoSpaceDE w:val="0"/>
        <w:ind w:firstLine="709"/>
        <w:jc w:val="both"/>
        <w:textAlignment w:val="auto"/>
        <w:rPr>
          <w:sz w:val="26"/>
          <w:szCs w:val="26"/>
        </w:rPr>
      </w:pPr>
      <w:r w:rsidRPr="00CD447A">
        <w:rPr>
          <w:sz w:val="26"/>
          <w:szCs w:val="26"/>
        </w:rPr>
        <w:t xml:space="preserve">1.3. Субсидия </w:t>
      </w:r>
      <w:r w:rsidR="00E72232" w:rsidRPr="00CD447A">
        <w:rPr>
          <w:sz w:val="26"/>
          <w:szCs w:val="26"/>
        </w:rPr>
        <w:t>предоставляется Получателю субсидии в целях финансового обеспечения затрат</w:t>
      </w:r>
      <w:r w:rsidR="00A176DA" w:rsidRPr="00CD447A">
        <w:rPr>
          <w:sz w:val="26"/>
          <w:szCs w:val="26"/>
        </w:rPr>
        <w:t xml:space="preserve"> </w:t>
      </w:r>
      <w:r w:rsidR="00A62EA4" w:rsidRPr="00CD447A">
        <w:rPr>
          <w:sz w:val="26"/>
          <w:szCs w:val="26"/>
        </w:rPr>
        <w:t xml:space="preserve">(с условием </w:t>
      </w:r>
      <w:r w:rsidR="00AA60AB" w:rsidRPr="00CD447A">
        <w:rPr>
          <w:sz w:val="26"/>
          <w:szCs w:val="26"/>
        </w:rPr>
        <w:t xml:space="preserve">о </w:t>
      </w:r>
      <w:r w:rsidR="0028757B" w:rsidRPr="00CD447A">
        <w:rPr>
          <w:sz w:val="26"/>
          <w:szCs w:val="26"/>
        </w:rPr>
        <w:t>возможност</w:t>
      </w:r>
      <w:r w:rsidR="00AA60AB" w:rsidRPr="00CD447A">
        <w:rPr>
          <w:sz w:val="26"/>
          <w:szCs w:val="26"/>
        </w:rPr>
        <w:t>и</w:t>
      </w:r>
      <w:r w:rsidR="0028757B" w:rsidRPr="00CD447A">
        <w:rPr>
          <w:sz w:val="26"/>
          <w:szCs w:val="26"/>
        </w:rPr>
        <w:t xml:space="preserve"> </w:t>
      </w:r>
      <w:r w:rsidR="00A62EA4" w:rsidRPr="00CD447A">
        <w:rPr>
          <w:sz w:val="26"/>
          <w:szCs w:val="26"/>
        </w:rPr>
        <w:t xml:space="preserve">возмещения ранее произведенных Получателем субсидии расходов) </w:t>
      </w:r>
      <w:r w:rsidR="00E72232" w:rsidRPr="00CD447A">
        <w:rPr>
          <w:sz w:val="26"/>
          <w:szCs w:val="26"/>
        </w:rPr>
        <w:t xml:space="preserve">на </w:t>
      </w:r>
      <w:r w:rsidR="00E72232" w:rsidRPr="00032A52">
        <w:rPr>
          <w:sz w:val="26"/>
          <w:szCs w:val="26"/>
        </w:rPr>
        <w:t xml:space="preserve">выполнение работ по капитальному ремонту на объектах коммунальной инфраструктуры, </w:t>
      </w:r>
      <w:r w:rsidR="00E70173" w:rsidRPr="00032A52">
        <w:rPr>
          <w:sz w:val="26"/>
          <w:szCs w:val="26"/>
        </w:rPr>
        <w:t xml:space="preserve">выполняемых в рамках реализации Подпрограммы 4 и Отдельного мероприятия 6 </w:t>
      </w:r>
      <w:r w:rsidR="00E72232" w:rsidRPr="00032A52">
        <w:rPr>
          <w:sz w:val="26"/>
          <w:szCs w:val="26"/>
        </w:rPr>
        <w:t>для соблюдения:</w:t>
      </w:r>
    </w:p>
    <w:p w14:paraId="404B4690" w14:textId="77777777" w:rsidR="00E72232" w:rsidRPr="00032A52" w:rsidRDefault="00E72232" w:rsidP="00E72232">
      <w:pPr>
        <w:widowControl w:val="0"/>
        <w:suppressAutoHyphens w:val="0"/>
        <w:autoSpaceDE w:val="0"/>
        <w:ind w:firstLine="709"/>
        <w:jc w:val="both"/>
        <w:textAlignment w:val="auto"/>
        <w:rPr>
          <w:sz w:val="26"/>
          <w:szCs w:val="26"/>
        </w:rPr>
      </w:pPr>
      <w:r w:rsidRPr="00032A52">
        <w:rPr>
          <w:sz w:val="26"/>
          <w:szCs w:val="26"/>
        </w:rPr>
        <w:t>- характеристик надежности и безопасности объектов коммунальной инфраструктуры;</w:t>
      </w:r>
    </w:p>
    <w:p w14:paraId="22DEC7B3" w14:textId="77777777"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sz w:val="26"/>
          <w:szCs w:val="26"/>
        </w:rPr>
        <w:t>- готовности объектов коммунальной инфраструктуры для предоставления коммунальных услуг потребителям на территории муниципального образования город Норильск</w:t>
      </w:r>
      <w:r w:rsidRPr="00032A52">
        <w:rPr>
          <w:rFonts w:eastAsiaTheme="minorHAnsi"/>
          <w:sz w:val="26"/>
          <w:szCs w:val="26"/>
          <w:lang w:eastAsia="en-US"/>
        </w:rPr>
        <w:t>.</w:t>
      </w:r>
    </w:p>
    <w:p w14:paraId="579FD925" w14:textId="4A00530E"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1.4. Способ предоставления </w:t>
      </w:r>
      <w:r w:rsidRPr="00AD3FFC">
        <w:rPr>
          <w:rFonts w:eastAsiaTheme="minorHAnsi"/>
          <w:sz w:val="26"/>
          <w:szCs w:val="26"/>
          <w:lang w:eastAsia="en-US"/>
        </w:rPr>
        <w:t>Субсидии – финансовое обеспечение затрат.</w:t>
      </w:r>
    </w:p>
    <w:p w14:paraId="2A5A4658" w14:textId="2F264E60"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1.5. Главным распорядителем средств местного бюджета на цели, предусмотренные настоящим Порядком, является Управление городского хозяйства Администрации города Норильска</w:t>
      </w:r>
      <w:r w:rsidR="00FC1308" w:rsidRPr="00032A52">
        <w:rPr>
          <w:rFonts w:eastAsiaTheme="minorHAnsi"/>
          <w:sz w:val="26"/>
          <w:szCs w:val="26"/>
          <w:lang w:eastAsia="en-US"/>
        </w:rPr>
        <w:t xml:space="preserve"> (далее – УГХ)</w:t>
      </w:r>
      <w:r w:rsidRPr="00032A52">
        <w:rPr>
          <w:rFonts w:eastAsiaTheme="minorHAnsi"/>
          <w:sz w:val="26"/>
          <w:szCs w:val="26"/>
          <w:lang w:eastAsia="en-US"/>
        </w:rPr>
        <w:t>.</w:t>
      </w:r>
    </w:p>
    <w:p w14:paraId="64497901" w14:textId="0548A71B"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Муниципальное казенное учреждение «Управление жилищно-коммунального хозяйства» </w:t>
      </w:r>
      <w:r w:rsidR="00913B59" w:rsidRPr="00032A52">
        <w:rPr>
          <w:rFonts w:eastAsiaTheme="minorHAnsi"/>
          <w:sz w:val="26"/>
          <w:szCs w:val="26"/>
          <w:lang w:eastAsia="en-US"/>
        </w:rPr>
        <w:t xml:space="preserve">(далее – УЖКХ) </w:t>
      </w:r>
      <w:r w:rsidRPr="00032A52">
        <w:rPr>
          <w:rFonts w:eastAsiaTheme="minorHAnsi"/>
          <w:sz w:val="26"/>
          <w:szCs w:val="26"/>
          <w:lang w:eastAsia="en-US"/>
        </w:rPr>
        <w:t>до которого, как получателя бюджетных средств,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 осуществляет отдельные бюджетные полномочия главного распорядителя бюджетных средств согласно настоящему Порядку и установленному поручению главного распорядителя бюджетных средств.</w:t>
      </w:r>
    </w:p>
    <w:p w14:paraId="71B40FCD" w14:textId="75FCAA7C" w:rsidR="00E72232" w:rsidRPr="00032A52" w:rsidRDefault="00E72232" w:rsidP="00E7223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1.6. Получатель </w:t>
      </w:r>
      <w:r w:rsidRPr="00032A52">
        <w:rPr>
          <w:sz w:val="26"/>
          <w:szCs w:val="26"/>
        </w:rPr>
        <w:t>субсидии имеет право на предоставление Субсидии при условии соответствия</w:t>
      </w:r>
      <w:r w:rsidR="004D01FA" w:rsidRPr="00032A52">
        <w:rPr>
          <w:sz w:val="26"/>
          <w:szCs w:val="26"/>
        </w:rPr>
        <w:t xml:space="preserve"> требованиям, установленным в пункте 2.6 настоящего Порядка</w:t>
      </w:r>
      <w:r w:rsidRPr="00032A52">
        <w:rPr>
          <w:rFonts w:eastAsiaTheme="minorHAnsi"/>
          <w:sz w:val="26"/>
          <w:szCs w:val="26"/>
          <w:lang w:eastAsia="en-US"/>
        </w:rPr>
        <w:t>.</w:t>
      </w:r>
    </w:p>
    <w:p w14:paraId="2DECCE70" w14:textId="23CF0FA7" w:rsidR="00412B15" w:rsidRPr="00032A52" w:rsidRDefault="00E72232" w:rsidP="00E72232">
      <w:pPr>
        <w:widowControl w:val="0"/>
        <w:suppressAutoHyphens w:val="0"/>
        <w:autoSpaceDE w:val="0"/>
        <w:ind w:firstLine="709"/>
        <w:jc w:val="both"/>
        <w:textAlignment w:val="auto"/>
        <w:rPr>
          <w:sz w:val="26"/>
          <w:szCs w:val="26"/>
        </w:rPr>
      </w:pPr>
      <w:r w:rsidRPr="00032A52">
        <w:rPr>
          <w:rFonts w:eastAsiaTheme="minorHAnsi"/>
          <w:sz w:val="26"/>
          <w:szCs w:val="26"/>
          <w:lang w:eastAsia="en-US"/>
        </w:rPr>
        <w:t>1.7.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r w:rsidR="00412B15" w:rsidRPr="00032A52">
        <w:rPr>
          <w:sz w:val="26"/>
          <w:szCs w:val="26"/>
        </w:rPr>
        <w:t>.</w:t>
      </w:r>
    </w:p>
    <w:p w14:paraId="70B87454" w14:textId="77777777" w:rsidR="00412B15" w:rsidRPr="00032A52" w:rsidRDefault="00412B15" w:rsidP="00412B15">
      <w:pPr>
        <w:widowControl w:val="0"/>
        <w:suppressAutoHyphens w:val="0"/>
        <w:autoSpaceDE w:val="0"/>
        <w:ind w:firstLine="709"/>
        <w:jc w:val="both"/>
        <w:textAlignment w:val="auto"/>
        <w:rPr>
          <w:sz w:val="26"/>
          <w:szCs w:val="26"/>
        </w:rPr>
      </w:pPr>
    </w:p>
    <w:p w14:paraId="6F53ABF4" w14:textId="77777777" w:rsidR="00412B15" w:rsidRPr="00032A52" w:rsidRDefault="00412B15" w:rsidP="00412B15">
      <w:pPr>
        <w:widowControl w:val="0"/>
        <w:suppressAutoHyphens w:val="0"/>
        <w:autoSpaceDE w:val="0"/>
        <w:jc w:val="center"/>
        <w:textAlignment w:val="auto"/>
        <w:outlineLvl w:val="1"/>
        <w:rPr>
          <w:sz w:val="26"/>
          <w:szCs w:val="26"/>
        </w:rPr>
      </w:pPr>
      <w:r w:rsidRPr="00032A52">
        <w:rPr>
          <w:sz w:val="26"/>
          <w:szCs w:val="26"/>
        </w:rPr>
        <w:t>2. Условия и порядок предоставления субсидий</w:t>
      </w:r>
    </w:p>
    <w:p w14:paraId="77F8B024" w14:textId="77777777" w:rsidR="00412B15" w:rsidRPr="00032A52" w:rsidRDefault="00412B15" w:rsidP="00412B15">
      <w:pPr>
        <w:widowControl w:val="0"/>
        <w:suppressAutoHyphens w:val="0"/>
        <w:autoSpaceDE w:val="0"/>
        <w:ind w:firstLine="540"/>
        <w:jc w:val="both"/>
        <w:textAlignment w:val="auto"/>
        <w:rPr>
          <w:sz w:val="26"/>
          <w:szCs w:val="26"/>
        </w:rPr>
      </w:pPr>
    </w:p>
    <w:p w14:paraId="01FB2BF2" w14:textId="77777777" w:rsidR="00E82943" w:rsidRPr="00032A52" w:rsidRDefault="00412B15" w:rsidP="00E82943">
      <w:pPr>
        <w:widowControl w:val="0"/>
        <w:suppressAutoHyphens w:val="0"/>
        <w:autoSpaceDE w:val="0"/>
        <w:ind w:firstLine="709"/>
        <w:jc w:val="both"/>
        <w:textAlignment w:val="auto"/>
        <w:rPr>
          <w:sz w:val="26"/>
          <w:szCs w:val="26"/>
        </w:rPr>
      </w:pPr>
      <w:r w:rsidRPr="00032A52">
        <w:rPr>
          <w:sz w:val="26"/>
          <w:szCs w:val="26"/>
        </w:rPr>
        <w:t xml:space="preserve">2.1. Проект </w:t>
      </w:r>
      <w:r w:rsidR="00E82943" w:rsidRPr="00032A52">
        <w:rPr>
          <w:sz w:val="26"/>
          <w:szCs w:val="26"/>
        </w:rPr>
        <w:t>Титульного списка разрабатывается в пределах денежных средств, предусмотренных бюджетом муниципального образования город Норильск на соответствующий финансовый год и на плановый период на предоставление Субсидии.</w:t>
      </w:r>
    </w:p>
    <w:p w14:paraId="08D77147" w14:textId="1840E6AA" w:rsidR="00157E38" w:rsidRDefault="00E82943" w:rsidP="00E82943">
      <w:pPr>
        <w:widowControl w:val="0"/>
        <w:suppressAutoHyphens w:val="0"/>
        <w:autoSpaceDE w:val="0"/>
        <w:ind w:firstLine="709"/>
        <w:jc w:val="both"/>
        <w:textAlignment w:val="auto"/>
        <w:rPr>
          <w:sz w:val="26"/>
          <w:szCs w:val="26"/>
        </w:rPr>
      </w:pPr>
      <w:r w:rsidRPr="00032A52">
        <w:rPr>
          <w:sz w:val="26"/>
          <w:szCs w:val="26"/>
        </w:rPr>
        <w:t xml:space="preserve">Размер субсидии определяется исходя из сметной </w:t>
      </w:r>
      <w:r w:rsidR="006A0FC1" w:rsidRPr="00032A52">
        <w:rPr>
          <w:sz w:val="26"/>
          <w:szCs w:val="26"/>
        </w:rPr>
        <w:t>стоимости</w:t>
      </w:r>
      <w:r w:rsidRPr="00032A52">
        <w:rPr>
          <w:sz w:val="26"/>
          <w:szCs w:val="26"/>
        </w:rPr>
        <w:t xml:space="preserve"> на работы по капитальному ремонту объектов коммунальной инфраструктуры, включая стоимость осуществления строительного контроля, а также с учетом расчета расходов на разработку проектно-сметной документации и (или) на проведение государственной экспертизы проектной документации в части проверки достоверности определения сметной стоимости, выполненного Получателем субсидии</w:t>
      </w:r>
      <w:r w:rsidR="00DD31F9">
        <w:rPr>
          <w:sz w:val="26"/>
          <w:szCs w:val="26"/>
        </w:rPr>
        <w:t>.</w:t>
      </w:r>
    </w:p>
    <w:p w14:paraId="793ED030" w14:textId="5C85C8C5" w:rsidR="00017BC1" w:rsidRPr="00CD447A" w:rsidRDefault="005A4840" w:rsidP="00B55ACF">
      <w:pPr>
        <w:widowControl w:val="0"/>
        <w:suppressAutoHyphens w:val="0"/>
        <w:autoSpaceDE w:val="0"/>
        <w:ind w:firstLine="709"/>
        <w:jc w:val="both"/>
        <w:textAlignment w:val="auto"/>
        <w:rPr>
          <w:sz w:val="26"/>
          <w:szCs w:val="26"/>
        </w:rPr>
      </w:pPr>
      <w:r w:rsidRPr="00CD447A">
        <w:rPr>
          <w:sz w:val="26"/>
          <w:szCs w:val="26"/>
        </w:rPr>
        <w:t>В</w:t>
      </w:r>
      <w:r w:rsidR="00157E38" w:rsidRPr="00CD447A">
        <w:rPr>
          <w:sz w:val="26"/>
          <w:szCs w:val="26"/>
        </w:rPr>
        <w:t xml:space="preserve"> </w:t>
      </w:r>
      <w:r w:rsidR="005F6569" w:rsidRPr="00CD447A">
        <w:rPr>
          <w:sz w:val="26"/>
          <w:szCs w:val="26"/>
        </w:rPr>
        <w:t xml:space="preserve">случае включения в </w:t>
      </w:r>
      <w:r w:rsidR="00157E38" w:rsidRPr="00CD447A">
        <w:rPr>
          <w:sz w:val="26"/>
          <w:szCs w:val="26"/>
        </w:rPr>
        <w:t>Титульный список работ по капитальному ремонту объектов коммунальной инфраструктуры,</w:t>
      </w:r>
      <w:r w:rsidR="00B55ACF" w:rsidRPr="00CD447A">
        <w:rPr>
          <w:sz w:val="26"/>
          <w:szCs w:val="26"/>
        </w:rPr>
        <w:t xml:space="preserve"> по которым контракт (договор) заключен </w:t>
      </w:r>
      <w:r w:rsidR="00B55ACF" w:rsidRPr="00CD447A">
        <w:rPr>
          <w:sz w:val="26"/>
          <w:szCs w:val="26"/>
        </w:rPr>
        <w:lastRenderedPageBreak/>
        <w:t>ранее формирования</w:t>
      </w:r>
      <w:r w:rsidR="00C961E3" w:rsidRPr="00CD447A">
        <w:rPr>
          <w:sz w:val="26"/>
          <w:szCs w:val="26"/>
        </w:rPr>
        <w:t xml:space="preserve"> (корректировки)</w:t>
      </w:r>
      <w:r w:rsidR="00B55ACF" w:rsidRPr="00CD447A">
        <w:rPr>
          <w:sz w:val="26"/>
          <w:szCs w:val="26"/>
        </w:rPr>
        <w:t xml:space="preserve"> Титульного списка, стоимость работ по таким объектам определяется в соответствии с ценой, установленной в контракте (дог</w:t>
      </w:r>
      <w:r w:rsidR="005F6569" w:rsidRPr="00CD447A">
        <w:rPr>
          <w:sz w:val="26"/>
          <w:szCs w:val="26"/>
        </w:rPr>
        <w:t>оворе). При этом в случае, если</w:t>
      </w:r>
      <w:r w:rsidR="00B55ACF" w:rsidRPr="00CD447A">
        <w:rPr>
          <w:sz w:val="26"/>
          <w:szCs w:val="26"/>
        </w:rPr>
        <w:t xml:space="preserve"> Получателем субсидии полностью или частично была произведена оплата по </w:t>
      </w:r>
      <w:r w:rsidR="00017BC1" w:rsidRPr="00CD447A">
        <w:rPr>
          <w:sz w:val="26"/>
          <w:szCs w:val="26"/>
        </w:rPr>
        <w:t xml:space="preserve">таким </w:t>
      </w:r>
      <w:r w:rsidR="00B55ACF" w:rsidRPr="00CD447A">
        <w:rPr>
          <w:sz w:val="26"/>
          <w:szCs w:val="26"/>
        </w:rPr>
        <w:t xml:space="preserve">контрактам (договорам), </w:t>
      </w:r>
      <w:r w:rsidR="00017BC1" w:rsidRPr="00CD447A">
        <w:rPr>
          <w:sz w:val="26"/>
          <w:szCs w:val="26"/>
        </w:rPr>
        <w:t>субсидия предоставляется</w:t>
      </w:r>
      <w:r w:rsidR="007B4CA6">
        <w:rPr>
          <w:sz w:val="26"/>
          <w:szCs w:val="26"/>
        </w:rPr>
        <w:t xml:space="preserve"> </w:t>
      </w:r>
      <w:r w:rsidR="00DA6C15" w:rsidRPr="00CD447A">
        <w:rPr>
          <w:sz w:val="26"/>
          <w:szCs w:val="26"/>
        </w:rPr>
        <w:t xml:space="preserve">в </w:t>
      </w:r>
      <w:r w:rsidR="009E014D" w:rsidRPr="00CD447A">
        <w:rPr>
          <w:sz w:val="26"/>
          <w:szCs w:val="26"/>
        </w:rPr>
        <w:t>целях возмещения</w:t>
      </w:r>
      <w:r w:rsidR="00017BC1" w:rsidRPr="00CD447A">
        <w:rPr>
          <w:sz w:val="26"/>
          <w:szCs w:val="26"/>
        </w:rPr>
        <w:t xml:space="preserve"> </w:t>
      </w:r>
      <w:r w:rsidR="004A2272" w:rsidRPr="00CD447A">
        <w:rPr>
          <w:sz w:val="26"/>
          <w:szCs w:val="26"/>
        </w:rPr>
        <w:t>Получателю субсидии</w:t>
      </w:r>
      <w:r w:rsidR="00F064F7">
        <w:rPr>
          <w:sz w:val="26"/>
          <w:szCs w:val="26"/>
        </w:rPr>
        <w:t xml:space="preserve"> ранее произведенных</w:t>
      </w:r>
      <w:r w:rsidR="00C06F5E" w:rsidRPr="00CD447A">
        <w:rPr>
          <w:sz w:val="26"/>
          <w:szCs w:val="26"/>
        </w:rPr>
        <w:t xml:space="preserve"> расходов</w:t>
      </w:r>
      <w:r w:rsidR="00017BC1" w:rsidRPr="00CD447A">
        <w:rPr>
          <w:sz w:val="26"/>
          <w:szCs w:val="26"/>
        </w:rPr>
        <w:t>.</w:t>
      </w:r>
    </w:p>
    <w:p w14:paraId="01EBF565" w14:textId="5231E667" w:rsidR="00412B15" w:rsidRPr="00032A52" w:rsidRDefault="00412B15" w:rsidP="00C769AB">
      <w:pPr>
        <w:suppressAutoHyphens w:val="0"/>
        <w:autoSpaceDE w:val="0"/>
        <w:adjustRightInd w:val="0"/>
        <w:ind w:firstLine="709"/>
        <w:jc w:val="both"/>
        <w:textAlignment w:val="auto"/>
        <w:rPr>
          <w:sz w:val="26"/>
          <w:szCs w:val="26"/>
        </w:rPr>
      </w:pPr>
      <w:r w:rsidRPr="00032A52">
        <w:rPr>
          <w:sz w:val="26"/>
          <w:szCs w:val="26"/>
        </w:rPr>
        <w:t xml:space="preserve">2.2. Сметная </w:t>
      </w:r>
      <w:r w:rsidR="00BD2D87" w:rsidRPr="00032A52">
        <w:rPr>
          <w:sz w:val="26"/>
          <w:szCs w:val="26"/>
        </w:rPr>
        <w:t xml:space="preserve">стоимость </w:t>
      </w:r>
      <w:r w:rsidR="00E82943" w:rsidRPr="00032A52">
        <w:rPr>
          <w:sz w:val="26"/>
          <w:szCs w:val="26"/>
        </w:rPr>
        <w:t>работ по капитальному ремонту, включая осуществление строительного контроля</w:t>
      </w:r>
      <w:r w:rsidR="006A0FC1" w:rsidRPr="00032A52">
        <w:rPr>
          <w:sz w:val="26"/>
          <w:szCs w:val="26"/>
        </w:rPr>
        <w:t xml:space="preserve"> в соответствии с Постановлением Правительства Российской Федерации № 468 от 21.06.2010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(далее - строительный контроль)</w:t>
      </w:r>
      <w:r w:rsidR="00E82943" w:rsidRPr="00032A52">
        <w:rPr>
          <w:sz w:val="26"/>
          <w:szCs w:val="26"/>
        </w:rPr>
        <w:t>, а также стоимость работ на разработку проектно-сметной документации и (или) на проведение государственной экспертизы проектной документации в части проверки достоверности определения сметной стоимости на объектах коммунальной инфраструктуры, подлежащих включению в Титульный список, должна быть сформирована в соответствии с нормативными требованиями составления проектно-сметной документации и (или) методом сопоставимых рыночных цен, по видам ремонтных работ, соответствующих нормативным документам, инструкциям по разработке проектов, нормативно-техническим требованиям и сводам правил, регламентирующих технологии производства работ, применения конструктивных и отделочных материалов</w:t>
      </w:r>
      <w:r w:rsidRPr="00032A52">
        <w:rPr>
          <w:sz w:val="26"/>
          <w:szCs w:val="26"/>
        </w:rPr>
        <w:t>.</w:t>
      </w:r>
    </w:p>
    <w:p w14:paraId="22AEDB2B" w14:textId="57317EC5" w:rsidR="00344DEF" w:rsidRPr="00032A52" w:rsidRDefault="00A06201" w:rsidP="00344DEF">
      <w:pPr>
        <w:widowControl w:val="0"/>
        <w:suppressAutoHyphens w:val="0"/>
        <w:autoSpaceDE w:val="0"/>
        <w:ind w:firstLine="709"/>
        <w:jc w:val="both"/>
        <w:textAlignment w:val="auto"/>
        <w:rPr>
          <w:sz w:val="26"/>
          <w:szCs w:val="26"/>
        </w:rPr>
      </w:pPr>
      <w:r w:rsidRPr="00032A52">
        <w:rPr>
          <w:sz w:val="26"/>
          <w:szCs w:val="26"/>
        </w:rPr>
        <w:t>2.3</w:t>
      </w:r>
      <w:r w:rsidR="00412B15" w:rsidRPr="00032A52">
        <w:rPr>
          <w:sz w:val="26"/>
          <w:szCs w:val="26"/>
        </w:rPr>
        <w:t xml:space="preserve">. Получатель </w:t>
      </w:r>
      <w:r w:rsidR="00344DEF" w:rsidRPr="00032A52">
        <w:rPr>
          <w:sz w:val="26"/>
          <w:szCs w:val="26"/>
        </w:rPr>
        <w:t>субсидии в срок до 20 июля года, предшествующего планируемому финансовому году, формирует проект Титульного списка</w:t>
      </w:r>
      <w:r w:rsidR="002F01FE" w:rsidRPr="00032A52">
        <w:rPr>
          <w:sz w:val="26"/>
          <w:szCs w:val="26"/>
        </w:rPr>
        <w:t xml:space="preserve"> (далее - Титульный список)</w:t>
      </w:r>
      <w:r w:rsidR="00344DEF" w:rsidRPr="00032A52">
        <w:rPr>
          <w:sz w:val="26"/>
          <w:szCs w:val="26"/>
        </w:rPr>
        <w:t>. Титульный список должен включать информацию по каждому объекту коммунальной инфраструктуры, виды р</w:t>
      </w:r>
      <w:r w:rsidR="005648EE" w:rsidRPr="00032A52">
        <w:rPr>
          <w:sz w:val="26"/>
          <w:szCs w:val="26"/>
        </w:rPr>
        <w:t>абот</w:t>
      </w:r>
      <w:r w:rsidR="00344DEF" w:rsidRPr="00032A52">
        <w:rPr>
          <w:sz w:val="26"/>
          <w:szCs w:val="26"/>
        </w:rPr>
        <w:t>, стоимость и источники финансирования по форме согласно приложению 1 к настоящему Порядку.</w:t>
      </w:r>
    </w:p>
    <w:p w14:paraId="180F932D" w14:textId="10597F86" w:rsidR="00412B15" w:rsidRPr="00032A52" w:rsidRDefault="00344DEF" w:rsidP="00344DEF">
      <w:pPr>
        <w:widowControl w:val="0"/>
        <w:suppressAutoHyphens w:val="0"/>
        <w:autoSpaceDE w:val="0"/>
        <w:ind w:firstLine="709"/>
        <w:jc w:val="both"/>
        <w:textAlignment w:val="auto"/>
        <w:rPr>
          <w:sz w:val="26"/>
          <w:szCs w:val="26"/>
        </w:rPr>
      </w:pPr>
      <w:r w:rsidRPr="00032A52">
        <w:rPr>
          <w:sz w:val="26"/>
          <w:szCs w:val="26"/>
        </w:rPr>
        <w:t xml:space="preserve">Титульный список </w:t>
      </w:r>
      <w:r w:rsidR="005A48CB" w:rsidRPr="00032A52">
        <w:rPr>
          <w:sz w:val="26"/>
          <w:szCs w:val="26"/>
        </w:rPr>
        <w:t>разрабатывается</w:t>
      </w:r>
      <w:r w:rsidRPr="00032A52">
        <w:rPr>
          <w:sz w:val="26"/>
          <w:szCs w:val="26"/>
        </w:rPr>
        <w:t xml:space="preserve"> с учетом оценки фактического технического состояния объектов коммунальной инфраструктуры по данным их сезонных осмотров Получателем субсидии</w:t>
      </w:r>
      <w:r w:rsidR="00412B15" w:rsidRPr="00032A52">
        <w:rPr>
          <w:sz w:val="26"/>
          <w:szCs w:val="26"/>
        </w:rPr>
        <w:t>.</w:t>
      </w:r>
    </w:p>
    <w:p w14:paraId="0731C86B" w14:textId="7D1C6C0E" w:rsidR="001E442A" w:rsidRPr="00032A52" w:rsidRDefault="00A06201" w:rsidP="001E442A">
      <w:pPr>
        <w:widowControl w:val="0"/>
        <w:suppressAutoHyphens w:val="0"/>
        <w:autoSpaceDE w:val="0"/>
        <w:ind w:firstLine="709"/>
        <w:jc w:val="both"/>
        <w:textAlignment w:val="auto"/>
        <w:rPr>
          <w:sz w:val="26"/>
          <w:szCs w:val="26"/>
        </w:rPr>
      </w:pPr>
      <w:bookmarkStart w:id="2" w:name="P90"/>
      <w:bookmarkEnd w:id="2"/>
      <w:r w:rsidRPr="00032A52">
        <w:rPr>
          <w:sz w:val="26"/>
          <w:szCs w:val="26"/>
        </w:rPr>
        <w:t>2.4</w:t>
      </w:r>
      <w:r w:rsidR="00412B15" w:rsidRPr="00032A52">
        <w:rPr>
          <w:sz w:val="26"/>
          <w:szCs w:val="26"/>
        </w:rPr>
        <w:t xml:space="preserve">. </w:t>
      </w:r>
      <w:r w:rsidR="001E442A" w:rsidRPr="00032A52">
        <w:rPr>
          <w:sz w:val="26"/>
          <w:szCs w:val="26"/>
        </w:rPr>
        <w:t>Получатель субсидии в срок не позднее 25 июля года, предшествующего планируемому финансовому году, предоставляет в УЖКХ следующие документы:</w:t>
      </w:r>
    </w:p>
    <w:p w14:paraId="1BE27595" w14:textId="4F8428D4" w:rsidR="001E442A" w:rsidRPr="00032A52" w:rsidRDefault="001E442A" w:rsidP="001E442A">
      <w:pPr>
        <w:widowControl w:val="0"/>
        <w:suppressAutoHyphens w:val="0"/>
        <w:autoSpaceDE w:val="0"/>
        <w:ind w:firstLine="709"/>
        <w:jc w:val="both"/>
        <w:textAlignment w:val="auto"/>
        <w:rPr>
          <w:sz w:val="26"/>
          <w:szCs w:val="26"/>
        </w:rPr>
      </w:pPr>
      <w:r w:rsidRPr="00032A52">
        <w:rPr>
          <w:sz w:val="26"/>
          <w:szCs w:val="26"/>
        </w:rPr>
        <w:t>- Титульн</w:t>
      </w:r>
      <w:r w:rsidR="002F01FE" w:rsidRPr="00032A52">
        <w:rPr>
          <w:sz w:val="26"/>
          <w:szCs w:val="26"/>
        </w:rPr>
        <w:t xml:space="preserve">ый </w:t>
      </w:r>
      <w:r w:rsidRPr="00032A52">
        <w:rPr>
          <w:sz w:val="26"/>
          <w:szCs w:val="26"/>
        </w:rPr>
        <w:t>спис</w:t>
      </w:r>
      <w:r w:rsidR="002F01FE" w:rsidRPr="00032A52">
        <w:rPr>
          <w:sz w:val="26"/>
          <w:szCs w:val="26"/>
        </w:rPr>
        <w:t>ок</w:t>
      </w:r>
      <w:r w:rsidRPr="00032A52">
        <w:rPr>
          <w:sz w:val="26"/>
          <w:szCs w:val="26"/>
        </w:rPr>
        <w:t xml:space="preserve"> с приложением документов, подтверждающих проведение Получателем субсидии сезонных осмотров соответствующего объекта коммунальной инфраструктуры;</w:t>
      </w:r>
    </w:p>
    <w:p w14:paraId="76E0F415" w14:textId="5F60DC20" w:rsidR="000A49DE" w:rsidRPr="00032A52" w:rsidRDefault="001E442A" w:rsidP="000A49DE">
      <w:pPr>
        <w:suppressAutoHyphens w:val="0"/>
        <w:autoSpaceDE w:val="0"/>
        <w:adjustRightInd w:val="0"/>
        <w:ind w:firstLine="709"/>
        <w:jc w:val="both"/>
        <w:textAlignment w:val="auto"/>
        <w:rPr>
          <w:sz w:val="26"/>
          <w:szCs w:val="26"/>
        </w:rPr>
      </w:pPr>
      <w:r w:rsidRPr="00032A52">
        <w:rPr>
          <w:sz w:val="26"/>
          <w:szCs w:val="26"/>
        </w:rPr>
        <w:t>- сметные расчеты стоимости работ по капитальному ремонту</w:t>
      </w:r>
      <w:r w:rsidR="00C3234B" w:rsidRPr="00032A52">
        <w:rPr>
          <w:sz w:val="26"/>
          <w:szCs w:val="26"/>
        </w:rPr>
        <w:t xml:space="preserve">, включая </w:t>
      </w:r>
      <w:r w:rsidR="00C47B23" w:rsidRPr="00032A52">
        <w:rPr>
          <w:sz w:val="26"/>
          <w:szCs w:val="26"/>
        </w:rPr>
        <w:t xml:space="preserve">стоимость </w:t>
      </w:r>
      <w:r w:rsidR="00C3234B" w:rsidRPr="00032A52">
        <w:rPr>
          <w:sz w:val="26"/>
          <w:szCs w:val="26"/>
        </w:rPr>
        <w:t>осуществление строительного контроля</w:t>
      </w:r>
      <w:r w:rsidR="000A49DE" w:rsidRPr="00032A52">
        <w:rPr>
          <w:sz w:val="26"/>
          <w:szCs w:val="26"/>
        </w:rPr>
        <w:t>, расчет-обоснование расходов на разработку проектно-сметной документации и (или) на экспертизу сметной стоимости</w:t>
      </w:r>
      <w:r w:rsidR="009145D3" w:rsidRPr="00032A52">
        <w:rPr>
          <w:sz w:val="26"/>
          <w:szCs w:val="26"/>
        </w:rPr>
        <w:t>, выполненны</w:t>
      </w:r>
      <w:r w:rsidR="008E5849" w:rsidRPr="00032A52">
        <w:rPr>
          <w:sz w:val="26"/>
          <w:szCs w:val="26"/>
        </w:rPr>
        <w:t>е</w:t>
      </w:r>
      <w:r w:rsidR="009145D3" w:rsidRPr="00032A52">
        <w:rPr>
          <w:sz w:val="26"/>
          <w:szCs w:val="26"/>
        </w:rPr>
        <w:t xml:space="preserve"> Получателем субсидии в соответствии с</w:t>
      </w:r>
      <w:r w:rsidR="008E5849" w:rsidRPr="00032A52">
        <w:rPr>
          <w:sz w:val="26"/>
          <w:szCs w:val="26"/>
        </w:rPr>
        <w:t xml:space="preserve"> нормативными требованиями</w:t>
      </w:r>
      <w:r w:rsidR="009145D3" w:rsidRPr="00032A52">
        <w:rPr>
          <w:sz w:val="26"/>
          <w:szCs w:val="26"/>
        </w:rPr>
        <w:t xml:space="preserve"> законодательств</w:t>
      </w:r>
      <w:r w:rsidR="008E5849" w:rsidRPr="00032A52">
        <w:rPr>
          <w:sz w:val="26"/>
          <w:szCs w:val="26"/>
        </w:rPr>
        <w:t>а</w:t>
      </w:r>
      <w:r w:rsidR="009145D3" w:rsidRPr="00032A52">
        <w:rPr>
          <w:sz w:val="26"/>
          <w:szCs w:val="26"/>
        </w:rPr>
        <w:t xml:space="preserve"> Российской Федерации и (или) коммерческие предложения по каждому объекту коммунальной инфраструктуры, включенному в Титульный список.</w:t>
      </w:r>
    </w:p>
    <w:p w14:paraId="7EA98939" w14:textId="0C6A2D76" w:rsidR="001E442A" w:rsidRPr="00032A52" w:rsidRDefault="001E442A" w:rsidP="001E442A">
      <w:pPr>
        <w:widowControl w:val="0"/>
        <w:suppressAutoHyphens w:val="0"/>
        <w:autoSpaceDE w:val="0"/>
        <w:ind w:firstLine="709"/>
        <w:jc w:val="both"/>
        <w:textAlignment w:val="auto"/>
        <w:rPr>
          <w:sz w:val="26"/>
          <w:szCs w:val="26"/>
        </w:rPr>
      </w:pPr>
      <w:r w:rsidRPr="00032A52">
        <w:rPr>
          <w:sz w:val="26"/>
          <w:szCs w:val="26"/>
        </w:rPr>
        <w:t xml:space="preserve">- </w:t>
      </w:r>
      <w:r w:rsidR="006071A1" w:rsidRPr="00032A52">
        <w:rPr>
          <w:sz w:val="26"/>
          <w:szCs w:val="26"/>
        </w:rPr>
        <w:t>документ, подтверждающий закрепление объектов</w:t>
      </w:r>
      <w:r w:rsidRPr="00032A52">
        <w:rPr>
          <w:sz w:val="26"/>
          <w:szCs w:val="26"/>
        </w:rPr>
        <w:t xml:space="preserve"> коммунальной инфраструктуры, включенных в проект Титульного списка, на праве хозяйственного ведения за Получателем субсидии.</w:t>
      </w:r>
    </w:p>
    <w:p w14:paraId="490253E1" w14:textId="77777777" w:rsidR="001E442A" w:rsidRPr="00032A52" w:rsidRDefault="001E442A" w:rsidP="001E442A">
      <w:pPr>
        <w:widowControl w:val="0"/>
        <w:suppressAutoHyphens w:val="0"/>
        <w:autoSpaceDE w:val="0"/>
        <w:ind w:firstLine="709"/>
        <w:jc w:val="both"/>
        <w:textAlignment w:val="auto"/>
        <w:rPr>
          <w:sz w:val="26"/>
          <w:szCs w:val="26"/>
        </w:rPr>
      </w:pPr>
      <w:r w:rsidRPr="00032A52">
        <w:rPr>
          <w:sz w:val="26"/>
          <w:szCs w:val="26"/>
        </w:rPr>
        <w:t>В случае, если проект Титульного списка включает объекты коммунальной инфраструктуры, используемые для тепло-, водоснабжения и водоотведения, Получатель субсидии в срок, указанный в абзаце первом настоящего пункта, наряду с документами, указанными в абзацах втором – четвертом настоящего пункта, предоставляет в УЖКХ следующие документы:</w:t>
      </w:r>
    </w:p>
    <w:p w14:paraId="7958C875" w14:textId="77777777" w:rsidR="001E442A" w:rsidRPr="00032A52" w:rsidRDefault="001E442A" w:rsidP="001E442A">
      <w:pPr>
        <w:widowControl w:val="0"/>
        <w:suppressAutoHyphens w:val="0"/>
        <w:autoSpaceDE w:val="0"/>
        <w:ind w:firstLine="709"/>
        <w:jc w:val="both"/>
        <w:textAlignment w:val="auto"/>
        <w:rPr>
          <w:sz w:val="26"/>
          <w:szCs w:val="26"/>
        </w:rPr>
      </w:pPr>
      <w:r w:rsidRPr="00032A52">
        <w:rPr>
          <w:sz w:val="26"/>
          <w:szCs w:val="26"/>
        </w:rPr>
        <w:t xml:space="preserve">- акт технического состояния соответствующего объекта коммунальной инфраструктуры с отражением результатов обследования инженерных коммуникаций тепло-, водоснабжения и водоотведения с указанием результатов визуального и </w:t>
      </w:r>
      <w:r w:rsidRPr="00032A52">
        <w:rPr>
          <w:sz w:val="26"/>
          <w:szCs w:val="26"/>
        </w:rPr>
        <w:lastRenderedPageBreak/>
        <w:t>измерительного контроля;</w:t>
      </w:r>
    </w:p>
    <w:p w14:paraId="3AFA0080" w14:textId="745A3AF0" w:rsidR="00412B15" w:rsidRPr="00032A52" w:rsidRDefault="001E442A" w:rsidP="001E442A">
      <w:pPr>
        <w:widowControl w:val="0"/>
        <w:suppressAutoHyphens w:val="0"/>
        <w:autoSpaceDE w:val="0"/>
        <w:ind w:firstLine="709"/>
        <w:jc w:val="both"/>
        <w:textAlignment w:val="auto"/>
        <w:rPr>
          <w:sz w:val="26"/>
          <w:szCs w:val="26"/>
        </w:rPr>
      </w:pPr>
      <w:r w:rsidRPr="00032A52">
        <w:rPr>
          <w:sz w:val="26"/>
          <w:szCs w:val="26"/>
        </w:rPr>
        <w:t xml:space="preserve">- акт визуального и измерительного контроля при наружном осмотре трубопроводов (с приложением выкопировки регистрации в журнале учета) в соответствии с </w:t>
      </w:r>
      <w:r w:rsidR="00166AF7" w:rsidRPr="00032A52">
        <w:rPr>
          <w:sz w:val="26"/>
          <w:szCs w:val="26"/>
        </w:rPr>
        <w:t>и</w:t>
      </w:r>
      <w:r w:rsidRPr="00032A52">
        <w:rPr>
          <w:sz w:val="26"/>
          <w:szCs w:val="26"/>
        </w:rPr>
        <w:t>нструкцией по техническому обследованию</w:t>
      </w:r>
      <w:r w:rsidR="00166AF7" w:rsidRPr="00032A52">
        <w:rPr>
          <w:sz w:val="26"/>
          <w:szCs w:val="26"/>
        </w:rPr>
        <w:t xml:space="preserve"> сетей</w:t>
      </w:r>
      <w:r w:rsidRPr="00032A52">
        <w:rPr>
          <w:sz w:val="26"/>
          <w:szCs w:val="26"/>
        </w:rPr>
        <w:t xml:space="preserve"> тепловодос</w:t>
      </w:r>
      <w:r w:rsidR="002F17F3" w:rsidRPr="00032A52">
        <w:rPr>
          <w:sz w:val="26"/>
          <w:szCs w:val="26"/>
        </w:rPr>
        <w:t>н</w:t>
      </w:r>
      <w:r w:rsidRPr="00032A52">
        <w:rPr>
          <w:sz w:val="26"/>
          <w:szCs w:val="26"/>
        </w:rPr>
        <w:t>абжения и водоотведения</w:t>
      </w:r>
      <w:r w:rsidR="00166AF7" w:rsidRPr="00032A52">
        <w:rPr>
          <w:sz w:val="26"/>
          <w:szCs w:val="26"/>
        </w:rPr>
        <w:t xml:space="preserve"> муниципального унитарного предприятия «Коммуналь</w:t>
      </w:r>
      <w:r w:rsidR="00B75DC1" w:rsidRPr="00032A52">
        <w:rPr>
          <w:sz w:val="26"/>
          <w:szCs w:val="26"/>
        </w:rPr>
        <w:t>н</w:t>
      </w:r>
      <w:r w:rsidR="00166AF7" w:rsidRPr="00032A52">
        <w:rPr>
          <w:sz w:val="26"/>
          <w:szCs w:val="26"/>
        </w:rPr>
        <w:t>ые объединенные системы</w:t>
      </w:r>
      <w:r w:rsidRPr="00032A52">
        <w:rPr>
          <w:sz w:val="26"/>
          <w:szCs w:val="26"/>
        </w:rPr>
        <w:t>»</w:t>
      </w:r>
      <w:r w:rsidR="00166AF7" w:rsidRPr="00032A52">
        <w:rPr>
          <w:sz w:val="26"/>
          <w:szCs w:val="26"/>
        </w:rPr>
        <w:t xml:space="preserve">, утвержденной приказом </w:t>
      </w:r>
      <w:r w:rsidR="003513B6" w:rsidRPr="00032A52">
        <w:rPr>
          <w:sz w:val="26"/>
          <w:szCs w:val="26"/>
        </w:rPr>
        <w:t>Получателя</w:t>
      </w:r>
      <w:r w:rsidRPr="00032A52">
        <w:rPr>
          <w:sz w:val="26"/>
          <w:szCs w:val="26"/>
        </w:rPr>
        <w:t xml:space="preserve"> субсидии</w:t>
      </w:r>
      <w:r w:rsidR="003513B6" w:rsidRPr="00032A52">
        <w:rPr>
          <w:sz w:val="26"/>
          <w:szCs w:val="26"/>
        </w:rPr>
        <w:t>.</w:t>
      </w:r>
      <w:r w:rsidRPr="00032A52">
        <w:rPr>
          <w:sz w:val="26"/>
          <w:szCs w:val="26"/>
        </w:rPr>
        <w:t xml:space="preserve"> </w:t>
      </w:r>
    </w:p>
    <w:p w14:paraId="233C93E0" w14:textId="248E576C" w:rsidR="00825FE0" w:rsidRPr="00032A52" w:rsidRDefault="00A06201" w:rsidP="00825FE0">
      <w:pPr>
        <w:widowControl w:val="0"/>
        <w:suppressAutoHyphens w:val="0"/>
        <w:autoSpaceDE w:val="0"/>
        <w:ind w:firstLine="709"/>
        <w:jc w:val="both"/>
        <w:textAlignment w:val="auto"/>
        <w:rPr>
          <w:sz w:val="26"/>
          <w:szCs w:val="26"/>
        </w:rPr>
      </w:pPr>
      <w:r w:rsidRPr="00032A52">
        <w:rPr>
          <w:sz w:val="26"/>
          <w:szCs w:val="26"/>
        </w:rPr>
        <w:t>2.5</w:t>
      </w:r>
      <w:r w:rsidR="00412B15" w:rsidRPr="00032A52">
        <w:rPr>
          <w:sz w:val="26"/>
          <w:szCs w:val="26"/>
        </w:rPr>
        <w:t xml:space="preserve">. </w:t>
      </w:r>
      <w:r w:rsidR="002F01FE" w:rsidRPr="00032A52">
        <w:rPr>
          <w:sz w:val="26"/>
          <w:szCs w:val="26"/>
        </w:rPr>
        <w:t>Титульный</w:t>
      </w:r>
      <w:r w:rsidR="00825FE0" w:rsidRPr="00032A52">
        <w:rPr>
          <w:sz w:val="26"/>
          <w:szCs w:val="26"/>
        </w:rPr>
        <w:t xml:space="preserve"> спис</w:t>
      </w:r>
      <w:r w:rsidR="002F01FE" w:rsidRPr="00032A52">
        <w:rPr>
          <w:sz w:val="26"/>
          <w:szCs w:val="26"/>
        </w:rPr>
        <w:t>ок, сформированный Получателем субсидии</w:t>
      </w:r>
      <w:r w:rsidR="00825FE0" w:rsidRPr="00032A52">
        <w:rPr>
          <w:sz w:val="26"/>
          <w:szCs w:val="26"/>
        </w:rPr>
        <w:t>, корректируется</w:t>
      </w:r>
      <w:r w:rsidR="002F01FE" w:rsidRPr="00032A52">
        <w:rPr>
          <w:sz w:val="26"/>
          <w:szCs w:val="26"/>
        </w:rPr>
        <w:t xml:space="preserve"> УЖКХ</w:t>
      </w:r>
      <w:r w:rsidR="00825FE0" w:rsidRPr="00032A52">
        <w:rPr>
          <w:sz w:val="26"/>
          <w:szCs w:val="26"/>
        </w:rPr>
        <w:t>, исходя из целесообразности проведения ремонтных работ в соответствии с объемами бюджетных ассигнований, предполагаемых к включению в проект решения Норильского городского Совета депутатов о бюджете муниципального образования город Норильск на очередной финансовый год и на плановый период.</w:t>
      </w:r>
    </w:p>
    <w:p w14:paraId="6601C121" w14:textId="04D8E37A" w:rsidR="00825FE0" w:rsidRPr="00032A52" w:rsidRDefault="00825FE0" w:rsidP="00825FE0">
      <w:pPr>
        <w:widowControl w:val="0"/>
        <w:suppressAutoHyphens w:val="0"/>
        <w:autoSpaceDE w:val="0"/>
        <w:ind w:firstLine="709"/>
        <w:jc w:val="both"/>
        <w:textAlignment w:val="auto"/>
        <w:rPr>
          <w:sz w:val="26"/>
          <w:szCs w:val="26"/>
        </w:rPr>
      </w:pPr>
      <w:r w:rsidRPr="00032A52">
        <w:rPr>
          <w:sz w:val="26"/>
          <w:szCs w:val="26"/>
        </w:rPr>
        <w:t xml:space="preserve">Основаниями для отказа </w:t>
      </w:r>
      <w:r w:rsidR="008A21F5" w:rsidRPr="00032A52">
        <w:rPr>
          <w:sz w:val="26"/>
          <w:szCs w:val="26"/>
        </w:rPr>
        <w:t xml:space="preserve">во </w:t>
      </w:r>
      <w:r w:rsidRPr="00032A52">
        <w:rPr>
          <w:sz w:val="26"/>
          <w:szCs w:val="26"/>
        </w:rPr>
        <w:t>включени</w:t>
      </w:r>
      <w:r w:rsidR="008A21F5" w:rsidRPr="00032A52">
        <w:rPr>
          <w:sz w:val="26"/>
          <w:szCs w:val="26"/>
        </w:rPr>
        <w:t>и</w:t>
      </w:r>
      <w:r w:rsidRPr="00032A52">
        <w:rPr>
          <w:sz w:val="26"/>
          <w:szCs w:val="26"/>
        </w:rPr>
        <w:t xml:space="preserve"> объекта коммунальной инфраструктуры в Титульн</w:t>
      </w:r>
      <w:r w:rsidR="002F01FE" w:rsidRPr="00032A52">
        <w:rPr>
          <w:sz w:val="26"/>
          <w:szCs w:val="26"/>
        </w:rPr>
        <w:t>ый</w:t>
      </w:r>
      <w:r w:rsidR="00427DD6" w:rsidRPr="00032A52">
        <w:rPr>
          <w:sz w:val="26"/>
          <w:szCs w:val="26"/>
        </w:rPr>
        <w:t xml:space="preserve"> спис</w:t>
      </w:r>
      <w:r w:rsidR="002F01FE" w:rsidRPr="00032A52">
        <w:rPr>
          <w:sz w:val="26"/>
          <w:szCs w:val="26"/>
        </w:rPr>
        <w:t>ок</w:t>
      </w:r>
      <w:r w:rsidRPr="00032A52">
        <w:rPr>
          <w:sz w:val="26"/>
          <w:szCs w:val="26"/>
        </w:rPr>
        <w:t xml:space="preserve"> являются:</w:t>
      </w:r>
    </w:p>
    <w:p w14:paraId="6C5AF723" w14:textId="32CA36F1" w:rsidR="00825FE0" w:rsidRPr="00032A52" w:rsidRDefault="00825FE0" w:rsidP="00825FE0">
      <w:pPr>
        <w:widowControl w:val="0"/>
        <w:suppressAutoHyphens w:val="0"/>
        <w:autoSpaceDE w:val="0"/>
        <w:ind w:firstLine="709"/>
        <w:jc w:val="both"/>
        <w:textAlignment w:val="auto"/>
        <w:rPr>
          <w:sz w:val="26"/>
          <w:szCs w:val="26"/>
        </w:rPr>
      </w:pPr>
      <w:r w:rsidRPr="00032A52">
        <w:rPr>
          <w:sz w:val="26"/>
          <w:szCs w:val="26"/>
        </w:rPr>
        <w:t xml:space="preserve">- непредставление или представление не в полном объеме документов, определенных </w:t>
      </w:r>
      <w:r w:rsidR="003621A9" w:rsidRPr="00032A52">
        <w:rPr>
          <w:sz w:val="26"/>
          <w:szCs w:val="26"/>
        </w:rPr>
        <w:t>пунктом 2.4</w:t>
      </w:r>
      <w:r w:rsidRPr="00032A52">
        <w:rPr>
          <w:sz w:val="26"/>
          <w:szCs w:val="26"/>
        </w:rPr>
        <w:t xml:space="preserve"> настоящего Порядка;</w:t>
      </w:r>
    </w:p>
    <w:p w14:paraId="78C7E5FC" w14:textId="6B4B268F" w:rsidR="00825FE0" w:rsidRPr="00032A52" w:rsidRDefault="00825FE0" w:rsidP="00825FE0">
      <w:pPr>
        <w:widowControl w:val="0"/>
        <w:suppressAutoHyphens w:val="0"/>
        <w:autoSpaceDE w:val="0"/>
        <w:ind w:firstLine="709"/>
        <w:jc w:val="both"/>
        <w:textAlignment w:val="auto"/>
        <w:rPr>
          <w:sz w:val="26"/>
          <w:szCs w:val="26"/>
        </w:rPr>
      </w:pPr>
      <w:r w:rsidRPr="00032A52">
        <w:rPr>
          <w:sz w:val="26"/>
          <w:szCs w:val="26"/>
        </w:rPr>
        <w:t>- представление документов с нарушением срока, определенного</w:t>
      </w:r>
      <w:r w:rsidR="003621A9" w:rsidRPr="00032A52">
        <w:rPr>
          <w:sz w:val="26"/>
          <w:szCs w:val="26"/>
        </w:rPr>
        <w:t xml:space="preserve"> пунктом 2.4</w:t>
      </w:r>
      <w:r w:rsidRPr="00032A52">
        <w:rPr>
          <w:sz w:val="26"/>
          <w:szCs w:val="26"/>
        </w:rPr>
        <w:t xml:space="preserve"> настоящего Порядка;</w:t>
      </w:r>
    </w:p>
    <w:p w14:paraId="27CEE085" w14:textId="3C9876BD" w:rsidR="00825FE0" w:rsidRPr="00032A52" w:rsidRDefault="00825FE0" w:rsidP="00825FE0">
      <w:pPr>
        <w:suppressAutoHyphens w:val="0"/>
        <w:autoSpaceDE w:val="0"/>
        <w:adjustRightInd w:val="0"/>
        <w:ind w:firstLine="709"/>
        <w:jc w:val="both"/>
        <w:textAlignment w:val="auto"/>
        <w:rPr>
          <w:rFonts w:eastAsiaTheme="minorHAnsi"/>
          <w:sz w:val="26"/>
          <w:szCs w:val="26"/>
          <w:lang w:eastAsia="en-US"/>
        </w:rPr>
      </w:pPr>
      <w:r w:rsidRPr="00032A52">
        <w:rPr>
          <w:sz w:val="26"/>
          <w:szCs w:val="26"/>
        </w:rPr>
        <w:t>- недостоверность предоставленной Получателем субсидии информации</w:t>
      </w:r>
      <w:r w:rsidR="009271EB" w:rsidRPr="00032A52">
        <w:rPr>
          <w:sz w:val="26"/>
          <w:szCs w:val="26"/>
        </w:rPr>
        <w:t>.</w:t>
      </w:r>
    </w:p>
    <w:p w14:paraId="0638896F" w14:textId="59B2998A" w:rsidR="0013537B" w:rsidRPr="00032A52" w:rsidRDefault="0048648B" w:rsidP="00825FE0">
      <w:pPr>
        <w:widowControl w:val="0"/>
        <w:suppressAutoHyphens w:val="0"/>
        <w:autoSpaceDE w:val="0"/>
        <w:ind w:firstLine="709"/>
        <w:jc w:val="both"/>
        <w:textAlignment w:val="auto"/>
        <w:rPr>
          <w:sz w:val="26"/>
          <w:szCs w:val="26"/>
        </w:rPr>
      </w:pPr>
      <w:r w:rsidRPr="00032A52">
        <w:rPr>
          <w:sz w:val="26"/>
          <w:szCs w:val="26"/>
        </w:rPr>
        <w:t>2.</w:t>
      </w:r>
      <w:r w:rsidR="00A06201" w:rsidRPr="00032A52">
        <w:rPr>
          <w:sz w:val="26"/>
          <w:szCs w:val="26"/>
        </w:rPr>
        <w:t>6</w:t>
      </w:r>
      <w:r w:rsidR="00412B15" w:rsidRPr="00032A52">
        <w:rPr>
          <w:sz w:val="26"/>
          <w:szCs w:val="26"/>
        </w:rPr>
        <w:t xml:space="preserve">. </w:t>
      </w:r>
      <w:r w:rsidR="0013537B" w:rsidRPr="00032A52">
        <w:rPr>
          <w:sz w:val="26"/>
          <w:szCs w:val="26"/>
        </w:rPr>
        <w:t>Требования, которым долж</w:t>
      </w:r>
      <w:r w:rsidR="00427DD6" w:rsidRPr="00032A52">
        <w:rPr>
          <w:sz w:val="26"/>
          <w:szCs w:val="26"/>
        </w:rPr>
        <w:t>ен</w:t>
      </w:r>
      <w:r w:rsidR="005C4476" w:rsidRPr="00032A52">
        <w:rPr>
          <w:sz w:val="26"/>
          <w:szCs w:val="26"/>
        </w:rPr>
        <w:t xml:space="preserve"> соответствовать</w:t>
      </w:r>
      <w:r w:rsidR="0071445B" w:rsidRPr="00032A52">
        <w:rPr>
          <w:sz w:val="26"/>
          <w:szCs w:val="26"/>
        </w:rPr>
        <w:t xml:space="preserve"> Получатель </w:t>
      </w:r>
      <w:r w:rsidR="00427DD6" w:rsidRPr="00032A52">
        <w:rPr>
          <w:sz w:val="26"/>
          <w:szCs w:val="26"/>
        </w:rPr>
        <w:t>субсидии</w:t>
      </w:r>
      <w:r w:rsidR="0013537B" w:rsidRPr="00032A52">
        <w:rPr>
          <w:sz w:val="26"/>
          <w:szCs w:val="26"/>
        </w:rPr>
        <w:t xml:space="preserve"> на первое число месяца, предшествующего месяцу, в котором планируется заключение </w:t>
      </w:r>
      <w:r w:rsidR="00427DD6" w:rsidRPr="00032A52">
        <w:rPr>
          <w:sz w:val="26"/>
          <w:szCs w:val="26"/>
        </w:rPr>
        <w:t>Соглашения</w:t>
      </w:r>
      <w:r w:rsidR="0013537B" w:rsidRPr="00032A52">
        <w:rPr>
          <w:sz w:val="26"/>
          <w:szCs w:val="26"/>
        </w:rPr>
        <w:t>:</w:t>
      </w:r>
    </w:p>
    <w:p w14:paraId="41FD1B1A" w14:textId="4076AB70" w:rsidR="0013537B" w:rsidRPr="00032A52"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а) Получатель </w:t>
      </w:r>
      <w:r w:rsidR="00C84B13" w:rsidRPr="00032A52">
        <w:rPr>
          <w:sz w:val="26"/>
          <w:szCs w:val="26"/>
        </w:rPr>
        <w:t xml:space="preserve">субсидии </w:t>
      </w:r>
      <w:r w:rsidR="00824D1C" w:rsidRPr="00032A52">
        <w:rPr>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032A52">
        <w:rPr>
          <w:sz w:val="26"/>
          <w:szCs w:val="26"/>
        </w:rPr>
        <w:t>;</w:t>
      </w:r>
    </w:p>
    <w:p w14:paraId="26057BA1" w14:textId="552EB244" w:rsidR="0013537B" w:rsidRPr="00032A52"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б) Получатель </w:t>
      </w:r>
      <w:r w:rsidR="00D77568" w:rsidRPr="00032A52">
        <w:rPr>
          <w:sz w:val="26"/>
          <w:szCs w:val="26"/>
        </w:rPr>
        <w:t xml:space="preserve">субсидии </w:t>
      </w:r>
      <w:r w:rsidR="00C84B13" w:rsidRPr="00032A52">
        <w:rPr>
          <w:sz w:val="26"/>
          <w:szCs w:val="2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032A52">
        <w:rPr>
          <w:sz w:val="26"/>
          <w:szCs w:val="26"/>
        </w:rPr>
        <w:t>;</w:t>
      </w:r>
    </w:p>
    <w:p w14:paraId="3B649865" w14:textId="70CF2AF5" w:rsidR="0013537B" w:rsidRPr="00032A52"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в) Получатель субсидии </w:t>
      </w:r>
      <w:r w:rsidR="008C6153" w:rsidRPr="00032A52">
        <w:rPr>
          <w:sz w:val="26"/>
          <w:szCs w:val="26"/>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032A52">
        <w:rPr>
          <w:sz w:val="26"/>
          <w:szCs w:val="26"/>
        </w:rPr>
        <w:t>;</w:t>
      </w:r>
    </w:p>
    <w:p w14:paraId="1D372A6B" w14:textId="2EB8AC7D" w:rsidR="0013537B" w:rsidRPr="00032A52"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г) Получатель субсидий </w:t>
      </w:r>
      <w:r w:rsidR="00C30201" w:rsidRPr="00032A52">
        <w:rPr>
          <w:sz w:val="26"/>
          <w:szCs w:val="26"/>
        </w:rPr>
        <w:t>не получает средства из бюджета муниципального образования город Норильск на основании иных нормативных правовых актов на цели, указанные в пункте 1.</w:t>
      </w:r>
      <w:r w:rsidR="002F4FCC" w:rsidRPr="00032A52">
        <w:rPr>
          <w:sz w:val="26"/>
          <w:szCs w:val="26"/>
        </w:rPr>
        <w:t>3</w:t>
      </w:r>
      <w:r w:rsidR="00C30201" w:rsidRPr="00032A52">
        <w:rPr>
          <w:sz w:val="26"/>
          <w:szCs w:val="26"/>
        </w:rPr>
        <w:t xml:space="preserve"> настоящего Порядка</w:t>
      </w:r>
      <w:r w:rsidRPr="00032A52">
        <w:rPr>
          <w:sz w:val="26"/>
          <w:szCs w:val="26"/>
        </w:rPr>
        <w:t>;</w:t>
      </w:r>
    </w:p>
    <w:p w14:paraId="68630889" w14:textId="16E31CA9" w:rsidR="0013537B" w:rsidRPr="00032A52" w:rsidRDefault="0013537B" w:rsidP="0013537B">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lastRenderedPageBreak/>
        <w:t xml:space="preserve">д) Получатель субсидии </w:t>
      </w:r>
      <w:r w:rsidR="00841035" w:rsidRPr="00032A52">
        <w:rPr>
          <w:sz w:val="26"/>
          <w:szCs w:val="26"/>
        </w:rPr>
        <w:t>не является иностранным агентом в соответствии с Федеральным законом «О контроле за деятельностью лиц, находящихся под иностранным влиянием»</w:t>
      </w:r>
      <w:r w:rsidRPr="00032A52">
        <w:rPr>
          <w:sz w:val="26"/>
          <w:szCs w:val="26"/>
        </w:rPr>
        <w:t>;</w:t>
      </w:r>
    </w:p>
    <w:p w14:paraId="5A7EC4B3" w14:textId="391326E3" w:rsidR="00412B15" w:rsidRPr="00032A52" w:rsidRDefault="00A6657F" w:rsidP="0013537B">
      <w:pPr>
        <w:widowControl w:val="0"/>
        <w:suppressAutoHyphens w:val="0"/>
        <w:autoSpaceDE w:val="0"/>
        <w:ind w:firstLine="709"/>
        <w:jc w:val="both"/>
        <w:textAlignment w:val="auto"/>
        <w:rPr>
          <w:sz w:val="26"/>
          <w:szCs w:val="26"/>
        </w:rPr>
      </w:pPr>
      <w:r w:rsidRPr="00032A52">
        <w:rPr>
          <w:sz w:val="26"/>
          <w:szCs w:val="26"/>
        </w:rPr>
        <w:t>е) Получатель</w:t>
      </w:r>
      <w:r w:rsidR="0013537B" w:rsidRPr="00032A52">
        <w:rPr>
          <w:sz w:val="26"/>
          <w:szCs w:val="26"/>
        </w:rPr>
        <w:t xml:space="preserve"> субсидии</w:t>
      </w:r>
      <w:r w:rsidR="006057BF" w:rsidRPr="00032A52">
        <w:rPr>
          <w:sz w:val="26"/>
          <w:szCs w:val="26"/>
        </w:rPr>
        <w:t xml:space="preserve"> </w:t>
      </w:r>
      <w:r w:rsidR="006057BF" w:rsidRPr="00032A52">
        <w:rPr>
          <w:rFonts w:eastAsiaTheme="minorHAnsi"/>
          <w:sz w:val="26"/>
          <w:szCs w:val="26"/>
          <w:lang w:eastAsia="en-US"/>
        </w:rPr>
        <w:t xml:space="preserve">не находится в процессе реорганизации (за исключением реорганизации в форме присоединения к </w:t>
      </w:r>
      <w:r w:rsidR="0061095B" w:rsidRPr="00032A52">
        <w:rPr>
          <w:rFonts w:eastAsiaTheme="minorHAnsi"/>
          <w:sz w:val="26"/>
          <w:szCs w:val="26"/>
          <w:lang w:eastAsia="en-US"/>
        </w:rPr>
        <w:t>Получателю субсидии</w:t>
      </w:r>
      <w:r w:rsidR="006057BF" w:rsidRPr="00032A52">
        <w:rPr>
          <w:rFonts w:eastAsiaTheme="minorHAnsi"/>
          <w:sz w:val="26"/>
          <w:szCs w:val="26"/>
          <w:lang w:eastAsia="en-US"/>
        </w:rPr>
        <w:t xml:space="preserve"> другого юридического лица), ликвидации, в отношении </w:t>
      </w:r>
      <w:r w:rsidR="0061095B" w:rsidRPr="00032A52">
        <w:rPr>
          <w:rFonts w:eastAsiaTheme="minorHAnsi"/>
          <w:sz w:val="26"/>
          <w:szCs w:val="26"/>
          <w:lang w:eastAsia="en-US"/>
        </w:rPr>
        <w:t>его</w:t>
      </w:r>
      <w:r w:rsidR="006057BF" w:rsidRPr="00032A52">
        <w:rPr>
          <w:rFonts w:eastAsiaTheme="minorHAnsi"/>
          <w:sz w:val="26"/>
          <w:szCs w:val="26"/>
          <w:lang w:eastAsia="en-US"/>
        </w:rPr>
        <w:t xml:space="preserve">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412B15" w:rsidRPr="00032A52">
        <w:rPr>
          <w:sz w:val="26"/>
          <w:szCs w:val="26"/>
        </w:rPr>
        <w:t>.</w:t>
      </w:r>
    </w:p>
    <w:p w14:paraId="1A42AABF" w14:textId="467A0CC1" w:rsidR="00D70322" w:rsidRPr="00032A52" w:rsidRDefault="00AA5A0E" w:rsidP="00D70322">
      <w:pPr>
        <w:suppressAutoHyphens w:val="0"/>
        <w:autoSpaceDE w:val="0"/>
        <w:adjustRightInd w:val="0"/>
        <w:ind w:firstLine="709"/>
        <w:jc w:val="both"/>
        <w:textAlignment w:val="auto"/>
        <w:rPr>
          <w:sz w:val="26"/>
          <w:szCs w:val="26"/>
        </w:rPr>
      </w:pPr>
      <w:r w:rsidRPr="00032A52">
        <w:rPr>
          <w:rFonts w:eastAsiaTheme="minorHAnsi"/>
          <w:sz w:val="26"/>
          <w:szCs w:val="26"/>
          <w:lang w:eastAsia="en-US"/>
        </w:rPr>
        <w:t>2.</w:t>
      </w:r>
      <w:r w:rsidR="00A06201" w:rsidRPr="00032A52">
        <w:rPr>
          <w:rFonts w:eastAsiaTheme="minorHAnsi"/>
          <w:sz w:val="26"/>
          <w:szCs w:val="26"/>
          <w:lang w:eastAsia="en-US"/>
        </w:rPr>
        <w:t>7</w:t>
      </w:r>
      <w:r w:rsidRPr="00032A52">
        <w:rPr>
          <w:rFonts w:eastAsiaTheme="minorHAnsi"/>
          <w:sz w:val="26"/>
          <w:szCs w:val="26"/>
          <w:lang w:eastAsia="en-US"/>
        </w:rPr>
        <w:t xml:space="preserve">. При проведении </w:t>
      </w:r>
      <w:r w:rsidRPr="00032A52">
        <w:rPr>
          <w:sz w:val="26"/>
          <w:szCs w:val="26"/>
        </w:rPr>
        <w:t>капитально</w:t>
      </w:r>
      <w:r w:rsidR="00BD07D2" w:rsidRPr="00032A52">
        <w:rPr>
          <w:sz w:val="26"/>
          <w:szCs w:val="26"/>
        </w:rPr>
        <w:t>го ремонта</w:t>
      </w:r>
      <w:r w:rsidRPr="00032A52">
        <w:rPr>
          <w:sz w:val="26"/>
          <w:szCs w:val="26"/>
        </w:rPr>
        <w:t>, выполняем</w:t>
      </w:r>
      <w:r w:rsidR="00D70322" w:rsidRPr="00032A52">
        <w:rPr>
          <w:sz w:val="26"/>
          <w:szCs w:val="26"/>
        </w:rPr>
        <w:t>ого</w:t>
      </w:r>
      <w:r w:rsidRPr="00032A52">
        <w:rPr>
          <w:sz w:val="26"/>
          <w:szCs w:val="26"/>
        </w:rPr>
        <w:t xml:space="preserve"> в рамках реализации Подпрограммы 4 и Отдельного мероприятия 6, </w:t>
      </w:r>
      <w:r w:rsidRPr="00032A52">
        <w:rPr>
          <w:rFonts w:eastAsiaTheme="minorHAnsi"/>
          <w:sz w:val="26"/>
          <w:szCs w:val="26"/>
          <w:lang w:eastAsia="en-US"/>
        </w:rPr>
        <w:t>Получатель субсидии обязан осуществлять строительный контроль</w:t>
      </w:r>
      <w:r w:rsidR="00D70322" w:rsidRPr="00032A52">
        <w:rPr>
          <w:sz w:val="26"/>
          <w:szCs w:val="26"/>
        </w:rPr>
        <w:t>, выполнять установленные действующим законодательством требования в области энергосбережения и повышения энергетической эффективности.</w:t>
      </w:r>
    </w:p>
    <w:p w14:paraId="536EB97B" w14:textId="57C0DBCA" w:rsidR="00BF78C6" w:rsidRPr="00032A52" w:rsidRDefault="0048648B" w:rsidP="00BF78C6">
      <w:pPr>
        <w:widowControl w:val="0"/>
        <w:suppressAutoHyphens w:val="0"/>
        <w:autoSpaceDE w:val="0"/>
        <w:ind w:firstLine="709"/>
        <w:jc w:val="both"/>
        <w:textAlignment w:val="auto"/>
        <w:rPr>
          <w:sz w:val="26"/>
          <w:szCs w:val="26"/>
        </w:rPr>
      </w:pPr>
      <w:r w:rsidRPr="00032A52">
        <w:rPr>
          <w:sz w:val="26"/>
          <w:szCs w:val="26"/>
        </w:rPr>
        <w:t>2.8</w:t>
      </w:r>
      <w:r w:rsidR="00BF78C6" w:rsidRPr="00032A52">
        <w:rPr>
          <w:sz w:val="26"/>
          <w:szCs w:val="26"/>
        </w:rPr>
        <w:t>. В срок до 18 ноября года, предшествующего планируемому финансовому году, УЖКХ</w:t>
      </w:r>
      <w:r w:rsidR="001A06C7" w:rsidRPr="00032A52">
        <w:rPr>
          <w:sz w:val="26"/>
          <w:szCs w:val="26"/>
        </w:rPr>
        <w:t xml:space="preserve"> </w:t>
      </w:r>
      <w:r w:rsidR="00BF78C6" w:rsidRPr="00032A52">
        <w:rPr>
          <w:sz w:val="26"/>
          <w:szCs w:val="26"/>
        </w:rPr>
        <w:t>разрабатывает проект постановления Администрации города Норильска об утверждении Титульного списка на оч</w:t>
      </w:r>
      <w:r w:rsidR="001A27BB" w:rsidRPr="00032A52">
        <w:rPr>
          <w:sz w:val="26"/>
          <w:szCs w:val="26"/>
        </w:rPr>
        <w:t>ередной финансовый год</w:t>
      </w:r>
      <w:r w:rsidR="00D100D4" w:rsidRPr="00032A52">
        <w:rPr>
          <w:sz w:val="26"/>
          <w:szCs w:val="26"/>
        </w:rPr>
        <w:t xml:space="preserve"> (далее – Постановление)</w:t>
      </w:r>
      <w:r w:rsidR="00BF78C6" w:rsidRPr="00032A52">
        <w:rPr>
          <w:sz w:val="26"/>
          <w:szCs w:val="26"/>
        </w:rPr>
        <w:t>.</w:t>
      </w:r>
    </w:p>
    <w:p w14:paraId="3DA8E752" w14:textId="21E9A83F" w:rsidR="00412B15" w:rsidRPr="00032A52" w:rsidRDefault="0048648B" w:rsidP="00B004D1">
      <w:pPr>
        <w:widowControl w:val="0"/>
        <w:suppressAutoHyphens w:val="0"/>
        <w:autoSpaceDE w:val="0"/>
        <w:ind w:firstLine="709"/>
        <w:jc w:val="both"/>
        <w:textAlignment w:val="auto"/>
        <w:rPr>
          <w:sz w:val="26"/>
          <w:szCs w:val="26"/>
        </w:rPr>
      </w:pPr>
      <w:bookmarkStart w:id="3" w:name="P109"/>
      <w:bookmarkEnd w:id="3"/>
      <w:r w:rsidRPr="00032A52">
        <w:rPr>
          <w:sz w:val="26"/>
          <w:szCs w:val="26"/>
        </w:rPr>
        <w:t>2.9</w:t>
      </w:r>
      <w:r w:rsidR="00412B15" w:rsidRPr="00032A52">
        <w:rPr>
          <w:sz w:val="26"/>
          <w:szCs w:val="26"/>
        </w:rPr>
        <w:t>. УЖКХ в течение 3 (трех) рабочих дней со дня издания Постановления направляет Получателю субсидии выписку из Титульного списка (далее - В</w:t>
      </w:r>
      <w:r w:rsidR="00B672EF" w:rsidRPr="00032A52">
        <w:rPr>
          <w:sz w:val="26"/>
          <w:szCs w:val="26"/>
        </w:rPr>
        <w:t>ыписка) и уведомление о закупке</w:t>
      </w:r>
      <w:r w:rsidR="00412B15" w:rsidRPr="00032A52">
        <w:rPr>
          <w:sz w:val="26"/>
          <w:szCs w:val="26"/>
        </w:rPr>
        <w:t xml:space="preserve"> работ, услуг в отношении объектов</w:t>
      </w:r>
      <w:r w:rsidR="0061095B" w:rsidRPr="00032A52">
        <w:rPr>
          <w:sz w:val="26"/>
          <w:szCs w:val="26"/>
        </w:rPr>
        <w:t xml:space="preserve"> коммунальной инфраструктуры</w:t>
      </w:r>
      <w:r w:rsidR="00412B15" w:rsidRPr="00032A52">
        <w:rPr>
          <w:sz w:val="26"/>
          <w:szCs w:val="26"/>
        </w:rPr>
        <w:t>, на которых планируется выполнение работ по капитальному ремонту</w:t>
      </w:r>
      <w:r w:rsidR="006860F8" w:rsidRPr="00032A52">
        <w:rPr>
          <w:sz w:val="26"/>
          <w:szCs w:val="26"/>
        </w:rPr>
        <w:t xml:space="preserve">, </w:t>
      </w:r>
      <w:r w:rsidR="00B004D1" w:rsidRPr="00032A52">
        <w:rPr>
          <w:sz w:val="26"/>
          <w:szCs w:val="26"/>
        </w:rPr>
        <w:t>разработка проектно-сметной документации и (или) экспертиза сметной стоимости</w:t>
      </w:r>
      <w:r w:rsidR="006860F8" w:rsidRPr="00032A52">
        <w:rPr>
          <w:sz w:val="26"/>
          <w:szCs w:val="26"/>
        </w:rPr>
        <w:t>,</w:t>
      </w:r>
      <w:r w:rsidR="00B004D1" w:rsidRPr="00032A52">
        <w:rPr>
          <w:sz w:val="26"/>
          <w:szCs w:val="26"/>
        </w:rPr>
        <w:t xml:space="preserve"> </w:t>
      </w:r>
      <w:r w:rsidR="006860F8" w:rsidRPr="00032A52">
        <w:rPr>
          <w:sz w:val="26"/>
          <w:szCs w:val="26"/>
        </w:rPr>
        <w:t xml:space="preserve">осуществление строительного контроля </w:t>
      </w:r>
      <w:r w:rsidR="00412B15" w:rsidRPr="00032A52">
        <w:rPr>
          <w:sz w:val="26"/>
          <w:szCs w:val="26"/>
        </w:rPr>
        <w:t xml:space="preserve">(далее – Закупка; Уведомление о закупке). </w:t>
      </w:r>
    </w:p>
    <w:p w14:paraId="20E96776" w14:textId="4BA06C36" w:rsidR="00412B15" w:rsidRPr="00032A52" w:rsidRDefault="0048648B" w:rsidP="00412B15">
      <w:pPr>
        <w:widowControl w:val="0"/>
        <w:suppressAutoHyphens w:val="0"/>
        <w:autoSpaceDE w:val="0"/>
        <w:ind w:firstLine="709"/>
        <w:jc w:val="both"/>
        <w:textAlignment w:val="auto"/>
        <w:rPr>
          <w:sz w:val="26"/>
          <w:szCs w:val="26"/>
        </w:rPr>
      </w:pPr>
      <w:bookmarkStart w:id="4" w:name="P111"/>
      <w:bookmarkEnd w:id="4"/>
      <w:r w:rsidRPr="00032A52">
        <w:rPr>
          <w:sz w:val="26"/>
          <w:szCs w:val="26"/>
        </w:rPr>
        <w:t>2.10</w:t>
      </w:r>
      <w:r w:rsidR="00412B15" w:rsidRPr="00032A52">
        <w:rPr>
          <w:sz w:val="26"/>
          <w:szCs w:val="26"/>
        </w:rPr>
        <w:t>. После пол</w:t>
      </w:r>
      <w:r w:rsidR="007602A6" w:rsidRPr="00032A52">
        <w:rPr>
          <w:sz w:val="26"/>
          <w:szCs w:val="26"/>
        </w:rPr>
        <w:t>учения Выписки и Уведомления о з</w:t>
      </w:r>
      <w:r w:rsidR="00412B15" w:rsidRPr="00032A52">
        <w:rPr>
          <w:sz w:val="26"/>
          <w:szCs w:val="26"/>
        </w:rPr>
        <w:t>акупке Получатель субсидии осуществляет Закупку.</w:t>
      </w:r>
    </w:p>
    <w:p w14:paraId="2BD9D506" w14:textId="35035D12" w:rsidR="007D0A04" w:rsidRPr="00032A52" w:rsidRDefault="00412B15" w:rsidP="007D0A04">
      <w:pPr>
        <w:widowControl w:val="0"/>
        <w:suppressAutoHyphens w:val="0"/>
        <w:autoSpaceDE w:val="0"/>
        <w:ind w:firstLine="709"/>
        <w:jc w:val="both"/>
        <w:textAlignment w:val="auto"/>
        <w:rPr>
          <w:sz w:val="26"/>
          <w:szCs w:val="26"/>
        </w:rPr>
      </w:pPr>
      <w:r w:rsidRPr="00032A52">
        <w:rPr>
          <w:sz w:val="26"/>
          <w:szCs w:val="26"/>
        </w:rPr>
        <w:t xml:space="preserve">По результатам осуществленной Закупки Получатель субсидии в течение 5 (пяти) рабочих дней с даты заключения договоров подряда </w:t>
      </w:r>
      <w:r w:rsidR="007D0A04" w:rsidRPr="00032A52">
        <w:rPr>
          <w:sz w:val="26"/>
          <w:szCs w:val="26"/>
        </w:rPr>
        <w:t>на выполнение работ по капитальному ремонту,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(далее - Положение об организации и проведении государственной экспертизы),</w:t>
      </w:r>
      <w:r w:rsidR="00B672EF" w:rsidRPr="00032A52">
        <w:rPr>
          <w:sz w:val="26"/>
          <w:szCs w:val="26"/>
        </w:rPr>
        <w:t xml:space="preserve"> контрактов на </w:t>
      </w:r>
      <w:r w:rsidR="00166CB5" w:rsidRPr="00032A52">
        <w:rPr>
          <w:sz w:val="26"/>
          <w:szCs w:val="26"/>
        </w:rPr>
        <w:t>осуществление</w:t>
      </w:r>
      <w:r w:rsidR="00B672EF" w:rsidRPr="00032A52">
        <w:rPr>
          <w:sz w:val="26"/>
          <w:szCs w:val="26"/>
        </w:rPr>
        <w:t xml:space="preserve"> строительного контроля</w:t>
      </w:r>
      <w:r w:rsidR="007D0A04" w:rsidRPr="00032A52">
        <w:rPr>
          <w:sz w:val="26"/>
          <w:szCs w:val="26"/>
        </w:rPr>
        <w:t xml:space="preserve"> направляет их копии в УЖКХ.</w:t>
      </w:r>
    </w:p>
    <w:p w14:paraId="78E57BAC" w14:textId="46CB504B" w:rsidR="00412B15" w:rsidRDefault="00412B15" w:rsidP="007D0A04">
      <w:pPr>
        <w:widowControl w:val="0"/>
        <w:suppressAutoHyphens w:val="0"/>
        <w:autoSpaceDE w:val="0"/>
        <w:ind w:firstLine="709"/>
        <w:jc w:val="both"/>
        <w:textAlignment w:val="auto"/>
        <w:rPr>
          <w:sz w:val="26"/>
          <w:szCs w:val="26"/>
        </w:rPr>
      </w:pPr>
      <w:r w:rsidRPr="00032A52">
        <w:rPr>
          <w:sz w:val="26"/>
          <w:szCs w:val="26"/>
        </w:rPr>
        <w:t xml:space="preserve">В случае, если Получателем субсидии Закупка была осуществлена до получения Выписки и Уведомления о закупке, Получатель субсидии в течение 5 (пяти) рабочих дней с даты получения Выписки и Уведомления о закупке, </w:t>
      </w:r>
      <w:r w:rsidR="001A27BB" w:rsidRPr="00032A52">
        <w:rPr>
          <w:sz w:val="26"/>
          <w:szCs w:val="26"/>
        </w:rPr>
        <w:t>направляет копии договоров</w:t>
      </w:r>
      <w:r w:rsidR="0004602E" w:rsidRPr="00032A52">
        <w:rPr>
          <w:sz w:val="26"/>
          <w:szCs w:val="26"/>
        </w:rPr>
        <w:t>, контрактов</w:t>
      </w:r>
      <w:r w:rsidR="001A27BB" w:rsidRPr="00032A52">
        <w:rPr>
          <w:sz w:val="26"/>
          <w:szCs w:val="26"/>
        </w:rPr>
        <w:t>, указанных в абзаце втором настоящего пункта, в УЖКХ</w:t>
      </w:r>
      <w:r w:rsidRPr="00032A52">
        <w:rPr>
          <w:sz w:val="26"/>
          <w:szCs w:val="26"/>
        </w:rPr>
        <w:t>.</w:t>
      </w:r>
    </w:p>
    <w:p w14:paraId="7D2F83B2" w14:textId="3BAF10D7" w:rsidR="008322BD" w:rsidRPr="00032A52" w:rsidRDefault="00720AF2" w:rsidP="00FF7885">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2.11</w:t>
      </w:r>
      <w:r w:rsidR="00412B15" w:rsidRPr="00032A52">
        <w:rPr>
          <w:sz w:val="26"/>
          <w:szCs w:val="26"/>
        </w:rPr>
        <w:t xml:space="preserve">. </w:t>
      </w:r>
      <w:r w:rsidR="004A5C5E" w:rsidRPr="00032A52">
        <w:rPr>
          <w:sz w:val="26"/>
          <w:szCs w:val="26"/>
        </w:rPr>
        <w:t xml:space="preserve">Получатель субсидии </w:t>
      </w:r>
      <w:r w:rsidR="00B80493" w:rsidRPr="00032A52">
        <w:rPr>
          <w:sz w:val="26"/>
          <w:szCs w:val="26"/>
        </w:rPr>
        <w:t xml:space="preserve">для заключения </w:t>
      </w:r>
      <w:r w:rsidR="00D72FC9" w:rsidRPr="00032A52">
        <w:rPr>
          <w:sz w:val="26"/>
          <w:szCs w:val="26"/>
        </w:rPr>
        <w:t>С</w:t>
      </w:r>
      <w:r w:rsidR="00B80493" w:rsidRPr="00032A52">
        <w:rPr>
          <w:sz w:val="26"/>
          <w:szCs w:val="26"/>
        </w:rPr>
        <w:t xml:space="preserve">оглашения </w:t>
      </w:r>
      <w:r w:rsidR="008322BD" w:rsidRPr="00032A52">
        <w:rPr>
          <w:sz w:val="26"/>
          <w:szCs w:val="26"/>
        </w:rPr>
        <w:t xml:space="preserve">предоставляет в УЖКХ </w:t>
      </w:r>
      <w:r w:rsidR="00FF7885" w:rsidRPr="00032A52">
        <w:rPr>
          <w:sz w:val="26"/>
          <w:szCs w:val="26"/>
        </w:rPr>
        <w:t xml:space="preserve">следующие документы, но не ранее даты получения </w:t>
      </w:r>
      <w:r w:rsidR="0061095B" w:rsidRPr="00032A52">
        <w:rPr>
          <w:sz w:val="26"/>
          <w:szCs w:val="26"/>
        </w:rPr>
        <w:t>У</w:t>
      </w:r>
      <w:r w:rsidR="00FF7885" w:rsidRPr="00032A52">
        <w:rPr>
          <w:sz w:val="26"/>
          <w:szCs w:val="26"/>
        </w:rPr>
        <w:t>ведомления</w:t>
      </w:r>
      <w:r w:rsidR="0061095B" w:rsidRPr="00032A52">
        <w:rPr>
          <w:sz w:val="26"/>
          <w:szCs w:val="26"/>
        </w:rPr>
        <w:t xml:space="preserve"> о закупке</w:t>
      </w:r>
      <w:r w:rsidR="00FF7885" w:rsidRPr="00032A52">
        <w:rPr>
          <w:sz w:val="26"/>
          <w:szCs w:val="26"/>
        </w:rPr>
        <w:t xml:space="preserve">, указанного в </w:t>
      </w:r>
      <w:hyperlink r:id="rId9" w:history="1">
        <w:r w:rsidR="00FF7885" w:rsidRPr="00032A52">
          <w:rPr>
            <w:sz w:val="26"/>
            <w:szCs w:val="26"/>
          </w:rPr>
          <w:t>пункте 2.</w:t>
        </w:r>
      </w:hyperlink>
      <w:r w:rsidR="00275561" w:rsidRPr="00032A52">
        <w:rPr>
          <w:sz w:val="26"/>
          <w:szCs w:val="26"/>
        </w:rPr>
        <w:t>9</w:t>
      </w:r>
      <w:r w:rsidR="00FF7885" w:rsidRPr="00032A52">
        <w:rPr>
          <w:sz w:val="26"/>
          <w:szCs w:val="26"/>
        </w:rPr>
        <w:t xml:space="preserve"> настоящего Порядка: </w:t>
      </w:r>
    </w:p>
    <w:p w14:paraId="4B8E81B4" w14:textId="77777777"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а) копии учредительных документов Получателя субсидии;</w:t>
      </w:r>
    </w:p>
    <w:p w14:paraId="3512A764" w14:textId="62B47F3D"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б)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w:t>
      </w:r>
      <w:r w:rsidR="00D72FC9" w:rsidRPr="00032A52">
        <w:rPr>
          <w:sz w:val="26"/>
          <w:szCs w:val="26"/>
        </w:rPr>
        <w:t>С</w:t>
      </w:r>
      <w:r w:rsidRPr="00032A52">
        <w:rPr>
          <w:sz w:val="26"/>
          <w:szCs w:val="26"/>
        </w:rPr>
        <w:t>оглашения;</w:t>
      </w:r>
    </w:p>
    <w:p w14:paraId="27AC685E" w14:textId="448CA09C"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в) выписку (справку) об открытии в российской кредитной организации, расчетного счета</w:t>
      </w:r>
      <w:r w:rsidR="00B50752" w:rsidRPr="00032A52">
        <w:rPr>
          <w:sz w:val="26"/>
          <w:szCs w:val="26"/>
        </w:rPr>
        <w:t xml:space="preserve"> </w:t>
      </w:r>
      <w:r w:rsidRPr="00032A52">
        <w:rPr>
          <w:sz w:val="26"/>
          <w:szCs w:val="26"/>
        </w:rPr>
        <w:t xml:space="preserve">для перечисления </w:t>
      </w:r>
      <w:r w:rsidR="00B50752" w:rsidRPr="00032A52">
        <w:rPr>
          <w:sz w:val="26"/>
          <w:szCs w:val="26"/>
        </w:rPr>
        <w:t xml:space="preserve">денежных </w:t>
      </w:r>
      <w:r w:rsidRPr="00032A52">
        <w:rPr>
          <w:sz w:val="26"/>
          <w:szCs w:val="26"/>
        </w:rPr>
        <w:t xml:space="preserve">средств </w:t>
      </w:r>
      <w:r w:rsidR="007B04ED" w:rsidRPr="00032A52">
        <w:rPr>
          <w:sz w:val="26"/>
          <w:szCs w:val="26"/>
        </w:rPr>
        <w:t>С</w:t>
      </w:r>
      <w:r w:rsidRPr="00032A52">
        <w:rPr>
          <w:sz w:val="26"/>
          <w:szCs w:val="26"/>
        </w:rPr>
        <w:t>убсидии;</w:t>
      </w:r>
    </w:p>
    <w:p w14:paraId="1C2CAB1A" w14:textId="77777777"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lastRenderedPageBreak/>
        <w:t>г) заключение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уполномоченной на проведение проверки сметной стоимости (в случае, если работы, выполняемые в целях, указанных в пункте 1.3 настоящего Порядка, включают работы, указанные в пункте 27(4) Положения об организации и проведении государственной экспертизы) (при наличии);</w:t>
      </w:r>
    </w:p>
    <w:p w14:paraId="78ACCCD3" w14:textId="3DF952D7"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д) проект планируемого графика производства работ по каждому объекту</w:t>
      </w:r>
      <w:r w:rsidR="0036062B" w:rsidRPr="00032A52">
        <w:rPr>
          <w:sz w:val="26"/>
          <w:szCs w:val="26"/>
        </w:rPr>
        <w:t xml:space="preserve"> коммунальной инфраструктуры</w:t>
      </w:r>
      <w:r w:rsidRPr="00032A52">
        <w:rPr>
          <w:sz w:val="26"/>
          <w:szCs w:val="26"/>
        </w:rPr>
        <w:t xml:space="preserve"> в соответствии с Выпиской;</w:t>
      </w:r>
    </w:p>
    <w:p w14:paraId="183AA654" w14:textId="2D01B03D" w:rsidR="004A5C5E" w:rsidRPr="00032A52" w:rsidRDefault="004A5C5E"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е) копии </w:t>
      </w:r>
      <w:r w:rsidR="00612519" w:rsidRPr="00032A52">
        <w:rPr>
          <w:sz w:val="26"/>
          <w:szCs w:val="26"/>
        </w:rPr>
        <w:t xml:space="preserve">документов, подтверждающих </w:t>
      </w:r>
      <w:r w:rsidRPr="00032A52">
        <w:rPr>
          <w:sz w:val="26"/>
          <w:szCs w:val="26"/>
        </w:rPr>
        <w:t>закреплени</w:t>
      </w:r>
      <w:r w:rsidR="00612519" w:rsidRPr="00032A52">
        <w:rPr>
          <w:sz w:val="26"/>
          <w:szCs w:val="26"/>
        </w:rPr>
        <w:t>е</w:t>
      </w:r>
      <w:r w:rsidRPr="00032A52">
        <w:rPr>
          <w:sz w:val="26"/>
          <w:szCs w:val="26"/>
        </w:rPr>
        <w:t xml:space="preserve"> объектов коммунальной инфраструктуры, включенных в Титульный список, на праве хозяйственного ведения за Получателем субсидии;</w:t>
      </w:r>
    </w:p>
    <w:p w14:paraId="60EF7BA6" w14:textId="3AEAB207" w:rsidR="004A5C5E" w:rsidRPr="00032A52" w:rsidRDefault="004A5C5E" w:rsidP="009A222A">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ж) копии договоров подряда на выполнение</w:t>
      </w:r>
      <w:r w:rsidR="00DE17A2" w:rsidRPr="00032A52">
        <w:rPr>
          <w:sz w:val="26"/>
          <w:szCs w:val="26"/>
        </w:rPr>
        <w:t xml:space="preserve"> работ по капитальному ремонту</w:t>
      </w:r>
      <w:r w:rsidR="009A222A" w:rsidRPr="00032A52">
        <w:rPr>
          <w:sz w:val="26"/>
          <w:szCs w:val="26"/>
        </w:rPr>
        <w:t xml:space="preserve">, </w:t>
      </w:r>
      <w:r w:rsidR="007B04ED" w:rsidRPr="00032A52">
        <w:rPr>
          <w:sz w:val="26"/>
          <w:szCs w:val="26"/>
        </w:rPr>
        <w:t>в том числе договоров</w:t>
      </w:r>
      <w:r w:rsidR="00166CB5" w:rsidRPr="00032A52">
        <w:rPr>
          <w:sz w:val="26"/>
          <w:szCs w:val="26"/>
        </w:rPr>
        <w:t xml:space="preserve"> (контрактов)</w:t>
      </w:r>
      <w:r w:rsidRPr="00032A52">
        <w:rPr>
          <w:sz w:val="26"/>
          <w:szCs w:val="26"/>
        </w:rPr>
        <w:t xml:space="preserve"> на разработку проектно-сметной документации и (или) прохождение экспертизы достоверности сметной стоимости</w:t>
      </w:r>
      <w:r w:rsidR="00483CBF" w:rsidRPr="00032A52">
        <w:rPr>
          <w:sz w:val="26"/>
          <w:szCs w:val="26"/>
        </w:rPr>
        <w:t xml:space="preserve">, заключенных в соответствии с пунктом </w:t>
      </w:r>
      <w:r w:rsidR="00E81CF6" w:rsidRPr="00032A52">
        <w:rPr>
          <w:sz w:val="26"/>
          <w:szCs w:val="26"/>
        </w:rPr>
        <w:t>2.10</w:t>
      </w:r>
      <w:r w:rsidR="00483CBF" w:rsidRPr="00032A52">
        <w:rPr>
          <w:sz w:val="26"/>
          <w:szCs w:val="26"/>
        </w:rPr>
        <w:t xml:space="preserve"> настоящего Порядка (при наличии)</w:t>
      </w:r>
      <w:r w:rsidRPr="00032A52">
        <w:rPr>
          <w:sz w:val="26"/>
          <w:szCs w:val="26"/>
        </w:rPr>
        <w:t>;</w:t>
      </w:r>
    </w:p>
    <w:p w14:paraId="2EA08274" w14:textId="09EED6C7" w:rsidR="007B04ED" w:rsidRPr="00032A52" w:rsidRDefault="007B04ED" w:rsidP="007B04ED">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з) копи</w:t>
      </w:r>
      <w:r w:rsidR="004D01FA" w:rsidRPr="00032A52">
        <w:rPr>
          <w:rFonts w:eastAsiaTheme="minorHAnsi"/>
          <w:sz w:val="26"/>
          <w:szCs w:val="26"/>
          <w:lang w:eastAsia="en-US"/>
        </w:rPr>
        <w:t>ю</w:t>
      </w:r>
      <w:r w:rsidRPr="00032A52">
        <w:rPr>
          <w:rFonts w:eastAsiaTheme="minorHAnsi"/>
          <w:sz w:val="26"/>
          <w:szCs w:val="26"/>
          <w:lang w:eastAsia="en-US"/>
        </w:rPr>
        <w:t xml:space="preserve"> </w:t>
      </w:r>
      <w:r w:rsidR="00166CB5" w:rsidRPr="00032A52">
        <w:rPr>
          <w:rFonts w:eastAsiaTheme="minorHAnsi"/>
          <w:sz w:val="26"/>
          <w:szCs w:val="26"/>
          <w:lang w:eastAsia="en-US"/>
        </w:rPr>
        <w:t>договора (</w:t>
      </w:r>
      <w:r w:rsidRPr="00032A52">
        <w:rPr>
          <w:rFonts w:eastAsiaTheme="minorHAnsi"/>
          <w:sz w:val="26"/>
          <w:szCs w:val="26"/>
          <w:lang w:eastAsia="en-US"/>
        </w:rPr>
        <w:t>контракта) на осуществление строительного контроля (при наличии);</w:t>
      </w:r>
    </w:p>
    <w:p w14:paraId="5E678C35" w14:textId="7C3F29D5"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и</w:t>
      </w:r>
      <w:r w:rsidR="004A5C5E" w:rsidRPr="00032A52">
        <w:rPr>
          <w:sz w:val="26"/>
          <w:szCs w:val="26"/>
        </w:rPr>
        <w:t xml:space="preserve">) справку, подписанную руководителем и заверенную печатью Получателя субсидии, о том, что </w:t>
      </w:r>
      <w:r w:rsidR="00A4361D" w:rsidRPr="00032A52">
        <w:rPr>
          <w:sz w:val="26"/>
          <w:szCs w:val="26"/>
        </w:rPr>
        <w:t>Получатель субсиди</w:t>
      </w:r>
      <w:r w:rsidR="00B75DC1" w:rsidRPr="00032A52">
        <w:rPr>
          <w:sz w:val="26"/>
          <w:szCs w:val="26"/>
        </w:rPr>
        <w:t>и</w:t>
      </w:r>
      <w:r w:rsidR="00A4361D" w:rsidRPr="00032A52">
        <w:rPr>
          <w:sz w:val="26"/>
          <w:szCs w:val="26"/>
        </w:rPr>
        <w:t xml:space="preserve"> является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субсидий в произвольной форме)</w:t>
      </w:r>
      <w:r w:rsidR="004A5C5E" w:rsidRPr="00032A52">
        <w:rPr>
          <w:sz w:val="26"/>
          <w:szCs w:val="26"/>
        </w:rPr>
        <w:t>;</w:t>
      </w:r>
    </w:p>
    <w:p w14:paraId="457AC597" w14:textId="5D281625"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к</w:t>
      </w:r>
      <w:r w:rsidR="004A5C5E" w:rsidRPr="00032A52">
        <w:rPr>
          <w:sz w:val="26"/>
          <w:szCs w:val="26"/>
        </w:rPr>
        <w:t>) справку, подписанную руководителем и заверенную печатью Получателя субсидии, о том,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 (составляется Получателем субсидии в произвольной форме);</w:t>
      </w:r>
    </w:p>
    <w:p w14:paraId="11FB00C2" w14:textId="56EDDF9D"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л</w:t>
      </w:r>
      <w:r w:rsidR="004A5C5E" w:rsidRPr="00032A52">
        <w:rPr>
          <w:sz w:val="26"/>
          <w:szCs w:val="26"/>
        </w:rPr>
        <w:t>) справку, подписанную руководителем и заверенную печатью Получателя субсидии,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(составляется Получателем субсидии в произвольной форме);</w:t>
      </w:r>
    </w:p>
    <w:p w14:paraId="6558D037" w14:textId="1FA17C4E"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м</w:t>
      </w:r>
      <w:r w:rsidR="004A5C5E" w:rsidRPr="00032A52">
        <w:rPr>
          <w:sz w:val="26"/>
          <w:szCs w:val="26"/>
        </w:rPr>
        <w:t>) справку, подписанную руководителем и заверенную печатью Получателя субсидии,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(составляется Получателем субсидии в произвольной форме);</w:t>
      </w:r>
    </w:p>
    <w:p w14:paraId="1B38C199" w14:textId="25AE3D9D"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н</w:t>
      </w:r>
      <w:r w:rsidR="004A5C5E" w:rsidRPr="00032A52">
        <w:rPr>
          <w:sz w:val="26"/>
          <w:szCs w:val="26"/>
        </w:rPr>
        <w:t>) справку, подписанную руководителем и заверенную печатью Получателя субсидии, о том, что Получатель субсидии не получает средства из бюджета муниципального образования город Норильск на основании иных нормативных правовых актов на цели, указанные в пункте 1.3 настоящего Порядка (составляется Получателем субсидии в произвольной форме);</w:t>
      </w:r>
    </w:p>
    <w:p w14:paraId="6B67C878" w14:textId="16B907DD" w:rsidR="004A5C5E" w:rsidRPr="00032A52" w:rsidRDefault="007B04ED" w:rsidP="004A5C5E">
      <w:pPr>
        <w:pStyle w:val="a4"/>
        <w:tabs>
          <w:tab w:val="left" w:pos="993"/>
        </w:tabs>
        <w:suppressAutoHyphens w:val="0"/>
        <w:autoSpaceDE w:val="0"/>
        <w:adjustRightInd w:val="0"/>
        <w:ind w:left="0" w:firstLine="709"/>
        <w:contextualSpacing/>
        <w:jc w:val="both"/>
        <w:textAlignment w:val="auto"/>
        <w:rPr>
          <w:sz w:val="26"/>
          <w:szCs w:val="26"/>
        </w:rPr>
      </w:pPr>
      <w:r w:rsidRPr="00032A52">
        <w:rPr>
          <w:sz w:val="26"/>
          <w:szCs w:val="26"/>
        </w:rPr>
        <w:t>о</w:t>
      </w:r>
      <w:r w:rsidR="004A5C5E" w:rsidRPr="00032A52">
        <w:rPr>
          <w:sz w:val="26"/>
          <w:szCs w:val="26"/>
        </w:rPr>
        <w:t xml:space="preserve">) справку, подписанную руководителем и заверенную печатью Получателя субсидии, о том,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w:t>
      </w:r>
      <w:r w:rsidR="004A5C5E" w:rsidRPr="00032A52">
        <w:rPr>
          <w:sz w:val="26"/>
          <w:szCs w:val="26"/>
        </w:rPr>
        <w:lastRenderedPageBreak/>
        <w:t>законодательством Российской Федерации (составляется Получателем субсидии в произвольной форме).</w:t>
      </w:r>
    </w:p>
    <w:p w14:paraId="5C7B3418" w14:textId="535A7432" w:rsidR="00412B15" w:rsidRPr="00032A52" w:rsidRDefault="004A5C5E" w:rsidP="004A5C5E">
      <w:pPr>
        <w:widowControl w:val="0"/>
        <w:suppressAutoHyphens w:val="0"/>
        <w:autoSpaceDE w:val="0"/>
        <w:ind w:firstLine="709"/>
        <w:jc w:val="both"/>
        <w:textAlignment w:val="auto"/>
        <w:rPr>
          <w:sz w:val="26"/>
          <w:szCs w:val="26"/>
        </w:rPr>
      </w:pPr>
      <w:r w:rsidRPr="00032A52">
        <w:rPr>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r w:rsidR="00412B15" w:rsidRPr="00032A52">
        <w:rPr>
          <w:sz w:val="26"/>
          <w:szCs w:val="26"/>
        </w:rPr>
        <w:t>.</w:t>
      </w:r>
    </w:p>
    <w:p w14:paraId="3084BEBE" w14:textId="169FE822" w:rsidR="00244DEC" w:rsidRPr="00032A52" w:rsidRDefault="00244DEC" w:rsidP="00244DEC">
      <w:pPr>
        <w:widowControl w:val="0"/>
        <w:suppressAutoHyphens w:val="0"/>
        <w:autoSpaceDE w:val="0"/>
        <w:ind w:firstLine="709"/>
        <w:jc w:val="both"/>
        <w:textAlignment w:val="auto"/>
        <w:rPr>
          <w:sz w:val="26"/>
          <w:szCs w:val="26"/>
        </w:rPr>
      </w:pPr>
      <w:r w:rsidRPr="00032A52">
        <w:rPr>
          <w:rFonts w:eastAsiaTheme="minorHAnsi"/>
          <w:sz w:val="26"/>
          <w:szCs w:val="26"/>
          <w:lang w:eastAsia="en-US"/>
        </w:rPr>
        <w:t>Днем поступления документов в УЖКХ считается дата регистрации сопроводительного письма Получателя субсидии о направлении документов, которая производится не позднее 1 (одного) рабочего дня</w:t>
      </w:r>
      <w:r w:rsidR="004D01FA" w:rsidRPr="00032A52">
        <w:rPr>
          <w:rFonts w:eastAsiaTheme="minorHAnsi"/>
          <w:sz w:val="26"/>
          <w:szCs w:val="26"/>
          <w:lang w:eastAsia="en-US"/>
        </w:rPr>
        <w:t xml:space="preserve">, следующего за днем </w:t>
      </w:r>
      <w:r w:rsidRPr="00032A52">
        <w:rPr>
          <w:rFonts w:eastAsiaTheme="minorHAnsi"/>
          <w:sz w:val="26"/>
          <w:szCs w:val="26"/>
          <w:lang w:eastAsia="en-US"/>
        </w:rPr>
        <w:t>его поступления в УЖКХ.</w:t>
      </w:r>
    </w:p>
    <w:p w14:paraId="7D8A7041" w14:textId="0732F666" w:rsidR="00412B15" w:rsidRPr="00032A52" w:rsidRDefault="00720AF2" w:rsidP="00E23C24">
      <w:pPr>
        <w:widowControl w:val="0"/>
        <w:suppressAutoHyphens w:val="0"/>
        <w:autoSpaceDE w:val="0"/>
        <w:ind w:firstLine="709"/>
        <w:jc w:val="both"/>
        <w:textAlignment w:val="auto"/>
        <w:rPr>
          <w:sz w:val="26"/>
          <w:szCs w:val="26"/>
        </w:rPr>
      </w:pPr>
      <w:r w:rsidRPr="00032A52">
        <w:rPr>
          <w:sz w:val="26"/>
          <w:szCs w:val="26"/>
        </w:rPr>
        <w:t>2.12</w:t>
      </w:r>
      <w:r w:rsidR="00412B15" w:rsidRPr="00032A52">
        <w:rPr>
          <w:sz w:val="26"/>
          <w:szCs w:val="26"/>
        </w:rPr>
        <w:t xml:space="preserve">. </w:t>
      </w:r>
      <w:r w:rsidR="00E419EC" w:rsidRPr="00032A52">
        <w:rPr>
          <w:sz w:val="26"/>
          <w:szCs w:val="26"/>
        </w:rPr>
        <w:t>Рассмотрение представленных Получателем субсидии документов</w:t>
      </w:r>
      <w:r w:rsidR="00024FA9" w:rsidRPr="00032A52">
        <w:rPr>
          <w:sz w:val="26"/>
          <w:szCs w:val="26"/>
        </w:rPr>
        <w:t>, указанных в пункте 2.11</w:t>
      </w:r>
      <w:r w:rsidR="00E419EC" w:rsidRPr="00032A52">
        <w:rPr>
          <w:sz w:val="26"/>
          <w:szCs w:val="26"/>
        </w:rPr>
        <w:t xml:space="preserve"> настоящего Порядка, осуществляется УЖКХ в срок не более 10 (десяти) рабочих дней со дня поступления документов для заключения Соглашения, и при отсутствии оснований для принятия решения об отказе в заключении Соглашения, указанных в </w:t>
      </w:r>
      <w:r w:rsidR="003172AC" w:rsidRPr="00032A52">
        <w:rPr>
          <w:sz w:val="26"/>
          <w:szCs w:val="26"/>
        </w:rPr>
        <w:t>подпункте 2.12</w:t>
      </w:r>
      <w:r w:rsidR="00E419EC" w:rsidRPr="00032A52">
        <w:rPr>
          <w:sz w:val="26"/>
          <w:szCs w:val="26"/>
        </w:rPr>
        <w:t>.1 настоящего Порядка, УЖКХ направляет Получател</w:t>
      </w:r>
      <w:r w:rsidR="00E23C24" w:rsidRPr="00032A52">
        <w:rPr>
          <w:sz w:val="26"/>
          <w:szCs w:val="26"/>
        </w:rPr>
        <w:t>ю</w:t>
      </w:r>
      <w:r w:rsidR="00E419EC" w:rsidRPr="00032A52">
        <w:rPr>
          <w:sz w:val="26"/>
          <w:szCs w:val="26"/>
        </w:rPr>
        <w:t xml:space="preserve"> субсиди</w:t>
      </w:r>
      <w:r w:rsidR="00E23C24" w:rsidRPr="00032A52">
        <w:rPr>
          <w:sz w:val="26"/>
          <w:szCs w:val="26"/>
        </w:rPr>
        <w:t>и</w:t>
      </w:r>
      <w:r w:rsidR="00E419EC" w:rsidRPr="00032A52">
        <w:rPr>
          <w:sz w:val="26"/>
          <w:szCs w:val="26"/>
        </w:rPr>
        <w:t xml:space="preserve"> подписанный и зарегистрированный со своей стороны проект Соглашения, в пределах выделенного объема денежных средств утвержденного Титульным списком, неотъе</w:t>
      </w:r>
      <w:r w:rsidR="00E23C24" w:rsidRPr="00032A52">
        <w:rPr>
          <w:sz w:val="26"/>
          <w:szCs w:val="26"/>
        </w:rPr>
        <w:t>млемой частью которого являются</w:t>
      </w:r>
      <w:r w:rsidR="00412B15" w:rsidRPr="00032A52">
        <w:rPr>
          <w:sz w:val="26"/>
          <w:szCs w:val="26"/>
        </w:rPr>
        <w:t>:</w:t>
      </w:r>
    </w:p>
    <w:p w14:paraId="43017143" w14:textId="77777777"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план финансирования субсидий;</w:t>
      </w:r>
    </w:p>
    <w:p w14:paraId="2962F6BA" w14:textId="7730E2E0"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график производства работ.</w:t>
      </w:r>
    </w:p>
    <w:p w14:paraId="56811081" w14:textId="0786DFD2"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План финансирования Субсидий определяет сроки (перио</w:t>
      </w:r>
      <w:r w:rsidR="00935589" w:rsidRPr="00032A52">
        <w:rPr>
          <w:sz w:val="26"/>
          <w:szCs w:val="26"/>
        </w:rPr>
        <w:t>дичность) перечисления Субсидий</w:t>
      </w:r>
      <w:r w:rsidR="00637269" w:rsidRPr="00032A52">
        <w:rPr>
          <w:sz w:val="26"/>
          <w:szCs w:val="26"/>
        </w:rPr>
        <w:t>.</w:t>
      </w:r>
    </w:p>
    <w:p w14:paraId="3062F88F" w14:textId="0C92D222" w:rsidR="00412B15" w:rsidRPr="00032A52" w:rsidRDefault="003172AC"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2.12</w:t>
      </w:r>
      <w:r w:rsidR="00412B15" w:rsidRPr="00032A52">
        <w:rPr>
          <w:rFonts w:eastAsiaTheme="minorEastAsia"/>
          <w:sz w:val="26"/>
          <w:szCs w:val="26"/>
        </w:rPr>
        <w:t xml:space="preserve">.1. Основаниями для принятия решения об отказе в заключении </w:t>
      </w:r>
      <w:r w:rsidR="00D72FC9" w:rsidRPr="00032A52">
        <w:rPr>
          <w:rFonts w:eastAsiaTheme="minorEastAsia"/>
          <w:sz w:val="26"/>
          <w:szCs w:val="26"/>
        </w:rPr>
        <w:t>С</w:t>
      </w:r>
      <w:r w:rsidR="005C65B4" w:rsidRPr="00032A52">
        <w:rPr>
          <w:rFonts w:eastAsiaTheme="minorEastAsia"/>
          <w:sz w:val="26"/>
          <w:szCs w:val="26"/>
        </w:rPr>
        <w:t>оглашения</w:t>
      </w:r>
      <w:r w:rsidR="00D16C77" w:rsidRPr="00032A52">
        <w:rPr>
          <w:rFonts w:eastAsiaTheme="minorEastAsia"/>
          <w:sz w:val="26"/>
          <w:szCs w:val="26"/>
        </w:rPr>
        <w:t xml:space="preserve"> </w:t>
      </w:r>
      <w:r w:rsidR="00412B15" w:rsidRPr="00032A52">
        <w:rPr>
          <w:rFonts w:eastAsiaTheme="minorEastAsia"/>
          <w:sz w:val="26"/>
          <w:szCs w:val="26"/>
        </w:rPr>
        <w:t>являются:</w:t>
      </w:r>
    </w:p>
    <w:p w14:paraId="5FE65BAA" w14:textId="1DC07EFB" w:rsidR="00412B15" w:rsidRPr="00032A52" w:rsidRDefault="00412B15"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а) несоответствие представленных Получателем субсидии документов требов</w:t>
      </w:r>
      <w:r w:rsidR="00EB4DB8" w:rsidRPr="00032A52">
        <w:rPr>
          <w:rFonts w:eastAsiaTheme="minorEastAsia"/>
          <w:sz w:val="26"/>
          <w:szCs w:val="26"/>
        </w:rPr>
        <w:t>аниям, определенным пунктом 2.11</w:t>
      </w:r>
      <w:r w:rsidRPr="00032A52">
        <w:rPr>
          <w:rFonts w:eastAsiaTheme="minorEastAsia"/>
          <w:sz w:val="26"/>
          <w:szCs w:val="26"/>
        </w:rPr>
        <w:t xml:space="preserve"> настоящего Порядка, или непредставление (представление не в полном объеме) указанных документов;</w:t>
      </w:r>
    </w:p>
    <w:p w14:paraId="2357812B" w14:textId="77777777" w:rsidR="00412B15" w:rsidRPr="00032A52" w:rsidRDefault="00412B15"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б) установление факта недостоверности представленной Получателем субсидии информации;</w:t>
      </w:r>
    </w:p>
    <w:p w14:paraId="6F03247D" w14:textId="77777777" w:rsidR="00412B15" w:rsidRPr="00032A52" w:rsidRDefault="00412B15"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в) несоответствие Получателя субсидии требованиям, определенным пунктом 2.6 настоящего Порядка.</w:t>
      </w:r>
    </w:p>
    <w:p w14:paraId="669BAF64" w14:textId="40F7B59D" w:rsidR="00412B15" w:rsidRPr="00032A52" w:rsidRDefault="00D31930" w:rsidP="00412B15">
      <w:pPr>
        <w:widowControl w:val="0"/>
        <w:suppressAutoHyphens w:val="0"/>
        <w:autoSpaceDE w:val="0"/>
        <w:ind w:firstLine="709"/>
        <w:jc w:val="both"/>
        <w:textAlignment w:val="auto"/>
        <w:rPr>
          <w:sz w:val="26"/>
          <w:szCs w:val="26"/>
        </w:rPr>
      </w:pPr>
      <w:r w:rsidRPr="00032A52">
        <w:rPr>
          <w:sz w:val="26"/>
          <w:szCs w:val="26"/>
        </w:rPr>
        <w:t xml:space="preserve">2.12.2. </w:t>
      </w:r>
      <w:r w:rsidR="00412B15" w:rsidRPr="00032A52">
        <w:rPr>
          <w:sz w:val="26"/>
          <w:szCs w:val="26"/>
        </w:rPr>
        <w:t xml:space="preserve">В случае принятия решения об отказе в заключении </w:t>
      </w:r>
      <w:r w:rsidR="00D72FC9" w:rsidRPr="00032A52">
        <w:rPr>
          <w:sz w:val="26"/>
          <w:szCs w:val="26"/>
        </w:rPr>
        <w:t>С</w:t>
      </w:r>
      <w:r w:rsidR="00097DF3" w:rsidRPr="00032A52">
        <w:rPr>
          <w:sz w:val="26"/>
          <w:szCs w:val="26"/>
        </w:rPr>
        <w:t>оглашения</w:t>
      </w:r>
      <w:r w:rsidR="00412B15" w:rsidRPr="00032A52">
        <w:rPr>
          <w:sz w:val="26"/>
          <w:szCs w:val="26"/>
        </w:rPr>
        <w:t xml:space="preserve">, УЖКХ уведомляет о принятом решении Получателя субсидии путем направления письменного уведомления за подписью директора УЖКХ, не позднее следующего рабочего дня </w:t>
      </w:r>
      <w:r w:rsidR="004D01FA" w:rsidRPr="00032A52">
        <w:rPr>
          <w:sz w:val="26"/>
          <w:szCs w:val="26"/>
        </w:rPr>
        <w:t xml:space="preserve">со дня </w:t>
      </w:r>
      <w:r w:rsidR="00412B15" w:rsidRPr="00032A52">
        <w:rPr>
          <w:sz w:val="26"/>
          <w:szCs w:val="26"/>
        </w:rPr>
        <w:t>истечени</w:t>
      </w:r>
      <w:r w:rsidR="004D01FA" w:rsidRPr="00032A52">
        <w:rPr>
          <w:sz w:val="26"/>
          <w:szCs w:val="26"/>
        </w:rPr>
        <w:t>я</w:t>
      </w:r>
      <w:r w:rsidR="00405CAB" w:rsidRPr="00032A52">
        <w:rPr>
          <w:sz w:val="26"/>
          <w:szCs w:val="26"/>
        </w:rPr>
        <w:t xml:space="preserve"> срока, указанного в пункте 2.12</w:t>
      </w:r>
      <w:r w:rsidR="00412B15" w:rsidRPr="00032A52">
        <w:rPr>
          <w:sz w:val="26"/>
          <w:szCs w:val="26"/>
        </w:rPr>
        <w:t xml:space="preserve"> настоящего Порядка.</w:t>
      </w:r>
    </w:p>
    <w:p w14:paraId="53FF3232" w14:textId="77777777" w:rsidR="00D31930" w:rsidRPr="00032A52" w:rsidRDefault="007D3FB5" w:rsidP="00D31930">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Уведомление об отказе в предоставлении Субсидии должно содержать причины такого отказа.</w:t>
      </w:r>
    </w:p>
    <w:p w14:paraId="2BC22078" w14:textId="2EF6C4DA" w:rsidR="003547FB" w:rsidRPr="00032A52" w:rsidRDefault="00D31930" w:rsidP="00D31930">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2.12.3. </w:t>
      </w:r>
      <w:r w:rsidR="003547FB" w:rsidRPr="00032A52">
        <w:rPr>
          <w:rFonts w:eastAsiaTheme="minorHAnsi"/>
          <w:sz w:val="26"/>
          <w:szCs w:val="26"/>
          <w:lang w:eastAsia="en-US"/>
        </w:rPr>
        <w:t>Получатель субсиди</w:t>
      </w:r>
      <w:r w:rsidR="0036062B" w:rsidRPr="00032A52">
        <w:rPr>
          <w:rFonts w:eastAsiaTheme="minorHAnsi"/>
          <w:sz w:val="26"/>
          <w:szCs w:val="26"/>
          <w:lang w:eastAsia="en-US"/>
        </w:rPr>
        <w:t>и</w:t>
      </w:r>
      <w:r w:rsidR="00002F6D" w:rsidRPr="00032A52">
        <w:rPr>
          <w:rFonts w:eastAsiaTheme="minorHAnsi"/>
          <w:sz w:val="26"/>
          <w:szCs w:val="26"/>
          <w:lang w:eastAsia="en-US"/>
        </w:rPr>
        <w:t xml:space="preserve"> в течении 10 (десяти) рабочих дней с даты</w:t>
      </w:r>
      <w:r w:rsidR="003547FB" w:rsidRPr="00032A52">
        <w:rPr>
          <w:rFonts w:eastAsiaTheme="minorHAnsi"/>
          <w:sz w:val="26"/>
          <w:szCs w:val="26"/>
          <w:lang w:eastAsia="en-US"/>
        </w:rPr>
        <w:t xml:space="preserve"> получения уведомления об отказе в предоставлении Субсидии</w:t>
      </w:r>
      <w:r w:rsidR="00002F6D" w:rsidRPr="00032A52">
        <w:rPr>
          <w:rFonts w:eastAsiaTheme="minorHAnsi"/>
          <w:sz w:val="26"/>
          <w:szCs w:val="26"/>
          <w:lang w:eastAsia="en-US"/>
        </w:rPr>
        <w:t xml:space="preserve"> </w:t>
      </w:r>
      <w:r w:rsidR="003547FB" w:rsidRPr="00032A52">
        <w:rPr>
          <w:rFonts w:eastAsiaTheme="minorHAnsi"/>
          <w:sz w:val="26"/>
          <w:szCs w:val="26"/>
          <w:lang w:eastAsia="en-US"/>
        </w:rPr>
        <w:t>вправе повторно направить в УЖКХ документы, указанные в пункте 2.11 настоящего Порядка, после устранения замечаний, послуживших основанием для отказа в заключении Соглашения.</w:t>
      </w:r>
    </w:p>
    <w:p w14:paraId="7DA48363" w14:textId="0EDF6105" w:rsidR="00412B15" w:rsidRPr="00032A52" w:rsidRDefault="00720AF2" w:rsidP="00412B15">
      <w:pPr>
        <w:widowControl w:val="0"/>
        <w:suppressAutoHyphens w:val="0"/>
        <w:autoSpaceDE w:val="0"/>
        <w:ind w:firstLine="709"/>
        <w:jc w:val="both"/>
        <w:textAlignment w:val="auto"/>
        <w:rPr>
          <w:sz w:val="26"/>
          <w:szCs w:val="26"/>
        </w:rPr>
      </w:pPr>
      <w:r w:rsidRPr="00032A52">
        <w:rPr>
          <w:sz w:val="26"/>
          <w:szCs w:val="26"/>
        </w:rPr>
        <w:t>2.13</w:t>
      </w:r>
      <w:r w:rsidR="00412B15" w:rsidRPr="00032A52">
        <w:rPr>
          <w:sz w:val="26"/>
          <w:szCs w:val="26"/>
        </w:rPr>
        <w:t xml:space="preserve">. Получатель субсидии в течение 3 (трех) рабочих дней с даты получения </w:t>
      </w:r>
      <w:r w:rsidR="00AA1EC1" w:rsidRPr="00032A52">
        <w:rPr>
          <w:sz w:val="26"/>
          <w:szCs w:val="26"/>
        </w:rPr>
        <w:t xml:space="preserve">уведомления о </w:t>
      </w:r>
      <w:r w:rsidR="003513B6" w:rsidRPr="00032A52">
        <w:rPr>
          <w:sz w:val="26"/>
          <w:szCs w:val="26"/>
        </w:rPr>
        <w:t>направлении</w:t>
      </w:r>
      <w:r w:rsidR="0036062B" w:rsidRPr="00032A52">
        <w:rPr>
          <w:sz w:val="26"/>
          <w:szCs w:val="26"/>
        </w:rPr>
        <w:t xml:space="preserve"> проекта</w:t>
      </w:r>
      <w:r w:rsidR="00AA1EC1" w:rsidRPr="00032A52">
        <w:rPr>
          <w:sz w:val="26"/>
          <w:szCs w:val="26"/>
        </w:rPr>
        <w:t xml:space="preserve"> </w:t>
      </w:r>
      <w:r w:rsidR="00D72FC9" w:rsidRPr="00032A52">
        <w:rPr>
          <w:sz w:val="26"/>
          <w:szCs w:val="26"/>
        </w:rPr>
        <w:t>С</w:t>
      </w:r>
      <w:r w:rsidR="000A10EB" w:rsidRPr="00032A52">
        <w:rPr>
          <w:sz w:val="26"/>
          <w:szCs w:val="26"/>
        </w:rPr>
        <w:t>оглашения</w:t>
      </w:r>
      <w:r w:rsidR="00412B15" w:rsidRPr="00032A52">
        <w:rPr>
          <w:sz w:val="26"/>
          <w:szCs w:val="26"/>
        </w:rPr>
        <w:t xml:space="preserve"> подписывает его и возвращает </w:t>
      </w:r>
      <w:r w:rsidR="00AA1EC1" w:rsidRPr="00032A52">
        <w:rPr>
          <w:sz w:val="26"/>
          <w:szCs w:val="26"/>
        </w:rPr>
        <w:t>один экземпляр Соглашения в УЖКХ</w:t>
      </w:r>
      <w:r w:rsidR="00412B15" w:rsidRPr="00032A52">
        <w:rPr>
          <w:sz w:val="26"/>
          <w:szCs w:val="26"/>
        </w:rPr>
        <w:t>.</w:t>
      </w:r>
    </w:p>
    <w:p w14:paraId="332ED0E7" w14:textId="20A5A994" w:rsidR="007C750C" w:rsidRPr="00032A52" w:rsidRDefault="00720AF2" w:rsidP="007C750C">
      <w:pPr>
        <w:suppressAutoHyphens w:val="0"/>
        <w:autoSpaceDN/>
        <w:ind w:firstLine="709"/>
        <w:jc w:val="both"/>
        <w:textAlignment w:val="auto"/>
        <w:rPr>
          <w:rFonts w:eastAsiaTheme="minorEastAsia"/>
          <w:sz w:val="26"/>
          <w:szCs w:val="26"/>
        </w:rPr>
      </w:pPr>
      <w:r w:rsidRPr="00032A52">
        <w:rPr>
          <w:rFonts w:eastAsiaTheme="minorEastAsia"/>
          <w:sz w:val="26"/>
          <w:szCs w:val="26"/>
        </w:rPr>
        <w:t>2.14</w:t>
      </w:r>
      <w:r w:rsidR="007C750C" w:rsidRPr="00032A52">
        <w:rPr>
          <w:rFonts w:eastAsiaTheme="minorEastAsia"/>
          <w:sz w:val="26"/>
          <w:szCs w:val="26"/>
        </w:rPr>
        <w:t xml:space="preserve">. </w:t>
      </w:r>
      <w:r w:rsidR="00BF3BB5" w:rsidRPr="00032A52">
        <w:rPr>
          <w:rFonts w:eastAsiaTheme="minorEastAsia"/>
          <w:sz w:val="26"/>
          <w:szCs w:val="26"/>
        </w:rPr>
        <w:t>Соглашение должно содержать следующие условия</w:t>
      </w:r>
      <w:r w:rsidR="007C750C" w:rsidRPr="00032A52">
        <w:rPr>
          <w:rFonts w:eastAsiaTheme="minorEastAsia"/>
          <w:sz w:val="26"/>
          <w:szCs w:val="26"/>
        </w:rPr>
        <w:t>:</w:t>
      </w:r>
    </w:p>
    <w:p w14:paraId="26110DC1" w14:textId="77777777" w:rsidR="007C750C" w:rsidRPr="00032A52" w:rsidRDefault="007C750C" w:rsidP="007C750C">
      <w:pPr>
        <w:suppressAutoHyphens w:val="0"/>
        <w:autoSpaceDN/>
        <w:ind w:firstLine="709"/>
        <w:jc w:val="both"/>
        <w:textAlignment w:val="auto"/>
        <w:rPr>
          <w:rFonts w:eastAsiaTheme="minorEastAsia"/>
          <w:sz w:val="26"/>
          <w:szCs w:val="26"/>
        </w:rPr>
      </w:pPr>
      <w:r w:rsidRPr="00032A52">
        <w:rPr>
          <w:rFonts w:eastAsiaTheme="minorEastAsia"/>
          <w:sz w:val="26"/>
          <w:szCs w:val="26"/>
        </w:rPr>
        <w:t xml:space="preserve">- согласие Получателя субсидии, лиц, получающих средства на основании договоров (соглашений), заключенных с Получателем субсидии (за исключением </w:t>
      </w:r>
      <w:r w:rsidRPr="00032A52">
        <w:rPr>
          <w:rFonts w:eastAsiaTheme="minorEastAsia"/>
          <w:sz w:val="26"/>
          <w:szCs w:val="26"/>
        </w:rP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УЖКХ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условий и порядка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774964CD" w14:textId="77777777" w:rsidR="007C750C" w:rsidRPr="00032A52" w:rsidRDefault="007C750C" w:rsidP="007C750C">
      <w:pPr>
        <w:suppressAutoHyphens w:val="0"/>
        <w:autoSpaceDN/>
        <w:ind w:firstLine="709"/>
        <w:jc w:val="both"/>
        <w:textAlignment w:val="auto"/>
        <w:rPr>
          <w:rFonts w:eastAsiaTheme="minorEastAsia"/>
          <w:sz w:val="26"/>
          <w:szCs w:val="26"/>
        </w:rPr>
      </w:pPr>
      <w:r w:rsidRPr="00032A52">
        <w:rPr>
          <w:rFonts w:eastAsiaTheme="minorEastAsia"/>
          <w:sz w:val="26"/>
          <w:szCs w:val="26"/>
        </w:rPr>
        <w:t>- запрет приобретения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Соглашению,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w:t>
      </w:r>
    </w:p>
    <w:p w14:paraId="14B7131D" w14:textId="5B803810" w:rsidR="007E642F" w:rsidRPr="00032A52" w:rsidRDefault="007E642F" w:rsidP="00A27DE0">
      <w:pPr>
        <w:widowControl w:val="0"/>
        <w:suppressAutoHyphens w:val="0"/>
        <w:autoSpaceDE w:val="0"/>
        <w:ind w:firstLine="709"/>
        <w:jc w:val="both"/>
        <w:textAlignment w:val="auto"/>
        <w:rPr>
          <w:sz w:val="26"/>
          <w:szCs w:val="26"/>
        </w:rPr>
      </w:pPr>
      <w:r w:rsidRPr="00032A52">
        <w:rPr>
          <w:sz w:val="26"/>
          <w:szCs w:val="26"/>
        </w:rPr>
        <w:t>- согласовании новых условий Соглашения или расторжение Соглашения в случае уменьшения главному распорядителю</w:t>
      </w:r>
      <w:r w:rsidR="003513B6" w:rsidRPr="00032A52">
        <w:rPr>
          <w:sz w:val="26"/>
          <w:szCs w:val="26"/>
        </w:rPr>
        <w:t xml:space="preserve"> бюджетных</w:t>
      </w:r>
      <w:r w:rsidRPr="00032A52">
        <w:rPr>
          <w:sz w:val="26"/>
          <w:szCs w:val="26"/>
        </w:rPr>
        <w:t xml:space="preserve"> средств</w:t>
      </w:r>
      <w:r w:rsidR="00A27DE0" w:rsidRPr="00032A52">
        <w:rPr>
          <w:sz w:val="26"/>
          <w:szCs w:val="26"/>
        </w:rPr>
        <w:t>,</w:t>
      </w:r>
      <w:r w:rsidRPr="00032A52">
        <w:rPr>
          <w:sz w:val="26"/>
          <w:szCs w:val="26"/>
        </w:rPr>
        <w:t xml:space="preserve"> как получателю бюджетных средств </w:t>
      </w:r>
      <w:r w:rsidR="00A27DE0" w:rsidRPr="00032A52">
        <w:rPr>
          <w:sz w:val="26"/>
          <w:szCs w:val="26"/>
        </w:rPr>
        <w:t xml:space="preserve">ранее </w:t>
      </w:r>
      <w:r w:rsidRPr="00032A52">
        <w:rPr>
          <w:sz w:val="26"/>
          <w:szCs w:val="26"/>
        </w:rPr>
        <w:t>доведенных лимитов бюджетных обязательств, приводящего</w:t>
      </w:r>
      <w:r w:rsidR="00A27DE0" w:rsidRPr="00032A52">
        <w:rPr>
          <w:sz w:val="26"/>
          <w:szCs w:val="26"/>
        </w:rPr>
        <w:t xml:space="preserve"> к невозможности предоставлении С</w:t>
      </w:r>
      <w:r w:rsidRPr="00032A52">
        <w:rPr>
          <w:sz w:val="26"/>
          <w:szCs w:val="26"/>
        </w:rPr>
        <w:t xml:space="preserve">убсидии в размере, определенном в Соглашении. </w:t>
      </w:r>
    </w:p>
    <w:p w14:paraId="10D61068" w14:textId="638A66E8" w:rsidR="00C745B2" w:rsidRPr="00032A52" w:rsidRDefault="007E642F" w:rsidP="007E642F">
      <w:pPr>
        <w:widowControl w:val="0"/>
        <w:suppressAutoHyphens w:val="0"/>
        <w:autoSpaceDE w:val="0"/>
        <w:ind w:firstLine="709"/>
        <w:jc w:val="both"/>
        <w:textAlignment w:val="auto"/>
        <w:rPr>
          <w:sz w:val="26"/>
          <w:szCs w:val="26"/>
        </w:rPr>
      </w:pPr>
      <w:r w:rsidRPr="00032A52">
        <w:rPr>
          <w:sz w:val="26"/>
          <w:szCs w:val="26"/>
        </w:rPr>
        <w:t>2.15.</w:t>
      </w:r>
      <w:r w:rsidR="00C745B2" w:rsidRPr="00032A52">
        <w:rPr>
          <w:sz w:val="26"/>
          <w:szCs w:val="26"/>
        </w:rPr>
        <w:t xml:space="preserve"> </w:t>
      </w:r>
      <w:r w:rsidR="00732A38" w:rsidRPr="00032A52">
        <w:rPr>
          <w:sz w:val="26"/>
          <w:szCs w:val="26"/>
        </w:rPr>
        <w:t>При реорганизации Получателя субсидии в форме разделения, выделения, а также при ликвидации Получателя субсидии, или прекращении деятельности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которого является субсидия, и возврате неиспользованного остатка субсидии в местный бюджет</w:t>
      </w:r>
      <w:r w:rsidR="00C745B2" w:rsidRPr="00032A52">
        <w:rPr>
          <w:sz w:val="26"/>
          <w:szCs w:val="26"/>
        </w:rPr>
        <w:t>.</w:t>
      </w:r>
    </w:p>
    <w:p w14:paraId="1FB3D288" w14:textId="3DDDB916" w:rsidR="00EB6929" w:rsidRPr="00032A52" w:rsidRDefault="007E642F" w:rsidP="00EB6929">
      <w:pPr>
        <w:widowControl w:val="0"/>
        <w:suppressAutoHyphens w:val="0"/>
        <w:autoSpaceDE w:val="0"/>
        <w:ind w:firstLine="709"/>
        <w:jc w:val="both"/>
        <w:textAlignment w:val="auto"/>
        <w:rPr>
          <w:sz w:val="26"/>
          <w:szCs w:val="26"/>
        </w:rPr>
      </w:pPr>
      <w:r w:rsidRPr="00032A52">
        <w:rPr>
          <w:sz w:val="26"/>
          <w:szCs w:val="26"/>
        </w:rPr>
        <w:t xml:space="preserve"> </w:t>
      </w:r>
      <w:r w:rsidR="00720AF2" w:rsidRPr="00032A52">
        <w:rPr>
          <w:sz w:val="26"/>
          <w:szCs w:val="26"/>
        </w:rPr>
        <w:t>2.16</w:t>
      </w:r>
      <w:r w:rsidR="00EB6929" w:rsidRPr="00032A52">
        <w:rPr>
          <w:sz w:val="26"/>
          <w:szCs w:val="26"/>
        </w:rPr>
        <w:t xml:space="preserve">. УЖКХ </w:t>
      </w:r>
      <w:r w:rsidR="00AB5D10" w:rsidRPr="00032A52">
        <w:rPr>
          <w:rFonts w:eastAsiaTheme="minorHAnsi"/>
          <w:sz w:val="26"/>
          <w:szCs w:val="26"/>
          <w:lang w:eastAsia="en-US"/>
        </w:rPr>
        <w:t>приостанавливает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w:t>
      </w:r>
      <w:r w:rsidR="0036062B" w:rsidRPr="00032A52">
        <w:rPr>
          <w:rFonts w:eastAsiaTheme="minorHAnsi"/>
          <w:sz w:val="26"/>
          <w:szCs w:val="26"/>
          <w:lang w:eastAsia="en-US"/>
        </w:rPr>
        <w:t>и</w:t>
      </w:r>
      <w:r w:rsidR="00AB5D10" w:rsidRPr="00032A52">
        <w:rPr>
          <w:rFonts w:eastAsiaTheme="minorHAnsi"/>
          <w:sz w:val="26"/>
          <w:szCs w:val="26"/>
          <w:lang w:eastAsia="en-US"/>
        </w:rPr>
        <w:t xml:space="preserve"> условий и порядка предоставления </w:t>
      </w:r>
      <w:r w:rsidR="0002124E" w:rsidRPr="00032A52">
        <w:rPr>
          <w:rFonts w:eastAsiaTheme="minorHAnsi"/>
          <w:sz w:val="26"/>
          <w:szCs w:val="26"/>
          <w:lang w:eastAsia="en-US"/>
        </w:rPr>
        <w:t>С</w:t>
      </w:r>
      <w:r w:rsidR="00AB5D10" w:rsidRPr="00032A52">
        <w:rPr>
          <w:rFonts w:eastAsiaTheme="minorHAnsi"/>
          <w:sz w:val="26"/>
          <w:szCs w:val="26"/>
          <w:lang w:eastAsia="en-US"/>
        </w:rPr>
        <w:t>убсиди</w:t>
      </w:r>
      <w:r w:rsidR="0002124E" w:rsidRPr="00032A52">
        <w:rPr>
          <w:rFonts w:eastAsiaTheme="minorHAnsi"/>
          <w:sz w:val="26"/>
          <w:szCs w:val="26"/>
          <w:lang w:eastAsia="en-US"/>
        </w:rPr>
        <w:t>и</w:t>
      </w:r>
      <w:r w:rsidR="00AB5D10" w:rsidRPr="00032A52">
        <w:rPr>
          <w:rFonts w:eastAsiaTheme="minorHAnsi"/>
          <w:sz w:val="26"/>
          <w:szCs w:val="26"/>
          <w:lang w:eastAsia="en-US"/>
        </w:rPr>
        <w:t>, предусмотренных настоящим Порядком и Согла</w:t>
      </w:r>
      <w:r w:rsidR="006B7C42" w:rsidRPr="00032A52">
        <w:rPr>
          <w:rFonts w:eastAsiaTheme="minorHAnsi"/>
          <w:sz w:val="26"/>
          <w:szCs w:val="26"/>
          <w:lang w:eastAsia="en-US"/>
        </w:rPr>
        <w:t>шением</w:t>
      </w:r>
      <w:r w:rsidR="00AB5D10" w:rsidRPr="00032A52">
        <w:rPr>
          <w:rFonts w:eastAsiaTheme="minorHAnsi"/>
          <w:sz w:val="26"/>
          <w:szCs w:val="26"/>
          <w:lang w:eastAsia="en-US"/>
        </w:rPr>
        <w:t>, в том числе указания в документах, представленных Получателем субсиди</w:t>
      </w:r>
      <w:r w:rsidR="0002124E" w:rsidRPr="00032A52">
        <w:rPr>
          <w:rFonts w:eastAsiaTheme="minorHAnsi"/>
          <w:sz w:val="26"/>
          <w:szCs w:val="26"/>
          <w:lang w:eastAsia="en-US"/>
        </w:rPr>
        <w:t>и</w:t>
      </w:r>
      <w:r w:rsidR="00AB5D10" w:rsidRPr="00032A52">
        <w:rPr>
          <w:rFonts w:eastAsiaTheme="minorHAnsi"/>
          <w:sz w:val="26"/>
          <w:szCs w:val="26"/>
          <w:lang w:eastAsia="en-US"/>
        </w:rPr>
        <w:t xml:space="preserve"> в соответствии с настоящим Порядком, недостоверной информации</w:t>
      </w:r>
      <w:r w:rsidR="00EB6929" w:rsidRPr="00032A52">
        <w:rPr>
          <w:sz w:val="26"/>
          <w:szCs w:val="26"/>
        </w:rPr>
        <w:t>.</w:t>
      </w:r>
    </w:p>
    <w:p w14:paraId="50A06ADF" w14:textId="55ED1C0F" w:rsidR="00EB6929" w:rsidRPr="00032A52" w:rsidRDefault="00EB6929" w:rsidP="00EB6929">
      <w:pPr>
        <w:widowControl w:val="0"/>
        <w:suppressAutoHyphens w:val="0"/>
        <w:autoSpaceDE w:val="0"/>
        <w:ind w:firstLine="709"/>
        <w:jc w:val="both"/>
        <w:textAlignment w:val="auto"/>
        <w:rPr>
          <w:sz w:val="26"/>
          <w:szCs w:val="26"/>
        </w:rPr>
      </w:pPr>
      <w:r w:rsidRPr="00032A52">
        <w:rPr>
          <w:sz w:val="26"/>
          <w:szCs w:val="26"/>
        </w:rPr>
        <w:t xml:space="preserve">УЖКХ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УЖКХ срок за подписью директора УЖКХ и уведомляет о приостановлении предоставления </w:t>
      </w:r>
      <w:r w:rsidR="00433335" w:rsidRPr="00032A52">
        <w:rPr>
          <w:sz w:val="26"/>
          <w:szCs w:val="26"/>
        </w:rPr>
        <w:t>С</w:t>
      </w:r>
      <w:r w:rsidRPr="00032A52">
        <w:rPr>
          <w:sz w:val="26"/>
          <w:szCs w:val="26"/>
        </w:rPr>
        <w:t>убсидии.</w:t>
      </w:r>
    </w:p>
    <w:p w14:paraId="07F3480E" w14:textId="6CE9A676" w:rsidR="008326A7" w:rsidRPr="00032A52" w:rsidRDefault="00720AF2" w:rsidP="008326A7">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2.17</w:t>
      </w:r>
      <w:r w:rsidR="008326A7" w:rsidRPr="00032A52">
        <w:rPr>
          <w:rFonts w:eastAsiaTheme="minorHAnsi"/>
          <w:sz w:val="26"/>
          <w:szCs w:val="26"/>
          <w:lang w:eastAsia="en-US"/>
        </w:rPr>
        <w:t>. Изменения в Соглашение оформляются дополнительными соглашениями к Соглашению и вносятся в Соглашение в следующих случаях:</w:t>
      </w:r>
    </w:p>
    <w:p w14:paraId="1A9C5FA0" w14:textId="09BBD7EC" w:rsidR="008326A7" w:rsidRPr="00032A52" w:rsidRDefault="008326A7" w:rsidP="00302067">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 в случае </w:t>
      </w:r>
      <w:r w:rsidR="001107F9" w:rsidRPr="00032A52">
        <w:rPr>
          <w:rFonts w:eastAsiaTheme="minorHAnsi"/>
          <w:sz w:val="26"/>
          <w:szCs w:val="26"/>
          <w:lang w:eastAsia="en-US"/>
        </w:rPr>
        <w:t>внесения изменений в Титульный список</w:t>
      </w:r>
      <w:r w:rsidRPr="00032A52">
        <w:rPr>
          <w:rFonts w:eastAsiaTheme="minorHAnsi"/>
          <w:sz w:val="26"/>
          <w:szCs w:val="26"/>
          <w:lang w:eastAsia="en-US"/>
        </w:rPr>
        <w:t>;</w:t>
      </w:r>
    </w:p>
    <w:p w14:paraId="1D9626C7" w14:textId="5A00CC17" w:rsidR="003513B6" w:rsidRPr="00032A52" w:rsidRDefault="003513B6" w:rsidP="003513B6">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при реорганизации Получателя субсидии</w:t>
      </w:r>
      <w:r w:rsidR="00C745B2" w:rsidRPr="00032A52">
        <w:rPr>
          <w:rFonts w:eastAsiaTheme="minorHAnsi"/>
          <w:sz w:val="26"/>
          <w:szCs w:val="26"/>
          <w:lang w:eastAsia="en-US"/>
        </w:rPr>
        <w:t>, являющегося юридическим лицом,</w:t>
      </w:r>
      <w:r w:rsidRPr="00032A52">
        <w:rPr>
          <w:rFonts w:eastAsiaTheme="minorHAnsi"/>
          <w:sz w:val="26"/>
          <w:szCs w:val="26"/>
          <w:lang w:eastAsia="en-US"/>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5A31863" w14:textId="5B3FA630" w:rsidR="00F677FE" w:rsidRPr="00032A52" w:rsidRDefault="00720AF2" w:rsidP="00506AA7">
      <w:pPr>
        <w:widowControl w:val="0"/>
        <w:suppressAutoHyphens w:val="0"/>
        <w:autoSpaceDE w:val="0"/>
        <w:ind w:firstLine="709"/>
        <w:jc w:val="both"/>
        <w:textAlignment w:val="auto"/>
        <w:rPr>
          <w:sz w:val="26"/>
          <w:szCs w:val="26"/>
        </w:rPr>
      </w:pPr>
      <w:r w:rsidRPr="00032A52">
        <w:rPr>
          <w:sz w:val="26"/>
          <w:szCs w:val="26"/>
        </w:rPr>
        <w:lastRenderedPageBreak/>
        <w:t>2.18</w:t>
      </w:r>
      <w:r w:rsidR="00412B15" w:rsidRPr="00032A52">
        <w:rPr>
          <w:sz w:val="26"/>
          <w:szCs w:val="26"/>
        </w:rPr>
        <w:t xml:space="preserve">. </w:t>
      </w:r>
      <w:r w:rsidR="00F677FE" w:rsidRPr="00032A52">
        <w:rPr>
          <w:sz w:val="26"/>
          <w:szCs w:val="26"/>
        </w:rPr>
        <w:t>В течение теку</w:t>
      </w:r>
      <w:r w:rsidR="00EA0BCF" w:rsidRPr="00032A52">
        <w:rPr>
          <w:sz w:val="26"/>
          <w:szCs w:val="26"/>
        </w:rPr>
        <w:t>щего финансового года Получатель субсидии</w:t>
      </w:r>
      <w:r w:rsidR="00F677FE" w:rsidRPr="00032A52">
        <w:rPr>
          <w:sz w:val="26"/>
          <w:szCs w:val="26"/>
        </w:rPr>
        <w:t xml:space="preserve"> </w:t>
      </w:r>
      <w:r w:rsidR="00EA0BCF" w:rsidRPr="00032A52">
        <w:rPr>
          <w:sz w:val="26"/>
          <w:szCs w:val="26"/>
        </w:rPr>
        <w:t>может</w:t>
      </w:r>
      <w:r w:rsidR="00F677FE" w:rsidRPr="00032A52">
        <w:rPr>
          <w:sz w:val="26"/>
          <w:szCs w:val="26"/>
        </w:rPr>
        <w:t xml:space="preserve"> вносить предложения о внесении изменений в Титульный список, в том числе </w:t>
      </w:r>
      <w:r w:rsidR="00EA0BCF" w:rsidRPr="00032A52">
        <w:rPr>
          <w:sz w:val="26"/>
          <w:szCs w:val="26"/>
        </w:rPr>
        <w:t xml:space="preserve">о включении (исключении) объекта (ов) коммунальной инфраструктуры, а также при наличии объективных причин таких, </w:t>
      </w:r>
      <w:r w:rsidR="00F677FE" w:rsidRPr="00032A52">
        <w:rPr>
          <w:sz w:val="26"/>
          <w:szCs w:val="26"/>
        </w:rPr>
        <w:t>как:</w:t>
      </w:r>
    </w:p>
    <w:p w14:paraId="1CEB58F8" w14:textId="77777777" w:rsidR="00F677FE" w:rsidRPr="00032A52" w:rsidRDefault="00F677FE" w:rsidP="00F677F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необходимость исправления технической ошибки в Титульном списке;</w:t>
      </w:r>
    </w:p>
    <w:p w14:paraId="0BC0F51E" w14:textId="18C83B17" w:rsidR="00F677FE" w:rsidRPr="00032A52" w:rsidRDefault="00FF7179" w:rsidP="00F677F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изменение законодательства;</w:t>
      </w:r>
    </w:p>
    <w:p w14:paraId="04883D45" w14:textId="14C9C614" w:rsidR="00F677FE" w:rsidRPr="00032A52" w:rsidRDefault="00F677FE" w:rsidP="00F677F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 необходимость уточнения объемов </w:t>
      </w:r>
      <w:r w:rsidR="005145D4" w:rsidRPr="00032A52">
        <w:rPr>
          <w:sz w:val="26"/>
          <w:szCs w:val="26"/>
        </w:rPr>
        <w:t>ремонта</w:t>
      </w:r>
      <w:r w:rsidR="000E2147" w:rsidRPr="00032A52">
        <w:rPr>
          <w:sz w:val="26"/>
          <w:szCs w:val="26"/>
        </w:rPr>
        <w:t xml:space="preserve"> объектов коммунальной инфраструктуры</w:t>
      </w:r>
      <w:r w:rsidRPr="00032A52">
        <w:rPr>
          <w:sz w:val="26"/>
          <w:szCs w:val="26"/>
        </w:rPr>
        <w:t>, а также изменения объемов р</w:t>
      </w:r>
      <w:r w:rsidR="005145D4" w:rsidRPr="00032A52">
        <w:rPr>
          <w:sz w:val="26"/>
          <w:szCs w:val="26"/>
        </w:rPr>
        <w:t>емонта</w:t>
      </w:r>
      <w:r w:rsidR="000E2147" w:rsidRPr="00032A52">
        <w:rPr>
          <w:sz w:val="26"/>
          <w:szCs w:val="26"/>
        </w:rPr>
        <w:t xml:space="preserve"> объектов коммунальной инфраструктуры</w:t>
      </w:r>
      <w:r w:rsidRPr="00032A52">
        <w:rPr>
          <w:sz w:val="26"/>
          <w:szCs w:val="26"/>
        </w:rPr>
        <w:t xml:space="preserve"> по результатам проведенных плановых, внеплановых осмотров;</w:t>
      </w:r>
    </w:p>
    <w:p w14:paraId="79A32A79" w14:textId="58BC77BB" w:rsidR="00F677FE" w:rsidRPr="00032A52" w:rsidRDefault="00F677FE" w:rsidP="00F677F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предписания надзорных (контрольных) органов о необходимости проведения</w:t>
      </w:r>
      <w:r w:rsidR="00506AA7" w:rsidRPr="00032A52">
        <w:rPr>
          <w:sz w:val="26"/>
          <w:szCs w:val="26"/>
        </w:rPr>
        <w:t xml:space="preserve"> </w:t>
      </w:r>
      <w:r w:rsidRPr="00032A52">
        <w:rPr>
          <w:sz w:val="26"/>
          <w:szCs w:val="26"/>
        </w:rPr>
        <w:t xml:space="preserve">капитального ремонта </w:t>
      </w:r>
      <w:r w:rsidR="00506AA7" w:rsidRPr="00032A52">
        <w:rPr>
          <w:sz w:val="26"/>
          <w:szCs w:val="26"/>
        </w:rPr>
        <w:t>объектов коммунальной инфраструктуры</w:t>
      </w:r>
      <w:r w:rsidR="00FF7179" w:rsidRPr="00032A52">
        <w:rPr>
          <w:sz w:val="26"/>
          <w:szCs w:val="26"/>
        </w:rPr>
        <w:t>;</w:t>
      </w:r>
    </w:p>
    <w:p w14:paraId="03A15CD2" w14:textId="514A1BD2" w:rsidR="00F677FE" w:rsidRPr="00032A52" w:rsidRDefault="00F677FE" w:rsidP="00F677FE">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 </w:t>
      </w:r>
      <w:r w:rsidR="00CB2E20" w:rsidRPr="00032A52">
        <w:rPr>
          <w:sz w:val="26"/>
          <w:szCs w:val="26"/>
        </w:rPr>
        <w:t xml:space="preserve">вступившие в законную силу </w:t>
      </w:r>
      <w:r w:rsidRPr="00032A52">
        <w:rPr>
          <w:sz w:val="26"/>
          <w:szCs w:val="26"/>
        </w:rPr>
        <w:t xml:space="preserve">решения судов о необходимости проведения </w:t>
      </w:r>
      <w:r w:rsidR="00506AA7" w:rsidRPr="00032A52">
        <w:rPr>
          <w:sz w:val="26"/>
          <w:szCs w:val="26"/>
        </w:rPr>
        <w:t>капитального ремонта объектов коммунальной инфраструктуры</w:t>
      </w:r>
      <w:r w:rsidRPr="00032A52">
        <w:rPr>
          <w:sz w:val="26"/>
          <w:szCs w:val="26"/>
        </w:rPr>
        <w:t>;</w:t>
      </w:r>
    </w:p>
    <w:p w14:paraId="2723CCA7" w14:textId="2E57739C" w:rsidR="00F677FE" w:rsidRPr="00032A52" w:rsidRDefault="00F677FE" w:rsidP="00506AA7">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 результаты проведенных </w:t>
      </w:r>
      <w:r w:rsidR="00506AA7" w:rsidRPr="00032A52">
        <w:rPr>
          <w:sz w:val="26"/>
          <w:szCs w:val="26"/>
        </w:rPr>
        <w:t>Закупок</w:t>
      </w:r>
      <w:r w:rsidRPr="00032A52">
        <w:rPr>
          <w:sz w:val="26"/>
          <w:szCs w:val="26"/>
        </w:rPr>
        <w:t>;</w:t>
      </w:r>
    </w:p>
    <w:p w14:paraId="45B6EE88" w14:textId="57F187B2" w:rsidR="001121F1" w:rsidRPr="00032A52" w:rsidRDefault="00F677FE" w:rsidP="00506AA7">
      <w:pPr>
        <w:pStyle w:val="a4"/>
        <w:tabs>
          <w:tab w:val="left" w:pos="709"/>
          <w:tab w:val="left" w:pos="993"/>
        </w:tabs>
        <w:suppressAutoHyphens w:val="0"/>
        <w:autoSpaceDE w:val="0"/>
        <w:adjustRightInd w:val="0"/>
        <w:ind w:left="0" w:firstLine="709"/>
        <w:contextualSpacing/>
        <w:jc w:val="both"/>
        <w:textAlignment w:val="auto"/>
        <w:rPr>
          <w:sz w:val="26"/>
          <w:szCs w:val="26"/>
        </w:rPr>
      </w:pPr>
      <w:r w:rsidRPr="00032A52">
        <w:rPr>
          <w:sz w:val="26"/>
          <w:szCs w:val="26"/>
        </w:rPr>
        <w:t xml:space="preserve">- </w:t>
      </w:r>
      <w:r w:rsidR="00506AA7" w:rsidRPr="00032A52">
        <w:rPr>
          <w:sz w:val="26"/>
          <w:szCs w:val="26"/>
        </w:rPr>
        <w:t>по результатам проверки достоверности (положительное заключение) сметной стоимости</w:t>
      </w:r>
      <w:r w:rsidR="001121F1" w:rsidRPr="00032A52">
        <w:rPr>
          <w:sz w:val="26"/>
          <w:szCs w:val="26"/>
        </w:rPr>
        <w:t>.</w:t>
      </w:r>
    </w:p>
    <w:p w14:paraId="60B902A3" w14:textId="09B5F47F" w:rsidR="001A3BDE" w:rsidRPr="00032A52" w:rsidRDefault="00CB55A4" w:rsidP="001A3BDE">
      <w:pPr>
        <w:widowControl w:val="0"/>
        <w:suppressAutoHyphens w:val="0"/>
        <w:autoSpaceDE w:val="0"/>
        <w:ind w:firstLine="709"/>
        <w:jc w:val="both"/>
        <w:textAlignment w:val="auto"/>
        <w:rPr>
          <w:sz w:val="26"/>
          <w:szCs w:val="26"/>
        </w:rPr>
      </w:pPr>
      <w:r w:rsidRPr="00032A52">
        <w:rPr>
          <w:sz w:val="26"/>
          <w:szCs w:val="26"/>
        </w:rPr>
        <w:t>Получатель субсиди</w:t>
      </w:r>
      <w:r w:rsidR="001A3BDE" w:rsidRPr="00032A52">
        <w:rPr>
          <w:sz w:val="26"/>
          <w:szCs w:val="26"/>
        </w:rPr>
        <w:t>и</w:t>
      </w:r>
      <w:r w:rsidRPr="00032A52">
        <w:rPr>
          <w:sz w:val="26"/>
          <w:szCs w:val="26"/>
        </w:rPr>
        <w:t xml:space="preserve"> сопроводительным письмом предоставляет в УЖКХ предложение о внесении изменений в Титульный список с </w:t>
      </w:r>
      <w:r w:rsidR="001A3BDE" w:rsidRPr="00032A52">
        <w:rPr>
          <w:sz w:val="26"/>
          <w:szCs w:val="26"/>
        </w:rPr>
        <w:t xml:space="preserve">указанием причин необходимости внесения изменений, </w:t>
      </w:r>
      <w:r w:rsidRPr="00032A52">
        <w:rPr>
          <w:sz w:val="26"/>
          <w:szCs w:val="26"/>
        </w:rPr>
        <w:t>с приложением копий документов, подтверждающих необходимость внесения изменений в Титульный список по вышеуказанным объективным причинам, а также</w:t>
      </w:r>
      <w:r w:rsidR="001A3BDE" w:rsidRPr="00032A52">
        <w:rPr>
          <w:sz w:val="26"/>
          <w:szCs w:val="26"/>
        </w:rPr>
        <w:t xml:space="preserve"> с приложением документов, указанных в абз</w:t>
      </w:r>
      <w:r w:rsidR="00C63C03" w:rsidRPr="00032A52">
        <w:rPr>
          <w:sz w:val="26"/>
          <w:szCs w:val="26"/>
        </w:rPr>
        <w:t xml:space="preserve">ацах втором – четвертом пункта </w:t>
      </w:r>
      <w:r w:rsidR="001A3BDE" w:rsidRPr="00032A52">
        <w:rPr>
          <w:sz w:val="26"/>
          <w:szCs w:val="26"/>
        </w:rPr>
        <w:t>2.4 настоящего Порядка.</w:t>
      </w:r>
      <w:r w:rsidR="00C853BC" w:rsidRPr="00032A52">
        <w:rPr>
          <w:sz w:val="26"/>
          <w:szCs w:val="26"/>
        </w:rPr>
        <w:t xml:space="preserve"> Документы, указанные в абзаце четвертом пункта 2.4</w:t>
      </w:r>
      <w:r w:rsidR="00CB2E20" w:rsidRPr="00032A52">
        <w:rPr>
          <w:sz w:val="26"/>
          <w:szCs w:val="26"/>
        </w:rPr>
        <w:t xml:space="preserve"> настоящего Порядка</w:t>
      </w:r>
      <w:r w:rsidR="00C853BC" w:rsidRPr="00032A52">
        <w:rPr>
          <w:sz w:val="26"/>
          <w:szCs w:val="26"/>
        </w:rPr>
        <w:t xml:space="preserve"> предоставляются только по вновь включенным в проект Титульного списка объектам.</w:t>
      </w:r>
    </w:p>
    <w:p w14:paraId="34A71AC1" w14:textId="72BF18CB" w:rsidR="001A3BDE" w:rsidRPr="00032A52" w:rsidRDefault="001A3BDE" w:rsidP="001A3BDE">
      <w:pPr>
        <w:widowControl w:val="0"/>
        <w:suppressAutoHyphens w:val="0"/>
        <w:autoSpaceDE w:val="0"/>
        <w:ind w:firstLine="709"/>
        <w:jc w:val="both"/>
        <w:textAlignment w:val="auto"/>
        <w:rPr>
          <w:sz w:val="26"/>
          <w:szCs w:val="26"/>
        </w:rPr>
      </w:pPr>
      <w:r w:rsidRPr="00032A52">
        <w:rPr>
          <w:sz w:val="26"/>
          <w:szCs w:val="26"/>
        </w:rPr>
        <w:t xml:space="preserve">В случае, если проект Титульного списка включает объекты коммунальной инфраструктуры, используемые для тепло-, водоснабжения и водоотведения, Получатель субсидии дополнительно предоставляет документы, указанные в </w:t>
      </w:r>
      <w:r w:rsidR="00542045" w:rsidRPr="00032A52">
        <w:rPr>
          <w:sz w:val="26"/>
          <w:szCs w:val="26"/>
        </w:rPr>
        <w:t>абзацах</w:t>
      </w:r>
      <w:r w:rsidRPr="00032A52">
        <w:rPr>
          <w:sz w:val="26"/>
          <w:szCs w:val="26"/>
        </w:rPr>
        <w:t xml:space="preserve"> шестом – седьмом пункта 2.4 настоящего Порядка.</w:t>
      </w:r>
    </w:p>
    <w:p w14:paraId="4DB5B7EE" w14:textId="00CBCEF1" w:rsidR="007A33C3" w:rsidRPr="00032A52" w:rsidRDefault="00F34C17" w:rsidP="0082005D">
      <w:pPr>
        <w:suppressAutoHyphens w:val="0"/>
        <w:autoSpaceDE w:val="0"/>
        <w:adjustRightInd w:val="0"/>
        <w:ind w:firstLine="709"/>
        <w:jc w:val="both"/>
        <w:textAlignment w:val="auto"/>
        <w:rPr>
          <w:sz w:val="26"/>
          <w:szCs w:val="26"/>
        </w:rPr>
      </w:pPr>
      <w:r w:rsidRPr="00032A52">
        <w:rPr>
          <w:sz w:val="26"/>
          <w:szCs w:val="26"/>
        </w:rPr>
        <w:t xml:space="preserve">2.18.1. </w:t>
      </w:r>
      <w:r w:rsidR="007A33C3" w:rsidRPr="00032A52">
        <w:rPr>
          <w:sz w:val="26"/>
          <w:szCs w:val="26"/>
        </w:rPr>
        <w:t xml:space="preserve">УЖКХ в течение </w:t>
      </w:r>
      <w:r w:rsidR="004F6BDC" w:rsidRPr="00032A52">
        <w:rPr>
          <w:sz w:val="26"/>
          <w:szCs w:val="26"/>
        </w:rPr>
        <w:t>10</w:t>
      </w:r>
      <w:r w:rsidR="007A33C3" w:rsidRPr="00032A52">
        <w:rPr>
          <w:sz w:val="26"/>
          <w:szCs w:val="26"/>
        </w:rPr>
        <w:t xml:space="preserve"> (</w:t>
      </w:r>
      <w:r w:rsidR="004F6BDC" w:rsidRPr="00032A52">
        <w:rPr>
          <w:sz w:val="26"/>
          <w:szCs w:val="26"/>
        </w:rPr>
        <w:t>десяти</w:t>
      </w:r>
      <w:r w:rsidR="007A33C3" w:rsidRPr="00032A52">
        <w:rPr>
          <w:sz w:val="26"/>
          <w:szCs w:val="26"/>
        </w:rPr>
        <w:t xml:space="preserve">) рабочих дней со дня поступления предложения о внесении изменений в Титульный список, при отсутствии замечаний к данным документам, направляет Получателю субсидии письменное уведомление за подписью директора УЖКХ о подготовке проекта </w:t>
      </w:r>
      <w:r w:rsidR="00B824C7" w:rsidRPr="00032A52">
        <w:rPr>
          <w:sz w:val="26"/>
          <w:szCs w:val="26"/>
        </w:rPr>
        <w:t>Постановления</w:t>
      </w:r>
      <w:r w:rsidR="007A33C3" w:rsidRPr="00032A52">
        <w:rPr>
          <w:sz w:val="26"/>
          <w:szCs w:val="26"/>
        </w:rPr>
        <w:t xml:space="preserve"> о внесении изменений в Титульный список.</w:t>
      </w:r>
    </w:p>
    <w:p w14:paraId="5E9208C1" w14:textId="06D83208" w:rsidR="0082005D" w:rsidRPr="00032A52" w:rsidRDefault="007A33C3" w:rsidP="0082005D">
      <w:pPr>
        <w:suppressAutoHyphens w:val="0"/>
        <w:autoSpaceDE w:val="0"/>
        <w:adjustRightInd w:val="0"/>
        <w:ind w:firstLine="709"/>
        <w:jc w:val="both"/>
        <w:textAlignment w:val="auto"/>
        <w:rPr>
          <w:sz w:val="26"/>
          <w:szCs w:val="26"/>
        </w:rPr>
      </w:pPr>
      <w:r w:rsidRPr="00032A52">
        <w:rPr>
          <w:sz w:val="26"/>
          <w:szCs w:val="26"/>
        </w:rPr>
        <w:t>В случае, если Получателем субсиди</w:t>
      </w:r>
      <w:r w:rsidR="004712AB" w:rsidRPr="00032A52">
        <w:rPr>
          <w:sz w:val="26"/>
          <w:szCs w:val="26"/>
        </w:rPr>
        <w:t>и</w:t>
      </w:r>
      <w:r w:rsidRPr="00032A52">
        <w:rPr>
          <w:sz w:val="26"/>
          <w:szCs w:val="26"/>
        </w:rPr>
        <w:t xml:space="preserve"> не предоставлены (предоставлены не в полном объеме) документы, указанные </w:t>
      </w:r>
      <w:r w:rsidR="005145D4" w:rsidRPr="00032A52">
        <w:rPr>
          <w:sz w:val="26"/>
          <w:szCs w:val="26"/>
        </w:rPr>
        <w:t xml:space="preserve">в </w:t>
      </w:r>
      <w:r w:rsidR="00FF41C4" w:rsidRPr="00032A52">
        <w:rPr>
          <w:sz w:val="26"/>
          <w:szCs w:val="26"/>
        </w:rPr>
        <w:t xml:space="preserve">абзацах втором – четвертом пункта 2.4 </w:t>
      </w:r>
      <w:r w:rsidRPr="00032A52">
        <w:rPr>
          <w:sz w:val="26"/>
          <w:szCs w:val="26"/>
        </w:rPr>
        <w:t>настоящего Порядка, либо предложения Получателя субсидии о внесении изменений в Титульный список не соответствуют объективным п</w:t>
      </w:r>
      <w:r w:rsidR="00FC5AC1" w:rsidRPr="00032A52">
        <w:rPr>
          <w:sz w:val="26"/>
          <w:szCs w:val="26"/>
        </w:rPr>
        <w:t>ричинам, указанным в пункте 2.18</w:t>
      </w:r>
      <w:r w:rsidRPr="00032A52">
        <w:rPr>
          <w:sz w:val="26"/>
          <w:szCs w:val="26"/>
        </w:rPr>
        <w:t xml:space="preserve"> настоящего Порядка, УЖКХ не позднее истечения срока, установленного в первом абзаце настоящего пункта настоящего Порядка, направляет (вручает) Получателю субсидии за подписью директора УЖКХ письменное уведомление об отказе о внесении изменений </w:t>
      </w:r>
      <w:r w:rsidR="0082005D" w:rsidRPr="00032A52">
        <w:rPr>
          <w:sz w:val="26"/>
          <w:szCs w:val="26"/>
        </w:rPr>
        <w:t>в Титульный список.</w:t>
      </w:r>
    </w:p>
    <w:p w14:paraId="4DDC1EE2" w14:textId="0B299DE2" w:rsidR="00412B15" w:rsidRPr="00032A52" w:rsidRDefault="00E81CF6" w:rsidP="00412B15">
      <w:pPr>
        <w:widowControl w:val="0"/>
        <w:suppressAutoHyphens w:val="0"/>
        <w:autoSpaceDE w:val="0"/>
        <w:ind w:firstLine="709"/>
        <w:jc w:val="both"/>
        <w:textAlignment w:val="auto"/>
        <w:rPr>
          <w:sz w:val="26"/>
          <w:szCs w:val="26"/>
        </w:rPr>
      </w:pPr>
      <w:r w:rsidRPr="00032A52">
        <w:rPr>
          <w:sz w:val="26"/>
          <w:szCs w:val="26"/>
        </w:rPr>
        <w:t>2.18.2</w:t>
      </w:r>
      <w:r w:rsidR="00412B15" w:rsidRPr="00032A52">
        <w:rPr>
          <w:sz w:val="26"/>
          <w:szCs w:val="26"/>
        </w:rPr>
        <w:t>. УЖКХ в течение 3 (тре</w:t>
      </w:r>
      <w:r w:rsidR="00BB375D" w:rsidRPr="00032A52">
        <w:rPr>
          <w:sz w:val="26"/>
          <w:szCs w:val="26"/>
        </w:rPr>
        <w:t xml:space="preserve">х) рабочих дней со дня издания </w:t>
      </w:r>
      <w:r w:rsidR="00305007" w:rsidRPr="00032A52">
        <w:rPr>
          <w:sz w:val="26"/>
          <w:szCs w:val="26"/>
        </w:rPr>
        <w:t>постановления</w:t>
      </w:r>
      <w:r w:rsidR="00412B15" w:rsidRPr="00032A52">
        <w:rPr>
          <w:sz w:val="26"/>
          <w:szCs w:val="26"/>
        </w:rPr>
        <w:t xml:space="preserve"> Администрации города Норильска о внесении изменений в Титульный список, направляет в адрес Получателя субсидии Выписку (с учетом внесенных изменений), а также уведомление об изменении размера Субсидии.</w:t>
      </w:r>
    </w:p>
    <w:p w14:paraId="1099A729" w14:textId="7D734826"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2.1</w:t>
      </w:r>
      <w:r w:rsidR="00E81CF6" w:rsidRPr="00032A52">
        <w:rPr>
          <w:sz w:val="26"/>
          <w:szCs w:val="26"/>
        </w:rPr>
        <w:t>8</w:t>
      </w:r>
      <w:r w:rsidRPr="00032A52">
        <w:rPr>
          <w:sz w:val="26"/>
          <w:szCs w:val="26"/>
        </w:rPr>
        <w:t>.</w:t>
      </w:r>
      <w:r w:rsidR="00E81CF6" w:rsidRPr="00032A52">
        <w:rPr>
          <w:sz w:val="26"/>
          <w:szCs w:val="26"/>
        </w:rPr>
        <w:t>3</w:t>
      </w:r>
      <w:r w:rsidRPr="00032A52">
        <w:rPr>
          <w:sz w:val="26"/>
          <w:szCs w:val="26"/>
        </w:rPr>
        <w:t>. После получения Выписки (с учетом внесенных изменений) и уведомления об изменении размера Субсидии Получатель субсидии осуществляет Закупку по объектам</w:t>
      </w:r>
      <w:r w:rsidR="00542045" w:rsidRPr="00032A52">
        <w:rPr>
          <w:sz w:val="26"/>
          <w:szCs w:val="26"/>
        </w:rPr>
        <w:t xml:space="preserve"> коммунальной инфраструктуры</w:t>
      </w:r>
      <w:r w:rsidRPr="00032A52">
        <w:rPr>
          <w:sz w:val="26"/>
          <w:szCs w:val="26"/>
        </w:rPr>
        <w:t>, дополнительно включенным в Титульн</w:t>
      </w:r>
      <w:r w:rsidR="007602A6" w:rsidRPr="00032A52">
        <w:rPr>
          <w:sz w:val="26"/>
          <w:szCs w:val="26"/>
        </w:rPr>
        <w:t>ый список, в случае если такая З</w:t>
      </w:r>
      <w:r w:rsidRPr="00032A52">
        <w:rPr>
          <w:sz w:val="26"/>
          <w:szCs w:val="26"/>
        </w:rPr>
        <w:t>акупка н</w:t>
      </w:r>
      <w:r w:rsidR="00BB375D" w:rsidRPr="00032A52">
        <w:rPr>
          <w:sz w:val="26"/>
          <w:szCs w:val="26"/>
        </w:rPr>
        <w:t xml:space="preserve">е была осуществлена до издания </w:t>
      </w:r>
      <w:r w:rsidR="00542045" w:rsidRPr="00032A52">
        <w:rPr>
          <w:sz w:val="26"/>
          <w:szCs w:val="26"/>
        </w:rPr>
        <w:t>п</w:t>
      </w:r>
      <w:r w:rsidRPr="00032A52">
        <w:rPr>
          <w:sz w:val="26"/>
          <w:szCs w:val="26"/>
        </w:rPr>
        <w:t xml:space="preserve">остановления Администрации города Норильска о внесении изменений в Титульный </w:t>
      </w:r>
      <w:r w:rsidRPr="00032A52">
        <w:rPr>
          <w:sz w:val="26"/>
          <w:szCs w:val="26"/>
        </w:rPr>
        <w:lastRenderedPageBreak/>
        <w:t>список.</w:t>
      </w:r>
    </w:p>
    <w:p w14:paraId="2F2032DD" w14:textId="231A2DCB" w:rsidR="00EB29D9" w:rsidRPr="00032A52" w:rsidRDefault="00EB29D9" w:rsidP="00EB29D9">
      <w:pPr>
        <w:widowControl w:val="0"/>
        <w:suppressAutoHyphens w:val="0"/>
        <w:autoSpaceDE w:val="0"/>
        <w:ind w:firstLine="709"/>
        <w:jc w:val="both"/>
        <w:textAlignment w:val="auto"/>
        <w:rPr>
          <w:sz w:val="26"/>
          <w:szCs w:val="26"/>
        </w:rPr>
      </w:pPr>
      <w:r w:rsidRPr="00032A52">
        <w:rPr>
          <w:sz w:val="26"/>
          <w:szCs w:val="26"/>
        </w:rPr>
        <w:t>По результатам осуществленной Закупки Получатель субсидии в течение 5 (пяти) рабочих дней с даты заключения договоров подряда на выполнение работ по капитальному ремонту, договоров на проведение строительного контроля, а также договоров на разработку проектно-сметной документации 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 направляет их копии в УЖКХ.</w:t>
      </w:r>
    </w:p>
    <w:p w14:paraId="2377902E" w14:textId="67664FD4" w:rsidR="00F0112C" w:rsidRPr="00032A52" w:rsidRDefault="00EB29D9" w:rsidP="00E91410">
      <w:pPr>
        <w:widowControl w:val="0"/>
        <w:suppressAutoHyphens w:val="0"/>
        <w:autoSpaceDE w:val="0"/>
        <w:ind w:firstLine="709"/>
        <w:jc w:val="both"/>
        <w:textAlignment w:val="auto"/>
        <w:rPr>
          <w:sz w:val="26"/>
          <w:szCs w:val="26"/>
        </w:rPr>
      </w:pPr>
      <w:r w:rsidRPr="00032A52">
        <w:rPr>
          <w:sz w:val="26"/>
          <w:szCs w:val="26"/>
        </w:rPr>
        <w:t xml:space="preserve">В случае, если Получателем субсидии Закупка была осуществлена до получения Выписки и Уведомления о закупке, Получатель субсидии </w:t>
      </w:r>
      <w:r w:rsidR="00E91410" w:rsidRPr="00032A52">
        <w:rPr>
          <w:sz w:val="26"/>
          <w:szCs w:val="26"/>
        </w:rPr>
        <w:t xml:space="preserve">в течение 5 (пяти) рабочих дней с даты получения Выписки и Уведомления о закупке </w:t>
      </w:r>
      <w:r w:rsidR="00F0112C" w:rsidRPr="00032A52">
        <w:rPr>
          <w:sz w:val="26"/>
          <w:szCs w:val="26"/>
        </w:rPr>
        <w:t xml:space="preserve">направляет копии договоров, указанных в абзаце втором настоящего пункта, </w:t>
      </w:r>
      <w:r w:rsidR="00E91410" w:rsidRPr="00032A52">
        <w:rPr>
          <w:sz w:val="26"/>
          <w:szCs w:val="26"/>
        </w:rPr>
        <w:t>в УЖКХ</w:t>
      </w:r>
      <w:r w:rsidR="00F0112C" w:rsidRPr="00032A52">
        <w:rPr>
          <w:sz w:val="26"/>
          <w:szCs w:val="26"/>
        </w:rPr>
        <w:t>.</w:t>
      </w:r>
    </w:p>
    <w:p w14:paraId="5F804E9C" w14:textId="75FA0D99" w:rsidR="00412B15" w:rsidRPr="00032A52" w:rsidRDefault="00E81CF6" w:rsidP="00412B15">
      <w:pPr>
        <w:widowControl w:val="0"/>
        <w:suppressAutoHyphens w:val="0"/>
        <w:autoSpaceDE w:val="0"/>
        <w:ind w:firstLine="709"/>
        <w:jc w:val="both"/>
        <w:textAlignment w:val="auto"/>
        <w:rPr>
          <w:sz w:val="26"/>
          <w:szCs w:val="26"/>
        </w:rPr>
      </w:pPr>
      <w:r w:rsidRPr="00032A52">
        <w:rPr>
          <w:sz w:val="26"/>
          <w:szCs w:val="26"/>
        </w:rPr>
        <w:t>2.18</w:t>
      </w:r>
      <w:r w:rsidR="00412B15" w:rsidRPr="00032A52">
        <w:rPr>
          <w:sz w:val="26"/>
          <w:szCs w:val="26"/>
        </w:rPr>
        <w:t>.</w:t>
      </w:r>
      <w:r w:rsidR="00B01D8B" w:rsidRPr="00032A52">
        <w:rPr>
          <w:sz w:val="26"/>
          <w:szCs w:val="26"/>
        </w:rPr>
        <w:t>4</w:t>
      </w:r>
      <w:r w:rsidR="00412B15" w:rsidRPr="00032A52">
        <w:rPr>
          <w:sz w:val="26"/>
          <w:szCs w:val="26"/>
        </w:rPr>
        <w:t xml:space="preserve">. УЖКХ в течение 7 (семи) рабочих дней со дня предоставления Получателем субсидии документов, указанных в абзацах втором-третьем пункта </w:t>
      </w:r>
      <w:r w:rsidR="00B824C7" w:rsidRPr="00032A52">
        <w:rPr>
          <w:sz w:val="26"/>
          <w:szCs w:val="26"/>
        </w:rPr>
        <w:t>2.18.3</w:t>
      </w:r>
      <w:r w:rsidR="00412B15" w:rsidRPr="00032A52">
        <w:rPr>
          <w:sz w:val="26"/>
          <w:szCs w:val="26"/>
        </w:rPr>
        <w:t xml:space="preserve">, направляет Получателю субсидии проект дополнительного соглашения к </w:t>
      </w:r>
      <w:r w:rsidR="00D72FC9" w:rsidRPr="00032A52">
        <w:rPr>
          <w:sz w:val="26"/>
          <w:szCs w:val="26"/>
        </w:rPr>
        <w:t>С</w:t>
      </w:r>
      <w:r w:rsidR="00B01D8B" w:rsidRPr="00032A52">
        <w:rPr>
          <w:sz w:val="26"/>
          <w:szCs w:val="26"/>
        </w:rPr>
        <w:t>оглашению</w:t>
      </w:r>
      <w:r w:rsidR="00412B15" w:rsidRPr="00032A52">
        <w:rPr>
          <w:sz w:val="26"/>
          <w:szCs w:val="26"/>
        </w:rPr>
        <w:t xml:space="preserve"> или проект </w:t>
      </w:r>
      <w:r w:rsidR="00D72FC9" w:rsidRPr="00032A52">
        <w:rPr>
          <w:sz w:val="26"/>
          <w:szCs w:val="26"/>
        </w:rPr>
        <w:t>С</w:t>
      </w:r>
      <w:r w:rsidR="00B01D8B" w:rsidRPr="00032A52">
        <w:rPr>
          <w:sz w:val="26"/>
          <w:szCs w:val="26"/>
        </w:rPr>
        <w:t>оглашения</w:t>
      </w:r>
      <w:r w:rsidR="00412B15" w:rsidRPr="00032A52">
        <w:rPr>
          <w:sz w:val="26"/>
          <w:szCs w:val="26"/>
        </w:rPr>
        <w:t>.</w:t>
      </w:r>
    </w:p>
    <w:p w14:paraId="28F64152" w14:textId="6A09CD9F" w:rsidR="00C61441" w:rsidRPr="00032A52" w:rsidRDefault="00720AF2" w:rsidP="00C61441">
      <w:pPr>
        <w:widowControl w:val="0"/>
        <w:suppressAutoHyphens w:val="0"/>
        <w:autoSpaceDE w:val="0"/>
        <w:ind w:firstLine="709"/>
        <w:jc w:val="both"/>
        <w:textAlignment w:val="auto"/>
        <w:rPr>
          <w:sz w:val="26"/>
          <w:szCs w:val="26"/>
        </w:rPr>
      </w:pPr>
      <w:r w:rsidRPr="00032A52">
        <w:rPr>
          <w:sz w:val="26"/>
          <w:szCs w:val="26"/>
        </w:rPr>
        <w:t>2.19</w:t>
      </w:r>
      <w:r w:rsidR="00C61441" w:rsidRPr="00032A52">
        <w:rPr>
          <w:sz w:val="26"/>
          <w:szCs w:val="26"/>
        </w:rPr>
        <w:t>. Получатель субсидии в течение 3 (трех) рабочих дней с даты получения проекта дополнительного Соглашения или проекта Соглашения подписывает его и возвращает один экземпляр в УЖКХ.</w:t>
      </w:r>
    </w:p>
    <w:p w14:paraId="6B0C0C5E" w14:textId="60204F34" w:rsidR="00F2012F" w:rsidRPr="00032A52" w:rsidRDefault="00720AF2" w:rsidP="009557BA">
      <w:pPr>
        <w:suppressAutoHyphens w:val="0"/>
        <w:autoSpaceDE w:val="0"/>
        <w:adjustRightInd w:val="0"/>
        <w:ind w:firstLine="709"/>
        <w:jc w:val="both"/>
        <w:textAlignment w:val="auto"/>
        <w:rPr>
          <w:rFonts w:eastAsiaTheme="minorHAnsi"/>
          <w:sz w:val="26"/>
          <w:szCs w:val="26"/>
          <w:lang w:eastAsia="en-US"/>
        </w:rPr>
      </w:pPr>
      <w:r w:rsidRPr="00032A52">
        <w:rPr>
          <w:sz w:val="26"/>
          <w:szCs w:val="26"/>
        </w:rPr>
        <w:t>2.20</w:t>
      </w:r>
      <w:r w:rsidR="00412B15" w:rsidRPr="00032A52">
        <w:rPr>
          <w:sz w:val="26"/>
          <w:szCs w:val="26"/>
        </w:rPr>
        <w:t xml:space="preserve">. </w:t>
      </w:r>
      <w:r w:rsidR="00495D7B" w:rsidRPr="00032A52">
        <w:rPr>
          <w:sz w:val="26"/>
          <w:szCs w:val="26"/>
        </w:rPr>
        <w:t>Результатом предоставления субсидии явля</w:t>
      </w:r>
      <w:r w:rsidR="007267F5" w:rsidRPr="00032A52">
        <w:rPr>
          <w:sz w:val="26"/>
          <w:szCs w:val="26"/>
        </w:rPr>
        <w:t>ю</w:t>
      </w:r>
      <w:r w:rsidR="00495D7B" w:rsidRPr="00032A52">
        <w:rPr>
          <w:sz w:val="26"/>
          <w:szCs w:val="26"/>
        </w:rPr>
        <w:t xml:space="preserve">тся </w:t>
      </w:r>
      <w:r w:rsidR="007267F5" w:rsidRPr="00032A52">
        <w:rPr>
          <w:sz w:val="26"/>
          <w:szCs w:val="26"/>
        </w:rPr>
        <w:t xml:space="preserve">завершенные </w:t>
      </w:r>
      <w:r w:rsidR="00C71BB6" w:rsidRPr="00032A52">
        <w:rPr>
          <w:sz w:val="26"/>
          <w:szCs w:val="26"/>
        </w:rPr>
        <w:t xml:space="preserve">не позднее 31 декабря </w:t>
      </w:r>
      <w:r w:rsidR="007267F5" w:rsidRPr="00032A52">
        <w:rPr>
          <w:sz w:val="26"/>
          <w:szCs w:val="26"/>
        </w:rPr>
        <w:t>отчетного года</w:t>
      </w:r>
      <w:r w:rsidR="00C71BB6" w:rsidRPr="00032A52">
        <w:rPr>
          <w:sz w:val="26"/>
          <w:szCs w:val="26"/>
        </w:rPr>
        <w:t xml:space="preserve"> </w:t>
      </w:r>
      <w:r w:rsidR="009557BA" w:rsidRPr="00032A52">
        <w:rPr>
          <w:rFonts w:eastAsiaTheme="minorHAnsi"/>
          <w:sz w:val="26"/>
          <w:szCs w:val="26"/>
          <w:lang w:eastAsia="en-US"/>
        </w:rPr>
        <w:t>работы</w:t>
      </w:r>
      <w:r w:rsidR="007267F5" w:rsidRPr="00032A52">
        <w:rPr>
          <w:sz w:val="26"/>
          <w:szCs w:val="26"/>
        </w:rPr>
        <w:t xml:space="preserve"> на объект</w:t>
      </w:r>
      <w:r w:rsidR="00C71BB6" w:rsidRPr="00032A52">
        <w:rPr>
          <w:sz w:val="26"/>
          <w:szCs w:val="26"/>
        </w:rPr>
        <w:t>ах коммунальной инфраструктуры из числа объектов</w:t>
      </w:r>
      <w:r w:rsidR="009557BA" w:rsidRPr="00032A52">
        <w:rPr>
          <w:sz w:val="26"/>
          <w:szCs w:val="26"/>
        </w:rPr>
        <w:t>, включенных в Титульный список</w:t>
      </w:r>
      <w:r w:rsidR="009557BA" w:rsidRPr="00032A52">
        <w:rPr>
          <w:rFonts w:eastAsiaTheme="minorHAnsi"/>
          <w:sz w:val="26"/>
          <w:szCs w:val="26"/>
          <w:lang w:eastAsia="en-US"/>
        </w:rPr>
        <w:t>.</w:t>
      </w:r>
    </w:p>
    <w:p w14:paraId="52B1216D" w14:textId="756069EC" w:rsidR="003C7513" w:rsidRPr="00032A52" w:rsidRDefault="009557BA" w:rsidP="001C41FF">
      <w:pPr>
        <w:suppressAutoHyphens w:val="0"/>
        <w:autoSpaceDE w:val="0"/>
        <w:adjustRightInd w:val="0"/>
        <w:ind w:firstLine="709"/>
        <w:jc w:val="both"/>
        <w:textAlignment w:val="auto"/>
        <w:rPr>
          <w:rFonts w:eastAsiaTheme="minorHAnsi"/>
          <w:sz w:val="26"/>
          <w:szCs w:val="26"/>
          <w:lang w:eastAsia="en-US"/>
        </w:rPr>
      </w:pPr>
      <w:r w:rsidRPr="00032A52">
        <w:rPr>
          <w:sz w:val="26"/>
          <w:szCs w:val="26"/>
        </w:rPr>
        <w:t xml:space="preserve">Характеристикой результата предоставления Субсидии (далее – характеристики результатов) </w:t>
      </w:r>
      <w:r w:rsidRPr="00032A52">
        <w:rPr>
          <w:rFonts w:eastAsiaTheme="minorHAnsi"/>
          <w:sz w:val="26"/>
          <w:szCs w:val="26"/>
          <w:lang w:eastAsia="en-US"/>
        </w:rPr>
        <w:t xml:space="preserve">является </w:t>
      </w:r>
      <w:r w:rsidR="003C7513" w:rsidRPr="00032A52">
        <w:rPr>
          <w:rFonts w:eastAsiaTheme="minorHAnsi"/>
          <w:sz w:val="26"/>
          <w:szCs w:val="26"/>
          <w:lang w:eastAsia="en-US"/>
        </w:rPr>
        <w:t xml:space="preserve">соответствие количества </w:t>
      </w:r>
      <w:r w:rsidR="00D54427" w:rsidRPr="00032A52">
        <w:rPr>
          <w:rFonts w:eastAsiaTheme="minorHAnsi"/>
          <w:sz w:val="26"/>
          <w:szCs w:val="26"/>
          <w:lang w:eastAsia="en-US"/>
        </w:rPr>
        <w:t>отремонтированных объектов коммунальной инфраструктуры</w:t>
      </w:r>
      <w:r w:rsidR="001C41FF" w:rsidRPr="00032A52">
        <w:rPr>
          <w:rFonts w:eastAsiaTheme="minorHAnsi"/>
          <w:sz w:val="26"/>
          <w:szCs w:val="26"/>
          <w:lang w:eastAsia="en-US"/>
        </w:rPr>
        <w:t xml:space="preserve"> от числа объектов по Соглашению</w:t>
      </w:r>
      <w:r w:rsidR="003C7513" w:rsidRPr="00032A52">
        <w:rPr>
          <w:rFonts w:eastAsiaTheme="minorHAnsi"/>
          <w:sz w:val="26"/>
          <w:szCs w:val="26"/>
          <w:lang w:eastAsia="en-US"/>
        </w:rPr>
        <w:t>, объема отремонтированных инженерных сетей (погонные метры) от объема отремонтированных инженерных сетей (погонные метры) по Соглашению, соответствие количества разработанной проектной документации и (или) положительных заключений государственной экспертизы инженерных изысканий от числа проектов и заключений по Соглашению.</w:t>
      </w:r>
    </w:p>
    <w:p w14:paraId="1337979E" w14:textId="444E075B" w:rsidR="009557BA" w:rsidRPr="00032A52" w:rsidRDefault="00810BD5" w:rsidP="00E26D3A">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Характеристики результатов предоставления Субсидии определяются Титульным списком</w:t>
      </w:r>
      <w:r w:rsidR="00E26D3A" w:rsidRPr="00032A52">
        <w:rPr>
          <w:rFonts w:eastAsiaTheme="minorHAnsi"/>
          <w:sz w:val="26"/>
          <w:szCs w:val="26"/>
          <w:lang w:eastAsia="en-US"/>
        </w:rPr>
        <w:t xml:space="preserve"> и </w:t>
      </w:r>
      <w:r w:rsidR="00D16D95" w:rsidRPr="00032A52">
        <w:rPr>
          <w:rFonts w:eastAsiaTheme="minorHAnsi"/>
          <w:sz w:val="26"/>
          <w:szCs w:val="26"/>
          <w:lang w:eastAsia="en-US"/>
        </w:rPr>
        <w:t xml:space="preserve">в том же объеме </w:t>
      </w:r>
      <w:r w:rsidR="00E26D3A" w:rsidRPr="00032A52">
        <w:rPr>
          <w:rFonts w:eastAsiaTheme="minorHAnsi"/>
          <w:sz w:val="26"/>
          <w:szCs w:val="26"/>
          <w:lang w:eastAsia="en-US"/>
        </w:rPr>
        <w:t xml:space="preserve">устанавливаются в </w:t>
      </w:r>
      <w:r w:rsidR="009557BA" w:rsidRPr="00032A52">
        <w:rPr>
          <w:rFonts w:eastAsiaTheme="minorHAnsi"/>
          <w:sz w:val="26"/>
          <w:szCs w:val="26"/>
          <w:lang w:eastAsia="en-US"/>
        </w:rPr>
        <w:t>Соглашении.</w:t>
      </w:r>
    </w:p>
    <w:p w14:paraId="1B12C80B" w14:textId="3E6061DB" w:rsidR="007D3D9B" w:rsidRPr="00032A52" w:rsidRDefault="00F2012F" w:rsidP="007D3D9B">
      <w:pPr>
        <w:widowControl w:val="0"/>
        <w:suppressAutoHyphens w:val="0"/>
        <w:autoSpaceDE w:val="0"/>
        <w:ind w:firstLine="709"/>
        <w:jc w:val="both"/>
        <w:textAlignment w:val="auto"/>
        <w:rPr>
          <w:sz w:val="26"/>
          <w:szCs w:val="26"/>
        </w:rPr>
      </w:pPr>
      <w:r w:rsidRPr="00032A52">
        <w:rPr>
          <w:rFonts w:eastAsiaTheme="minorHAnsi"/>
          <w:sz w:val="26"/>
          <w:szCs w:val="26"/>
          <w:lang w:eastAsia="en-US"/>
        </w:rPr>
        <w:t>Результат предоставления Субсидии, указанного в абзаце первом настоящего пункта, соответствует типу результата предоставления Субсидии «Субсидии на ремонт объектов недвижимого имущества», определенному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w:t>
      </w:r>
      <w:r w:rsidR="0011689A">
        <w:rPr>
          <w:rFonts w:eastAsiaTheme="minorHAnsi"/>
          <w:sz w:val="26"/>
          <w:szCs w:val="26"/>
          <w:lang w:eastAsia="en-US"/>
        </w:rPr>
        <w:t xml:space="preserve"> от 27</w:t>
      </w:r>
      <w:r w:rsidR="006B59C2" w:rsidRPr="00032A52">
        <w:rPr>
          <w:rFonts w:eastAsiaTheme="minorHAnsi"/>
          <w:sz w:val="26"/>
          <w:szCs w:val="26"/>
          <w:lang w:eastAsia="en-US"/>
        </w:rPr>
        <w:t>.04.2024 №</w:t>
      </w:r>
      <w:r w:rsidR="00002F6D" w:rsidRPr="00032A52">
        <w:rPr>
          <w:rFonts w:eastAsiaTheme="minorHAnsi"/>
          <w:sz w:val="26"/>
          <w:szCs w:val="26"/>
          <w:lang w:eastAsia="en-US"/>
        </w:rPr>
        <w:t xml:space="preserve"> </w:t>
      </w:r>
      <w:r w:rsidR="006B59C2" w:rsidRPr="00032A52">
        <w:rPr>
          <w:rFonts w:eastAsiaTheme="minorHAnsi"/>
          <w:sz w:val="26"/>
          <w:szCs w:val="26"/>
          <w:lang w:eastAsia="en-US"/>
        </w:rPr>
        <w:t>53н</w:t>
      </w:r>
      <w:r w:rsidR="00202FEE" w:rsidRPr="00032A52">
        <w:rPr>
          <w:rFonts w:eastAsiaTheme="minorHAnsi"/>
          <w:sz w:val="26"/>
          <w:szCs w:val="26"/>
          <w:lang w:eastAsia="en-US"/>
        </w:rPr>
        <w:t>.</w:t>
      </w:r>
    </w:p>
    <w:p w14:paraId="67437045" w14:textId="688C3594" w:rsidR="007D3D9B" w:rsidRPr="00032A52" w:rsidRDefault="00A06201" w:rsidP="007D3D9B">
      <w:pPr>
        <w:widowControl w:val="0"/>
        <w:suppressAutoHyphens w:val="0"/>
        <w:autoSpaceDE w:val="0"/>
        <w:ind w:firstLine="709"/>
        <w:jc w:val="both"/>
        <w:textAlignment w:val="auto"/>
        <w:rPr>
          <w:sz w:val="26"/>
          <w:szCs w:val="26"/>
        </w:rPr>
      </w:pPr>
      <w:r w:rsidRPr="00032A52">
        <w:rPr>
          <w:sz w:val="26"/>
          <w:szCs w:val="26"/>
        </w:rPr>
        <w:t>2.21</w:t>
      </w:r>
      <w:r w:rsidR="009B2077" w:rsidRPr="00032A52">
        <w:rPr>
          <w:sz w:val="26"/>
          <w:szCs w:val="26"/>
        </w:rPr>
        <w:t xml:space="preserve">. </w:t>
      </w:r>
      <w:r w:rsidR="009976FA" w:rsidRPr="00032A52">
        <w:rPr>
          <w:sz w:val="26"/>
          <w:szCs w:val="26"/>
        </w:rPr>
        <w:t xml:space="preserve">УЖКХ </w:t>
      </w:r>
      <w:r w:rsidR="004B699B" w:rsidRPr="00032A52">
        <w:rPr>
          <w:sz w:val="26"/>
          <w:szCs w:val="26"/>
        </w:rPr>
        <w:t>вправе произвести финансовое обеспечение затрат Получателю субсидии на разработку проектно-сметной документации, в случаях, когда в соответствии с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w:t>
      </w:r>
      <w:r w:rsidR="002E3FB3" w:rsidRPr="00032A52">
        <w:rPr>
          <w:sz w:val="26"/>
          <w:szCs w:val="26"/>
        </w:rPr>
        <w:t xml:space="preserve"> Минстроя России от 04.08.2020 №</w:t>
      </w:r>
      <w:r w:rsidR="004B699B" w:rsidRPr="00032A52">
        <w:rPr>
          <w:sz w:val="26"/>
          <w:szCs w:val="26"/>
        </w:rPr>
        <w:t xml:space="preserve"> 421/пр, а также Постановления Правительства РФ от 05.03.2007 № 145 «О порядке организации и проведения государственной экспертизы проектной документации и результатов инженерных изысканий» требуется разработка проектной документации и экспертиз</w:t>
      </w:r>
      <w:r w:rsidR="004D01FA" w:rsidRPr="00032A52">
        <w:rPr>
          <w:sz w:val="26"/>
          <w:szCs w:val="26"/>
        </w:rPr>
        <w:t>а</w:t>
      </w:r>
      <w:r w:rsidR="004B699B" w:rsidRPr="00032A52">
        <w:rPr>
          <w:sz w:val="26"/>
          <w:szCs w:val="26"/>
        </w:rPr>
        <w:t xml:space="preserve"> сметной стоимости до завершения строительно-монтажных работ</w:t>
      </w:r>
      <w:r w:rsidR="00A30709" w:rsidRPr="00032A52">
        <w:rPr>
          <w:sz w:val="26"/>
          <w:szCs w:val="26"/>
        </w:rPr>
        <w:t xml:space="preserve">, предусмотренных </w:t>
      </w:r>
      <w:r w:rsidR="00A30709" w:rsidRPr="00032A52">
        <w:rPr>
          <w:sz w:val="26"/>
          <w:szCs w:val="26"/>
        </w:rPr>
        <w:lastRenderedPageBreak/>
        <w:t>пунктом 1.3 настоящего Порядка</w:t>
      </w:r>
      <w:r w:rsidR="007D3D9B" w:rsidRPr="00032A52">
        <w:rPr>
          <w:sz w:val="26"/>
          <w:szCs w:val="26"/>
        </w:rPr>
        <w:t>, в случае, если затраты на разработку проектно-сметной документации не включены в общую стоимость договора подряда на выполнение капитально</w:t>
      </w:r>
      <w:r w:rsidR="00423A1D" w:rsidRPr="00032A52">
        <w:rPr>
          <w:sz w:val="26"/>
          <w:szCs w:val="26"/>
        </w:rPr>
        <w:t>го ремонта</w:t>
      </w:r>
      <w:r w:rsidR="007D3D9B" w:rsidRPr="00032A52">
        <w:rPr>
          <w:sz w:val="26"/>
          <w:szCs w:val="26"/>
        </w:rPr>
        <w:t>.</w:t>
      </w:r>
    </w:p>
    <w:p w14:paraId="17AEEF0F" w14:textId="236F763A" w:rsidR="00412B15" w:rsidRPr="00032A52" w:rsidRDefault="00A06201" w:rsidP="00E34801">
      <w:pPr>
        <w:widowControl w:val="0"/>
        <w:suppressAutoHyphens w:val="0"/>
        <w:autoSpaceDE w:val="0"/>
        <w:ind w:firstLine="709"/>
        <w:jc w:val="both"/>
        <w:textAlignment w:val="auto"/>
        <w:rPr>
          <w:sz w:val="26"/>
          <w:szCs w:val="26"/>
        </w:rPr>
      </w:pPr>
      <w:bookmarkStart w:id="5" w:name="P149"/>
      <w:bookmarkEnd w:id="5"/>
      <w:r w:rsidRPr="00032A52">
        <w:rPr>
          <w:sz w:val="26"/>
          <w:szCs w:val="26"/>
        </w:rPr>
        <w:t>2.22</w:t>
      </w:r>
      <w:r w:rsidR="00412B15" w:rsidRPr="00032A52">
        <w:rPr>
          <w:sz w:val="26"/>
          <w:szCs w:val="26"/>
        </w:rPr>
        <w:t xml:space="preserve">. Для </w:t>
      </w:r>
      <w:r w:rsidR="00876D63" w:rsidRPr="00032A52">
        <w:rPr>
          <w:sz w:val="26"/>
          <w:szCs w:val="26"/>
        </w:rPr>
        <w:t xml:space="preserve">финансового обеспечения затрат, указанных в </w:t>
      </w:r>
      <w:hyperlink r:id="rId10" w:history="1">
        <w:r w:rsidR="00876D63" w:rsidRPr="00032A52">
          <w:rPr>
            <w:sz w:val="26"/>
            <w:szCs w:val="26"/>
          </w:rPr>
          <w:t>пункте 2.</w:t>
        </w:r>
      </w:hyperlink>
      <w:r w:rsidR="009976FA" w:rsidRPr="00032A52">
        <w:rPr>
          <w:sz w:val="26"/>
          <w:szCs w:val="26"/>
        </w:rPr>
        <w:t>21</w:t>
      </w:r>
      <w:r w:rsidR="00876D63" w:rsidRPr="00032A52">
        <w:rPr>
          <w:sz w:val="26"/>
          <w:szCs w:val="26"/>
        </w:rPr>
        <w:t xml:space="preserve"> настоящего Порядка, </w:t>
      </w:r>
      <w:r w:rsidR="00784C12" w:rsidRPr="00032A52">
        <w:rPr>
          <w:sz w:val="26"/>
          <w:szCs w:val="26"/>
        </w:rPr>
        <w:t>без предъявления требо</w:t>
      </w:r>
      <w:r w:rsidR="00F336EA" w:rsidRPr="00032A52">
        <w:rPr>
          <w:sz w:val="26"/>
          <w:szCs w:val="26"/>
        </w:rPr>
        <w:t>ваний к сроку, но не позднее 10</w:t>
      </w:r>
      <w:r w:rsidR="00784C12" w:rsidRPr="00032A52">
        <w:rPr>
          <w:sz w:val="26"/>
          <w:szCs w:val="26"/>
        </w:rPr>
        <w:t xml:space="preserve"> декабря </w:t>
      </w:r>
      <w:r w:rsidR="00E34801" w:rsidRPr="00032A52">
        <w:rPr>
          <w:sz w:val="26"/>
          <w:szCs w:val="26"/>
        </w:rPr>
        <w:t xml:space="preserve">текущего финансового года, </w:t>
      </w:r>
      <w:r w:rsidR="00876D63" w:rsidRPr="00032A52">
        <w:rPr>
          <w:sz w:val="26"/>
          <w:szCs w:val="26"/>
        </w:rPr>
        <w:t>Получатель субсидии направля</w:t>
      </w:r>
      <w:r w:rsidR="00E34801" w:rsidRPr="00032A52">
        <w:rPr>
          <w:sz w:val="26"/>
          <w:szCs w:val="26"/>
        </w:rPr>
        <w:t>е</w:t>
      </w:r>
      <w:r w:rsidR="00876D63" w:rsidRPr="00032A52">
        <w:rPr>
          <w:sz w:val="26"/>
          <w:szCs w:val="26"/>
        </w:rPr>
        <w:t>т в УЖКХ заявление в свободной форме с приложением следующих документов</w:t>
      </w:r>
      <w:r w:rsidR="00412B15" w:rsidRPr="00032A52">
        <w:rPr>
          <w:sz w:val="26"/>
          <w:szCs w:val="26"/>
        </w:rPr>
        <w:t>:</w:t>
      </w:r>
    </w:p>
    <w:p w14:paraId="1F142B0B" w14:textId="44B7B7FE" w:rsidR="00412B15" w:rsidRPr="00032A52" w:rsidRDefault="00784C12" w:rsidP="00412B15">
      <w:pPr>
        <w:widowControl w:val="0"/>
        <w:suppressAutoHyphens w:val="0"/>
        <w:autoSpaceDE w:val="0"/>
        <w:ind w:firstLine="709"/>
        <w:jc w:val="both"/>
        <w:textAlignment w:val="auto"/>
        <w:rPr>
          <w:sz w:val="26"/>
          <w:szCs w:val="26"/>
        </w:rPr>
      </w:pPr>
      <w:bookmarkStart w:id="6" w:name="P152"/>
      <w:bookmarkEnd w:id="6"/>
      <w:r w:rsidRPr="00032A52">
        <w:rPr>
          <w:sz w:val="26"/>
          <w:szCs w:val="26"/>
        </w:rPr>
        <w:t>-</w:t>
      </w:r>
      <w:r w:rsidR="00412B15" w:rsidRPr="00032A52">
        <w:rPr>
          <w:sz w:val="26"/>
          <w:szCs w:val="26"/>
        </w:rPr>
        <w:t xml:space="preserve"> копии подписанного</w:t>
      </w:r>
      <w:r w:rsidR="007854B7" w:rsidRPr="00032A52">
        <w:rPr>
          <w:sz w:val="26"/>
          <w:szCs w:val="26"/>
        </w:rPr>
        <w:t xml:space="preserve"> акта </w:t>
      </w:r>
      <w:r w:rsidR="00412B15" w:rsidRPr="00032A52">
        <w:rPr>
          <w:sz w:val="26"/>
          <w:szCs w:val="26"/>
        </w:rPr>
        <w:t>приема-передачи выполненных рабо</w:t>
      </w:r>
      <w:r w:rsidR="007854B7" w:rsidRPr="00032A52">
        <w:rPr>
          <w:sz w:val="26"/>
          <w:szCs w:val="26"/>
        </w:rPr>
        <w:t>т/услуг</w:t>
      </w:r>
      <w:r w:rsidR="00412B15" w:rsidRPr="00032A52">
        <w:rPr>
          <w:sz w:val="26"/>
          <w:szCs w:val="26"/>
        </w:rPr>
        <w:t>;</w:t>
      </w:r>
    </w:p>
    <w:p w14:paraId="63C3F805" w14:textId="52522477" w:rsidR="00412B15" w:rsidRPr="00032A52" w:rsidRDefault="00784C12" w:rsidP="00412B15">
      <w:pPr>
        <w:widowControl w:val="0"/>
        <w:suppressAutoHyphens w:val="0"/>
        <w:autoSpaceDE w:val="0"/>
        <w:ind w:firstLine="709"/>
        <w:jc w:val="both"/>
        <w:textAlignment w:val="auto"/>
        <w:rPr>
          <w:sz w:val="26"/>
          <w:szCs w:val="26"/>
        </w:rPr>
      </w:pPr>
      <w:bookmarkStart w:id="7" w:name="P153"/>
      <w:bookmarkEnd w:id="7"/>
      <w:r w:rsidRPr="00032A52">
        <w:rPr>
          <w:sz w:val="26"/>
          <w:szCs w:val="26"/>
        </w:rPr>
        <w:t xml:space="preserve">- </w:t>
      </w:r>
      <w:r w:rsidR="00412B15" w:rsidRPr="00032A52">
        <w:rPr>
          <w:sz w:val="26"/>
          <w:szCs w:val="26"/>
        </w:rPr>
        <w:t>копии заключения о достоверности (положительное заключение) сметной стоимости капитального ремонта объекта капитального строительства, выданное органом (организацией), уполномоченным на проведение проверки сметной стоимости (в случае, если работы, направленные на достижение целей, указанных в пункте 1.3 настоящего Порядка, включают работы, указанные в пункте 27(4) Положения об организации и проведении государственной экспертизы);</w:t>
      </w:r>
    </w:p>
    <w:p w14:paraId="02C47D8A" w14:textId="1241DFDD" w:rsidR="00412B15" w:rsidRPr="00032A52" w:rsidRDefault="00784C12" w:rsidP="00412B15">
      <w:pPr>
        <w:widowControl w:val="0"/>
        <w:suppressAutoHyphens w:val="0"/>
        <w:autoSpaceDE w:val="0"/>
        <w:ind w:firstLine="709"/>
        <w:jc w:val="both"/>
        <w:textAlignment w:val="auto"/>
        <w:rPr>
          <w:sz w:val="26"/>
          <w:szCs w:val="26"/>
        </w:rPr>
      </w:pPr>
      <w:r w:rsidRPr="00032A52">
        <w:rPr>
          <w:sz w:val="26"/>
          <w:szCs w:val="26"/>
        </w:rPr>
        <w:t xml:space="preserve">- </w:t>
      </w:r>
      <w:r w:rsidR="00412B15" w:rsidRPr="00032A52">
        <w:rPr>
          <w:sz w:val="26"/>
          <w:szCs w:val="26"/>
        </w:rPr>
        <w:t>счет, счет-фактура (в случае выполнения работ подрядчиком, являющимся плательщиком НДС).</w:t>
      </w:r>
    </w:p>
    <w:p w14:paraId="4710BCD2" w14:textId="1B854D6F"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xml:space="preserve">Все </w:t>
      </w:r>
      <w:r w:rsidR="00596497" w:rsidRPr="00032A52">
        <w:rPr>
          <w:sz w:val="26"/>
          <w:szCs w:val="26"/>
        </w:rPr>
        <w:t>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субсидии и дата). Не допускается использование факсимиле</w:t>
      </w:r>
      <w:r w:rsidRPr="00032A52">
        <w:rPr>
          <w:sz w:val="26"/>
          <w:szCs w:val="26"/>
        </w:rPr>
        <w:t>.</w:t>
      </w:r>
    </w:p>
    <w:p w14:paraId="6828AC24" w14:textId="1FBD09FA"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xml:space="preserve">Ответственность за достоверность представляемых для перечисления </w:t>
      </w:r>
      <w:r w:rsidR="00596497" w:rsidRPr="00032A52">
        <w:rPr>
          <w:sz w:val="26"/>
          <w:szCs w:val="26"/>
        </w:rPr>
        <w:t>С</w:t>
      </w:r>
      <w:r w:rsidRPr="00032A52">
        <w:rPr>
          <w:sz w:val="26"/>
          <w:szCs w:val="26"/>
        </w:rPr>
        <w:t>убсиди</w:t>
      </w:r>
      <w:r w:rsidR="00596497" w:rsidRPr="00032A52">
        <w:rPr>
          <w:sz w:val="26"/>
          <w:szCs w:val="26"/>
        </w:rPr>
        <w:t>и</w:t>
      </w:r>
      <w:r w:rsidRPr="00032A52">
        <w:rPr>
          <w:sz w:val="26"/>
          <w:szCs w:val="26"/>
        </w:rPr>
        <w:t xml:space="preserve"> документов возлагается на Получателя субсидии.</w:t>
      </w:r>
    </w:p>
    <w:p w14:paraId="7B60C87A" w14:textId="20CF6616"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 xml:space="preserve">Заявление о </w:t>
      </w:r>
      <w:r w:rsidR="00596497" w:rsidRPr="00032A52">
        <w:rPr>
          <w:sz w:val="26"/>
          <w:szCs w:val="26"/>
        </w:rPr>
        <w:t>финансовом обеспечении</w:t>
      </w:r>
      <w:r w:rsidRPr="00032A52">
        <w:rPr>
          <w:sz w:val="26"/>
          <w:szCs w:val="26"/>
        </w:rPr>
        <w:t xml:space="preserve"> подлежит регистрации УЖКХ в день его поступления.</w:t>
      </w:r>
    </w:p>
    <w:p w14:paraId="6D8DEB67" w14:textId="4C76A787" w:rsidR="00784C12" w:rsidRPr="00032A52" w:rsidRDefault="00784C12" w:rsidP="00784C1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УЖКХ в течение </w:t>
      </w:r>
      <w:r w:rsidR="009976FA" w:rsidRPr="00032A52">
        <w:rPr>
          <w:rFonts w:eastAsiaTheme="minorHAnsi"/>
          <w:sz w:val="26"/>
          <w:szCs w:val="26"/>
          <w:lang w:eastAsia="en-US"/>
        </w:rPr>
        <w:t>5 (пяти</w:t>
      </w:r>
      <w:r w:rsidRPr="00032A52">
        <w:rPr>
          <w:rFonts w:eastAsiaTheme="minorHAnsi"/>
          <w:sz w:val="26"/>
          <w:szCs w:val="26"/>
          <w:lang w:eastAsia="en-US"/>
        </w:rPr>
        <w:t xml:space="preserve">) рабочих дней со дня предоставления документов, указанных в абзацах </w:t>
      </w:r>
      <w:r w:rsidR="006B59C2" w:rsidRPr="00032A52">
        <w:rPr>
          <w:rFonts w:eastAsiaTheme="minorHAnsi"/>
          <w:sz w:val="26"/>
          <w:szCs w:val="26"/>
          <w:lang w:eastAsia="en-US"/>
        </w:rPr>
        <w:t>втором</w:t>
      </w:r>
      <w:r w:rsidRPr="00032A52">
        <w:rPr>
          <w:rFonts w:eastAsiaTheme="minorHAnsi"/>
          <w:sz w:val="26"/>
          <w:szCs w:val="26"/>
          <w:lang w:eastAsia="en-US"/>
        </w:rPr>
        <w:t>-</w:t>
      </w:r>
      <w:r w:rsidR="006B59C2" w:rsidRPr="00032A52">
        <w:rPr>
          <w:rFonts w:eastAsiaTheme="minorHAnsi"/>
          <w:sz w:val="26"/>
          <w:szCs w:val="26"/>
          <w:lang w:eastAsia="en-US"/>
        </w:rPr>
        <w:t>четвертом</w:t>
      </w:r>
      <w:r w:rsidRPr="00032A52">
        <w:rPr>
          <w:rFonts w:eastAsiaTheme="minorHAnsi"/>
          <w:sz w:val="26"/>
          <w:szCs w:val="26"/>
          <w:lang w:eastAsia="en-US"/>
        </w:rPr>
        <w:t xml:space="preserve"> настоящего пункта, осуществляет их проверку на предмет их соответствия перечню, а также срокам их подачи, указанным в абзаце первом настоящего пункта.</w:t>
      </w:r>
    </w:p>
    <w:p w14:paraId="788CB60A" w14:textId="7210F120" w:rsidR="00784C12" w:rsidRPr="00032A52" w:rsidRDefault="00784C12" w:rsidP="004D0427">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Если предоставленные Получателем субсидии документы соответствуют перечню документов, указанному в настоящем пункте, и поданы без нарушения сроков, указанным в абзаце первом настоящего пункта, УЖКХ не позднее истечения срока, установленного абзацем </w:t>
      </w:r>
      <w:r w:rsidR="006B59C2" w:rsidRPr="00032A52">
        <w:rPr>
          <w:rFonts w:eastAsiaTheme="minorHAnsi"/>
          <w:sz w:val="26"/>
          <w:szCs w:val="26"/>
          <w:lang w:eastAsia="en-US"/>
        </w:rPr>
        <w:t xml:space="preserve">восьмым </w:t>
      </w:r>
      <w:r w:rsidRPr="00032A52">
        <w:rPr>
          <w:rFonts w:eastAsiaTheme="minorHAnsi"/>
          <w:sz w:val="26"/>
          <w:szCs w:val="26"/>
          <w:lang w:eastAsia="en-US"/>
        </w:rPr>
        <w:t xml:space="preserve">настоящего пункта, принимает решение о предоставлении субсидии </w:t>
      </w:r>
      <w:r w:rsidR="004D0427" w:rsidRPr="00032A52">
        <w:rPr>
          <w:rFonts w:eastAsiaTheme="minorHAnsi"/>
          <w:sz w:val="26"/>
          <w:szCs w:val="26"/>
          <w:lang w:eastAsia="en-US"/>
        </w:rPr>
        <w:t xml:space="preserve">на </w:t>
      </w:r>
      <w:r w:rsidR="004D0427" w:rsidRPr="00032A52">
        <w:rPr>
          <w:sz w:val="26"/>
          <w:szCs w:val="26"/>
        </w:rPr>
        <w:t>финансовое обеспечение затрат на разработку проектно-сметной документации</w:t>
      </w:r>
      <w:r w:rsidR="004D0427" w:rsidRPr="00032A52">
        <w:rPr>
          <w:rFonts w:eastAsiaTheme="minorHAnsi"/>
          <w:sz w:val="26"/>
          <w:szCs w:val="26"/>
          <w:lang w:eastAsia="en-US"/>
        </w:rPr>
        <w:t xml:space="preserve"> и</w:t>
      </w:r>
      <w:r w:rsidR="004D0427" w:rsidRPr="00032A52">
        <w:rPr>
          <w:sz w:val="26"/>
          <w:szCs w:val="26"/>
        </w:rPr>
        <w:t xml:space="preserve"> (или) прохождение экспертизы достоверности сметной стоимости (в случае, если капитальный ремонт включает в себя работы, предусмотренные в пункте 27(4) Положения об организации и проведении государственной экспертизы), </w:t>
      </w:r>
      <w:r w:rsidRPr="00032A52">
        <w:rPr>
          <w:rFonts w:eastAsiaTheme="minorHAnsi"/>
          <w:sz w:val="26"/>
          <w:szCs w:val="26"/>
          <w:lang w:eastAsia="en-US"/>
        </w:rPr>
        <w:t>направляет</w:t>
      </w:r>
      <w:r w:rsidR="004D0427" w:rsidRPr="00032A52">
        <w:rPr>
          <w:rFonts w:eastAsiaTheme="minorHAnsi"/>
          <w:sz w:val="26"/>
          <w:szCs w:val="26"/>
          <w:lang w:eastAsia="en-US"/>
        </w:rPr>
        <w:t xml:space="preserve"> </w:t>
      </w:r>
      <w:r w:rsidRPr="00032A52">
        <w:rPr>
          <w:rFonts w:eastAsiaTheme="minorHAnsi"/>
          <w:sz w:val="26"/>
          <w:szCs w:val="26"/>
          <w:lang w:eastAsia="en-US"/>
        </w:rPr>
        <w:t xml:space="preserve">(вручает) Получателю субсидии за подписью директора </w:t>
      </w:r>
      <w:r w:rsidR="004D0427" w:rsidRPr="00032A52">
        <w:rPr>
          <w:rFonts w:eastAsiaTheme="minorHAnsi"/>
          <w:sz w:val="26"/>
          <w:szCs w:val="26"/>
          <w:lang w:eastAsia="en-US"/>
        </w:rPr>
        <w:t xml:space="preserve">УЖКХ </w:t>
      </w:r>
      <w:r w:rsidRPr="00032A52">
        <w:rPr>
          <w:rFonts w:eastAsiaTheme="minorHAnsi"/>
          <w:sz w:val="26"/>
          <w:szCs w:val="26"/>
          <w:lang w:eastAsia="en-US"/>
        </w:rPr>
        <w:t>письменное уведомление о соответствии предоставленных документов перечню настоящего Порядка и сроках перечисления Субсидии.</w:t>
      </w:r>
    </w:p>
    <w:p w14:paraId="20E5A981" w14:textId="65F06C7E" w:rsidR="00795FB7" w:rsidRPr="00032A52" w:rsidRDefault="00784C12" w:rsidP="00795FB7">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В случае если Получателем субсидии не соблюдены условия, указанные в абзацах первом-</w:t>
      </w:r>
      <w:r w:rsidR="00787F32" w:rsidRPr="00032A52">
        <w:rPr>
          <w:rFonts w:eastAsiaTheme="minorHAnsi"/>
          <w:sz w:val="26"/>
          <w:szCs w:val="26"/>
          <w:lang w:eastAsia="en-US"/>
        </w:rPr>
        <w:t>четвертом</w:t>
      </w:r>
      <w:r w:rsidRPr="00032A52">
        <w:rPr>
          <w:rFonts w:eastAsiaTheme="minorHAnsi"/>
          <w:sz w:val="26"/>
          <w:szCs w:val="26"/>
          <w:lang w:eastAsia="en-US"/>
        </w:rPr>
        <w:t xml:space="preserve"> настоящего пункта, УЖКХ не позднее истечения срока, установленного абзацем </w:t>
      </w:r>
      <w:r w:rsidR="00787F32" w:rsidRPr="00032A52">
        <w:rPr>
          <w:rFonts w:eastAsiaTheme="minorHAnsi"/>
          <w:sz w:val="26"/>
          <w:szCs w:val="26"/>
          <w:lang w:eastAsia="en-US"/>
        </w:rPr>
        <w:t>восьмым</w:t>
      </w:r>
      <w:r w:rsidRPr="00032A52">
        <w:rPr>
          <w:rFonts w:eastAsiaTheme="minorHAnsi"/>
          <w:sz w:val="26"/>
          <w:szCs w:val="26"/>
          <w:lang w:eastAsia="en-US"/>
        </w:rPr>
        <w:t xml:space="preserve"> настоящего пункта, направляет (вручает) Получателю субсидии за подписью директора УЖКХ письменное уведомление об </w:t>
      </w:r>
      <w:r w:rsidR="00795FB7" w:rsidRPr="00032A52">
        <w:rPr>
          <w:rFonts w:eastAsiaTheme="minorHAnsi"/>
          <w:sz w:val="26"/>
          <w:szCs w:val="26"/>
          <w:lang w:eastAsia="en-US"/>
        </w:rPr>
        <w:t xml:space="preserve">отказе </w:t>
      </w:r>
      <w:r w:rsidR="004D01FA" w:rsidRPr="00032A52">
        <w:rPr>
          <w:rFonts w:eastAsiaTheme="minorHAnsi"/>
          <w:sz w:val="26"/>
          <w:szCs w:val="26"/>
          <w:lang w:eastAsia="en-US"/>
        </w:rPr>
        <w:t xml:space="preserve">в </w:t>
      </w:r>
      <w:r w:rsidR="00795FB7" w:rsidRPr="00032A52">
        <w:rPr>
          <w:rFonts w:eastAsiaTheme="minorHAnsi"/>
          <w:sz w:val="26"/>
          <w:szCs w:val="26"/>
          <w:lang w:eastAsia="en-US"/>
        </w:rPr>
        <w:t>предоставлении С</w:t>
      </w:r>
      <w:r w:rsidRPr="00032A52">
        <w:rPr>
          <w:rFonts w:eastAsiaTheme="minorHAnsi"/>
          <w:sz w:val="26"/>
          <w:szCs w:val="26"/>
          <w:lang w:eastAsia="en-US"/>
        </w:rPr>
        <w:t>убсидии</w:t>
      </w:r>
      <w:r w:rsidR="00795FB7" w:rsidRPr="00032A52">
        <w:rPr>
          <w:rFonts w:eastAsiaTheme="minorHAnsi"/>
          <w:sz w:val="26"/>
          <w:szCs w:val="26"/>
          <w:lang w:eastAsia="en-US"/>
        </w:rPr>
        <w:t>.</w:t>
      </w:r>
    </w:p>
    <w:p w14:paraId="7BE15489" w14:textId="7F1835EF" w:rsidR="00081FDE" w:rsidRPr="00032A52" w:rsidRDefault="00845805" w:rsidP="00081FDE">
      <w:pPr>
        <w:widowControl w:val="0"/>
        <w:suppressAutoHyphens w:val="0"/>
        <w:autoSpaceDE w:val="0"/>
        <w:ind w:firstLine="709"/>
        <w:jc w:val="both"/>
        <w:textAlignment w:val="auto"/>
        <w:rPr>
          <w:sz w:val="26"/>
          <w:szCs w:val="26"/>
        </w:rPr>
      </w:pPr>
      <w:r w:rsidRPr="00032A52">
        <w:rPr>
          <w:sz w:val="26"/>
          <w:szCs w:val="26"/>
        </w:rPr>
        <w:t>2.23</w:t>
      </w:r>
      <w:r w:rsidR="008966B1" w:rsidRPr="00032A52">
        <w:rPr>
          <w:sz w:val="26"/>
          <w:szCs w:val="26"/>
        </w:rPr>
        <w:t xml:space="preserve">. После заключения Соглашения, при наличии </w:t>
      </w:r>
      <w:r w:rsidR="00D3789B" w:rsidRPr="00032A52">
        <w:rPr>
          <w:sz w:val="26"/>
          <w:szCs w:val="26"/>
        </w:rPr>
        <w:t xml:space="preserve">положения об авансировании </w:t>
      </w:r>
      <w:r w:rsidR="008966B1" w:rsidRPr="00032A52">
        <w:rPr>
          <w:sz w:val="26"/>
          <w:szCs w:val="26"/>
        </w:rPr>
        <w:t xml:space="preserve">в </w:t>
      </w:r>
      <w:r w:rsidR="00081FDE" w:rsidRPr="00032A52">
        <w:rPr>
          <w:sz w:val="26"/>
          <w:szCs w:val="26"/>
        </w:rPr>
        <w:t>договорах по</w:t>
      </w:r>
      <w:r w:rsidR="001B0832" w:rsidRPr="00032A52">
        <w:rPr>
          <w:sz w:val="26"/>
          <w:szCs w:val="26"/>
        </w:rPr>
        <w:t>дряда</w:t>
      </w:r>
      <w:r w:rsidR="00081FDE" w:rsidRPr="00032A52">
        <w:rPr>
          <w:sz w:val="26"/>
          <w:szCs w:val="26"/>
        </w:rPr>
        <w:t xml:space="preserve"> (за исключением договоров подряда на разработку проектно-сметной документации и (или) экспертизу сметной стоимости), для </w:t>
      </w:r>
      <w:r w:rsidR="00F24C0D" w:rsidRPr="00032A52">
        <w:rPr>
          <w:sz w:val="26"/>
          <w:szCs w:val="26"/>
        </w:rPr>
        <w:t>предоставления Субсидии в виде аванса в размере,</w:t>
      </w:r>
      <w:r w:rsidR="001B0832" w:rsidRPr="00032A52">
        <w:rPr>
          <w:sz w:val="26"/>
          <w:szCs w:val="26"/>
        </w:rPr>
        <w:t xml:space="preserve"> не превышающем 30% от размера Субсидии, </w:t>
      </w:r>
      <w:r w:rsidR="001B0832" w:rsidRPr="00032A52">
        <w:rPr>
          <w:sz w:val="26"/>
          <w:szCs w:val="26"/>
        </w:rPr>
        <w:lastRenderedPageBreak/>
        <w:t>П</w:t>
      </w:r>
      <w:r w:rsidR="00F24C0D" w:rsidRPr="00032A52">
        <w:rPr>
          <w:sz w:val="26"/>
          <w:szCs w:val="26"/>
        </w:rPr>
        <w:t>олучатель субсидии, без предъявления требований к сроку</w:t>
      </w:r>
      <w:r w:rsidR="001B0832" w:rsidRPr="00032A52">
        <w:rPr>
          <w:sz w:val="26"/>
          <w:szCs w:val="26"/>
        </w:rPr>
        <w:t xml:space="preserve"> предоставления</w:t>
      </w:r>
      <w:r w:rsidR="00F24C0D" w:rsidRPr="00032A52">
        <w:rPr>
          <w:sz w:val="26"/>
          <w:szCs w:val="26"/>
        </w:rPr>
        <w:t>, предоставляет в УЖКХ следующие документы:</w:t>
      </w:r>
    </w:p>
    <w:p w14:paraId="1098EAEE" w14:textId="37F0906E" w:rsidR="001B0832" w:rsidRPr="00032A52" w:rsidRDefault="001B0832" w:rsidP="00081FDE">
      <w:pPr>
        <w:widowControl w:val="0"/>
        <w:suppressAutoHyphens w:val="0"/>
        <w:autoSpaceDE w:val="0"/>
        <w:ind w:firstLine="709"/>
        <w:jc w:val="both"/>
        <w:textAlignment w:val="auto"/>
        <w:rPr>
          <w:sz w:val="26"/>
          <w:szCs w:val="26"/>
        </w:rPr>
      </w:pPr>
      <w:r w:rsidRPr="00032A52">
        <w:rPr>
          <w:sz w:val="26"/>
          <w:szCs w:val="26"/>
        </w:rPr>
        <w:t xml:space="preserve">- </w:t>
      </w:r>
      <w:r w:rsidR="001F5ED4" w:rsidRPr="00032A52">
        <w:rPr>
          <w:sz w:val="26"/>
          <w:szCs w:val="26"/>
        </w:rPr>
        <w:t>копии договоров подряда (в случае</w:t>
      </w:r>
      <w:r w:rsidR="00450595" w:rsidRPr="00032A52">
        <w:rPr>
          <w:sz w:val="26"/>
          <w:szCs w:val="26"/>
        </w:rPr>
        <w:t xml:space="preserve"> непредставления</w:t>
      </w:r>
      <w:r w:rsidR="001F5ED4" w:rsidRPr="00032A52">
        <w:rPr>
          <w:sz w:val="26"/>
          <w:szCs w:val="26"/>
        </w:rPr>
        <w:t xml:space="preserve"> </w:t>
      </w:r>
      <w:r w:rsidR="00450595" w:rsidRPr="00032A52">
        <w:rPr>
          <w:sz w:val="26"/>
          <w:szCs w:val="26"/>
        </w:rPr>
        <w:t xml:space="preserve">копии договора Получателем субсидии, согласно </w:t>
      </w:r>
      <w:r w:rsidR="001F5ED4" w:rsidRPr="00032A52">
        <w:rPr>
          <w:sz w:val="26"/>
          <w:szCs w:val="26"/>
        </w:rPr>
        <w:t>подпункт</w:t>
      </w:r>
      <w:r w:rsidR="00450595" w:rsidRPr="00032A52">
        <w:rPr>
          <w:sz w:val="26"/>
          <w:szCs w:val="26"/>
        </w:rPr>
        <w:t>у</w:t>
      </w:r>
      <w:r w:rsidR="001F5ED4" w:rsidRPr="00032A52">
        <w:rPr>
          <w:sz w:val="26"/>
          <w:szCs w:val="26"/>
        </w:rPr>
        <w:t xml:space="preserve"> «ж» пункта 2.11, абзацам втор</w:t>
      </w:r>
      <w:r w:rsidR="00450595" w:rsidRPr="00032A52">
        <w:rPr>
          <w:sz w:val="26"/>
          <w:szCs w:val="26"/>
        </w:rPr>
        <w:t>ому</w:t>
      </w:r>
      <w:r w:rsidR="001F5ED4" w:rsidRPr="00032A52">
        <w:rPr>
          <w:sz w:val="26"/>
          <w:szCs w:val="26"/>
        </w:rPr>
        <w:t>, треть</w:t>
      </w:r>
      <w:r w:rsidR="00450595" w:rsidRPr="00032A52">
        <w:rPr>
          <w:sz w:val="26"/>
          <w:szCs w:val="26"/>
        </w:rPr>
        <w:t>ему</w:t>
      </w:r>
      <w:r w:rsidR="001F5ED4" w:rsidRPr="00032A52">
        <w:rPr>
          <w:sz w:val="26"/>
          <w:szCs w:val="26"/>
        </w:rPr>
        <w:t xml:space="preserve"> пункта 2.18.3 настоящего Порядка);</w:t>
      </w:r>
    </w:p>
    <w:p w14:paraId="2580B1FF" w14:textId="3F228BDE" w:rsidR="001F5ED4" w:rsidRPr="00032A52" w:rsidRDefault="001F5ED4" w:rsidP="00081FDE">
      <w:pPr>
        <w:widowControl w:val="0"/>
        <w:suppressAutoHyphens w:val="0"/>
        <w:autoSpaceDE w:val="0"/>
        <w:ind w:firstLine="709"/>
        <w:jc w:val="both"/>
        <w:textAlignment w:val="auto"/>
        <w:rPr>
          <w:sz w:val="26"/>
          <w:szCs w:val="26"/>
        </w:rPr>
      </w:pPr>
      <w:r w:rsidRPr="00032A52">
        <w:rPr>
          <w:sz w:val="26"/>
          <w:szCs w:val="26"/>
        </w:rPr>
        <w:t>- счет на авансирование.</w:t>
      </w:r>
    </w:p>
    <w:p w14:paraId="6F21AB38" w14:textId="608715B1" w:rsidR="00921A48" w:rsidRPr="00032A52" w:rsidRDefault="00BA3BBC" w:rsidP="00BA3BBC">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УЖКХ в течение 5 (пяти) рабочих дней со дня предоставления документов, указанных в </w:t>
      </w:r>
      <w:r w:rsidR="00BE0936" w:rsidRPr="00032A52">
        <w:rPr>
          <w:rFonts w:eastAsiaTheme="minorHAnsi"/>
          <w:sz w:val="26"/>
          <w:szCs w:val="26"/>
          <w:lang w:eastAsia="en-US"/>
        </w:rPr>
        <w:t>настоящем</w:t>
      </w:r>
      <w:r w:rsidRPr="00032A52">
        <w:rPr>
          <w:rFonts w:eastAsiaTheme="minorHAnsi"/>
          <w:sz w:val="26"/>
          <w:szCs w:val="26"/>
          <w:lang w:eastAsia="en-US"/>
        </w:rPr>
        <w:t xml:space="preserve"> пункт</w:t>
      </w:r>
      <w:r w:rsidR="00BE0936" w:rsidRPr="00032A52">
        <w:rPr>
          <w:rFonts w:eastAsiaTheme="minorHAnsi"/>
          <w:sz w:val="26"/>
          <w:szCs w:val="26"/>
          <w:lang w:eastAsia="en-US"/>
        </w:rPr>
        <w:t>е</w:t>
      </w:r>
      <w:r w:rsidRPr="00032A52">
        <w:rPr>
          <w:rFonts w:eastAsiaTheme="minorHAnsi"/>
          <w:sz w:val="26"/>
          <w:szCs w:val="26"/>
          <w:lang w:eastAsia="en-US"/>
        </w:rPr>
        <w:t>, осуществляет их проверку на предмет их соответствия</w:t>
      </w:r>
      <w:r w:rsidR="00BE0936" w:rsidRPr="00032A52">
        <w:rPr>
          <w:rFonts w:eastAsiaTheme="minorHAnsi"/>
          <w:sz w:val="26"/>
          <w:szCs w:val="26"/>
          <w:lang w:eastAsia="en-US"/>
        </w:rPr>
        <w:t xml:space="preserve"> перечню и</w:t>
      </w:r>
      <w:r w:rsidR="00921A48" w:rsidRPr="00032A52">
        <w:rPr>
          <w:rFonts w:eastAsiaTheme="minorHAnsi"/>
          <w:sz w:val="26"/>
          <w:szCs w:val="26"/>
          <w:lang w:eastAsia="en-US"/>
        </w:rPr>
        <w:t xml:space="preserve"> </w:t>
      </w:r>
      <w:r w:rsidR="00BE0936" w:rsidRPr="00032A52">
        <w:rPr>
          <w:rFonts w:eastAsiaTheme="minorHAnsi"/>
          <w:sz w:val="26"/>
          <w:szCs w:val="26"/>
          <w:lang w:eastAsia="en-US"/>
        </w:rPr>
        <w:t>требованиям</w:t>
      </w:r>
      <w:r w:rsidR="00921A48" w:rsidRPr="00032A52">
        <w:rPr>
          <w:rFonts w:eastAsiaTheme="minorHAnsi"/>
          <w:sz w:val="26"/>
          <w:szCs w:val="26"/>
          <w:lang w:eastAsia="en-US"/>
        </w:rPr>
        <w:t>, указанным в абзацах первом-третьем настоящего пункта.</w:t>
      </w:r>
    </w:p>
    <w:p w14:paraId="31F638D4" w14:textId="495E3A8B" w:rsidR="00BA3BBC" w:rsidRPr="00032A52" w:rsidRDefault="00BA3BBC" w:rsidP="00BA3BBC">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Если предоставленные Получателем субсидии документы соответствуют </w:t>
      </w:r>
      <w:r w:rsidR="00B10052" w:rsidRPr="00032A52">
        <w:rPr>
          <w:rFonts w:eastAsiaTheme="minorHAnsi"/>
          <w:sz w:val="26"/>
          <w:szCs w:val="26"/>
          <w:lang w:eastAsia="en-US"/>
        </w:rPr>
        <w:t>услови</w:t>
      </w:r>
      <w:r w:rsidR="00076193" w:rsidRPr="00032A52">
        <w:rPr>
          <w:rFonts w:eastAsiaTheme="minorHAnsi"/>
          <w:sz w:val="26"/>
          <w:szCs w:val="26"/>
          <w:lang w:eastAsia="en-US"/>
        </w:rPr>
        <w:t>ям</w:t>
      </w:r>
      <w:r w:rsidR="00B10052" w:rsidRPr="00032A52">
        <w:rPr>
          <w:rFonts w:eastAsiaTheme="minorHAnsi"/>
          <w:sz w:val="26"/>
          <w:szCs w:val="26"/>
          <w:lang w:eastAsia="en-US"/>
        </w:rPr>
        <w:t xml:space="preserve"> и </w:t>
      </w:r>
      <w:r w:rsidRPr="00032A52">
        <w:rPr>
          <w:rFonts w:eastAsiaTheme="minorHAnsi"/>
          <w:sz w:val="26"/>
          <w:szCs w:val="26"/>
          <w:lang w:eastAsia="en-US"/>
        </w:rPr>
        <w:t>перечню документов, указанн</w:t>
      </w:r>
      <w:r w:rsidR="00B10052" w:rsidRPr="00032A52">
        <w:rPr>
          <w:rFonts w:eastAsiaTheme="minorHAnsi"/>
          <w:sz w:val="26"/>
          <w:szCs w:val="26"/>
          <w:lang w:eastAsia="en-US"/>
        </w:rPr>
        <w:t>ым</w:t>
      </w:r>
      <w:r w:rsidRPr="00032A52">
        <w:rPr>
          <w:rFonts w:eastAsiaTheme="minorHAnsi"/>
          <w:sz w:val="26"/>
          <w:szCs w:val="26"/>
          <w:lang w:eastAsia="en-US"/>
        </w:rPr>
        <w:t xml:space="preserve"> в настоящем пункте, УЖКХ не позднее истечения срока, установленного абзацем четвертым настоящего пункта, принимает решение о предоставлении Субсидии в виде аванса в размере, не превышающем 30% от размера субсидии, направляет</w:t>
      </w:r>
      <w:r w:rsidR="00B10052" w:rsidRPr="00032A52">
        <w:rPr>
          <w:rFonts w:eastAsiaTheme="minorHAnsi"/>
          <w:sz w:val="26"/>
          <w:szCs w:val="26"/>
          <w:lang w:eastAsia="en-US"/>
        </w:rPr>
        <w:t xml:space="preserve"> </w:t>
      </w:r>
      <w:r w:rsidRPr="00032A52">
        <w:rPr>
          <w:rFonts w:eastAsiaTheme="minorHAnsi"/>
          <w:sz w:val="26"/>
          <w:szCs w:val="26"/>
          <w:lang w:eastAsia="en-US"/>
        </w:rPr>
        <w:t>(вручает) Получателю субсидии за подписью директора</w:t>
      </w:r>
      <w:r w:rsidR="00B10052" w:rsidRPr="00032A52">
        <w:rPr>
          <w:rFonts w:eastAsiaTheme="minorHAnsi"/>
          <w:sz w:val="26"/>
          <w:szCs w:val="26"/>
          <w:lang w:eastAsia="en-US"/>
        </w:rPr>
        <w:t xml:space="preserve"> УЖКХ</w:t>
      </w:r>
      <w:r w:rsidRPr="00032A52">
        <w:rPr>
          <w:rFonts w:eastAsiaTheme="minorHAnsi"/>
          <w:sz w:val="26"/>
          <w:szCs w:val="26"/>
          <w:lang w:eastAsia="en-US"/>
        </w:rPr>
        <w:t xml:space="preserve"> письменное уведомление о соответствии предоставленных документов </w:t>
      </w:r>
      <w:r w:rsidR="00B10052" w:rsidRPr="00032A52">
        <w:rPr>
          <w:rFonts w:eastAsiaTheme="minorHAnsi"/>
          <w:sz w:val="26"/>
          <w:szCs w:val="26"/>
          <w:lang w:eastAsia="en-US"/>
        </w:rPr>
        <w:t xml:space="preserve">условию и </w:t>
      </w:r>
      <w:r w:rsidRPr="00032A52">
        <w:rPr>
          <w:rFonts w:eastAsiaTheme="minorHAnsi"/>
          <w:sz w:val="26"/>
          <w:szCs w:val="26"/>
          <w:lang w:eastAsia="en-US"/>
        </w:rPr>
        <w:t>перечню настоящего Порядк</w:t>
      </w:r>
      <w:r w:rsidR="00B10052" w:rsidRPr="00032A52">
        <w:rPr>
          <w:rFonts w:eastAsiaTheme="minorHAnsi"/>
          <w:sz w:val="26"/>
          <w:szCs w:val="26"/>
          <w:lang w:eastAsia="en-US"/>
        </w:rPr>
        <w:t>а</w:t>
      </w:r>
      <w:r w:rsidRPr="00032A52">
        <w:rPr>
          <w:rFonts w:eastAsiaTheme="minorHAnsi"/>
          <w:sz w:val="26"/>
          <w:szCs w:val="26"/>
          <w:lang w:eastAsia="en-US"/>
        </w:rPr>
        <w:t>.</w:t>
      </w:r>
    </w:p>
    <w:p w14:paraId="0BF6D6F2" w14:textId="4C9BD982" w:rsidR="00B10052" w:rsidRPr="00032A52" w:rsidRDefault="00B10052" w:rsidP="00B10052">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В случае если Получателем субсидии не соблюдены условия, указанные в абзацах первом-третьем настоящего пункта, УЖКХ направляет (вручает) Получателю субсидии за подписью директора УЖКХ письменное уведомление об отказе</w:t>
      </w:r>
      <w:r w:rsidR="00850BCD" w:rsidRPr="00032A52">
        <w:rPr>
          <w:rFonts w:eastAsiaTheme="minorHAnsi"/>
          <w:sz w:val="26"/>
          <w:szCs w:val="26"/>
          <w:lang w:eastAsia="en-US"/>
        </w:rPr>
        <w:t xml:space="preserve"> в</w:t>
      </w:r>
      <w:r w:rsidRPr="00032A52">
        <w:rPr>
          <w:rFonts w:eastAsiaTheme="minorHAnsi"/>
          <w:sz w:val="26"/>
          <w:szCs w:val="26"/>
          <w:lang w:eastAsia="en-US"/>
        </w:rPr>
        <w:t xml:space="preserve"> предоставлении </w:t>
      </w:r>
      <w:r w:rsidR="00850BCD" w:rsidRPr="00032A52">
        <w:rPr>
          <w:rFonts w:eastAsiaTheme="minorHAnsi"/>
          <w:sz w:val="26"/>
          <w:szCs w:val="26"/>
          <w:lang w:eastAsia="en-US"/>
        </w:rPr>
        <w:t>С</w:t>
      </w:r>
      <w:r w:rsidRPr="00032A52">
        <w:rPr>
          <w:rFonts w:eastAsiaTheme="minorHAnsi"/>
          <w:sz w:val="26"/>
          <w:szCs w:val="26"/>
          <w:lang w:eastAsia="en-US"/>
        </w:rPr>
        <w:t>убсидии в виде аванса в размере, не превышающем 30% от размера Субсидии.</w:t>
      </w:r>
    </w:p>
    <w:p w14:paraId="0C256066" w14:textId="57037777" w:rsidR="00412B15" w:rsidRPr="00032A52" w:rsidRDefault="00A06201" w:rsidP="00412B15">
      <w:pPr>
        <w:widowControl w:val="0"/>
        <w:suppressAutoHyphens w:val="0"/>
        <w:autoSpaceDE w:val="0"/>
        <w:ind w:firstLine="709"/>
        <w:jc w:val="both"/>
        <w:textAlignment w:val="auto"/>
        <w:rPr>
          <w:sz w:val="26"/>
          <w:szCs w:val="26"/>
        </w:rPr>
      </w:pPr>
      <w:r w:rsidRPr="00032A52">
        <w:rPr>
          <w:sz w:val="26"/>
          <w:szCs w:val="26"/>
        </w:rPr>
        <w:t>2.2</w:t>
      </w:r>
      <w:r w:rsidR="00845805" w:rsidRPr="00032A52">
        <w:rPr>
          <w:sz w:val="26"/>
          <w:szCs w:val="26"/>
        </w:rPr>
        <w:t>4</w:t>
      </w:r>
      <w:r w:rsidR="00412B15" w:rsidRPr="00032A52">
        <w:rPr>
          <w:sz w:val="26"/>
          <w:szCs w:val="26"/>
        </w:rPr>
        <w:t>. Для перечисления платежа, предусмотренного пунктом 2.2</w:t>
      </w:r>
      <w:r w:rsidR="00845805" w:rsidRPr="00032A52">
        <w:rPr>
          <w:sz w:val="26"/>
          <w:szCs w:val="26"/>
        </w:rPr>
        <w:t>3</w:t>
      </w:r>
      <w:r w:rsidR="00412B15" w:rsidRPr="00032A52">
        <w:rPr>
          <w:sz w:val="26"/>
          <w:szCs w:val="26"/>
        </w:rPr>
        <w:t xml:space="preserve"> настоящего Порядка, УЖКХ в течение 5 (пяти) рабочих дней с даты предоставления Получателем субсидии счета на авансирование нап</w:t>
      </w:r>
      <w:r w:rsidR="00970442" w:rsidRPr="00032A52">
        <w:rPr>
          <w:sz w:val="26"/>
          <w:szCs w:val="26"/>
        </w:rPr>
        <w:t>равляет в Финансовое управление</w:t>
      </w:r>
      <w:r w:rsidR="00993A93" w:rsidRPr="00032A52">
        <w:rPr>
          <w:sz w:val="26"/>
          <w:szCs w:val="26"/>
        </w:rPr>
        <w:t xml:space="preserve"> Администрации города Норильска (далее – Финансовое управление)</w:t>
      </w:r>
      <w:r w:rsidR="00970442" w:rsidRPr="00032A52">
        <w:rPr>
          <w:sz w:val="26"/>
          <w:szCs w:val="26"/>
        </w:rPr>
        <w:t xml:space="preserve"> </w:t>
      </w:r>
      <w:r w:rsidR="00412B15" w:rsidRPr="00032A52">
        <w:rPr>
          <w:sz w:val="26"/>
          <w:szCs w:val="26"/>
        </w:rPr>
        <w:t xml:space="preserve">заявку на финансирование с приложением счета на </w:t>
      </w:r>
      <w:r w:rsidR="003F37D5" w:rsidRPr="00032A52">
        <w:rPr>
          <w:sz w:val="26"/>
          <w:szCs w:val="26"/>
        </w:rPr>
        <w:t>авансирование</w:t>
      </w:r>
      <w:r w:rsidR="00412B15" w:rsidRPr="00032A52">
        <w:rPr>
          <w:sz w:val="26"/>
          <w:szCs w:val="26"/>
        </w:rPr>
        <w:t>, предъявленного Получателем субсидии.</w:t>
      </w:r>
    </w:p>
    <w:p w14:paraId="1D5A33C9" w14:textId="09C41B83" w:rsidR="00970442" w:rsidRPr="00032A52" w:rsidRDefault="00845805" w:rsidP="00412B15">
      <w:pPr>
        <w:widowControl w:val="0"/>
        <w:suppressAutoHyphens w:val="0"/>
        <w:autoSpaceDE w:val="0"/>
        <w:ind w:firstLine="709"/>
        <w:jc w:val="both"/>
        <w:textAlignment w:val="auto"/>
        <w:rPr>
          <w:sz w:val="26"/>
          <w:szCs w:val="26"/>
        </w:rPr>
      </w:pPr>
      <w:r w:rsidRPr="00032A52">
        <w:rPr>
          <w:sz w:val="26"/>
          <w:szCs w:val="26"/>
        </w:rPr>
        <w:t>2.25</w:t>
      </w:r>
      <w:r w:rsidR="00970442" w:rsidRPr="00032A52">
        <w:rPr>
          <w:sz w:val="26"/>
          <w:szCs w:val="26"/>
        </w:rPr>
        <w:t>. Дальнейшее предоставление субсидии осуществляется:</w:t>
      </w:r>
    </w:p>
    <w:p w14:paraId="1172A304" w14:textId="6B745007" w:rsidR="007E56F3" w:rsidRPr="0032034F" w:rsidRDefault="00845805" w:rsidP="007E56F3">
      <w:pPr>
        <w:pStyle w:val="af1"/>
        <w:ind w:firstLine="709"/>
        <w:jc w:val="both"/>
        <w:rPr>
          <w:sz w:val="26"/>
          <w:szCs w:val="26"/>
        </w:rPr>
      </w:pPr>
      <w:bookmarkStart w:id="8" w:name="P172"/>
      <w:bookmarkEnd w:id="8"/>
      <w:r w:rsidRPr="0032034F">
        <w:rPr>
          <w:sz w:val="26"/>
          <w:szCs w:val="26"/>
        </w:rPr>
        <w:t>2.25</w:t>
      </w:r>
      <w:r w:rsidR="00412B15" w:rsidRPr="0032034F">
        <w:rPr>
          <w:sz w:val="26"/>
          <w:szCs w:val="26"/>
        </w:rPr>
        <w:t>.</w:t>
      </w:r>
      <w:r w:rsidR="00970442" w:rsidRPr="0032034F">
        <w:rPr>
          <w:sz w:val="26"/>
          <w:szCs w:val="26"/>
        </w:rPr>
        <w:t>1</w:t>
      </w:r>
      <w:r w:rsidR="007E35A2">
        <w:rPr>
          <w:sz w:val="26"/>
          <w:szCs w:val="26"/>
        </w:rPr>
        <w:t>.</w:t>
      </w:r>
      <w:r w:rsidR="007E56F3" w:rsidRPr="0032034F">
        <w:rPr>
          <w:sz w:val="26"/>
          <w:szCs w:val="26"/>
        </w:rPr>
        <w:t xml:space="preserve"> По </w:t>
      </w:r>
      <w:r w:rsidR="003B2260">
        <w:rPr>
          <w:sz w:val="26"/>
          <w:szCs w:val="26"/>
        </w:rPr>
        <w:t>В</w:t>
      </w:r>
      <w:r w:rsidR="007E56F3" w:rsidRPr="0032034F">
        <w:rPr>
          <w:sz w:val="26"/>
          <w:szCs w:val="26"/>
        </w:rPr>
        <w:t>ыполненным объемам работ</w:t>
      </w:r>
      <w:r w:rsidR="006220DC" w:rsidRPr="0032034F">
        <w:rPr>
          <w:sz w:val="26"/>
          <w:szCs w:val="26"/>
        </w:rPr>
        <w:t xml:space="preserve"> (</w:t>
      </w:r>
      <w:r w:rsidR="007E56F3" w:rsidRPr="0032034F">
        <w:rPr>
          <w:sz w:val="26"/>
          <w:szCs w:val="26"/>
        </w:rPr>
        <w:t>за вычетом из предъявленной к оплате суммы ранее предварительно перечисленной Получателю субсидии (в соответствии с пунктом 2.23 настоящего Порядка) части суммы Субсидии</w:t>
      </w:r>
      <w:r w:rsidR="006220DC" w:rsidRPr="0032034F">
        <w:rPr>
          <w:sz w:val="26"/>
          <w:szCs w:val="26"/>
        </w:rPr>
        <w:t>)</w:t>
      </w:r>
      <w:r w:rsidR="007E56F3" w:rsidRPr="0032034F">
        <w:rPr>
          <w:sz w:val="26"/>
          <w:szCs w:val="26"/>
        </w:rPr>
        <w:t>, для чего Получатель субсидии предоставляет в УЖКХ следующие документы:</w:t>
      </w:r>
    </w:p>
    <w:p w14:paraId="75E48AAB" w14:textId="77777777" w:rsidR="007E56F3" w:rsidRPr="0032034F" w:rsidRDefault="007E56F3" w:rsidP="007E56F3">
      <w:pPr>
        <w:pStyle w:val="af1"/>
        <w:ind w:firstLine="709"/>
        <w:jc w:val="both"/>
        <w:rPr>
          <w:sz w:val="26"/>
          <w:szCs w:val="26"/>
        </w:rPr>
      </w:pPr>
      <w:r w:rsidRPr="0032034F">
        <w:rPr>
          <w:sz w:val="26"/>
          <w:szCs w:val="26"/>
        </w:rPr>
        <w:t>- счет, счет-фактуру (в случае выполнения работ подрядчиком, являющимся плательщиком НДС);</w:t>
      </w:r>
    </w:p>
    <w:p w14:paraId="5BA8C77E" w14:textId="77777777" w:rsidR="007E56F3" w:rsidRPr="0032034F" w:rsidRDefault="007E56F3" w:rsidP="007E56F3">
      <w:pPr>
        <w:pStyle w:val="af1"/>
        <w:ind w:firstLine="709"/>
        <w:jc w:val="both"/>
        <w:rPr>
          <w:sz w:val="26"/>
          <w:szCs w:val="26"/>
        </w:rPr>
      </w:pPr>
      <w:r w:rsidRPr="0032034F">
        <w:rPr>
          <w:sz w:val="26"/>
          <w:szCs w:val="26"/>
        </w:rPr>
        <w:t>- справку о стоимости выполненных работ и затрат (форма КС-3);</w:t>
      </w:r>
    </w:p>
    <w:p w14:paraId="74FA12E6" w14:textId="1C0B8B5F" w:rsidR="007E56F3" w:rsidRPr="0032034F" w:rsidRDefault="007E56F3" w:rsidP="007E56F3">
      <w:pPr>
        <w:pStyle w:val="af1"/>
        <w:ind w:firstLine="709"/>
        <w:jc w:val="both"/>
        <w:rPr>
          <w:sz w:val="26"/>
          <w:szCs w:val="26"/>
        </w:rPr>
      </w:pPr>
      <w:r w:rsidRPr="0032034F">
        <w:rPr>
          <w:sz w:val="26"/>
          <w:szCs w:val="26"/>
        </w:rPr>
        <w:t>- акт о приемке</w:t>
      </w:r>
      <w:r w:rsidR="00293AE5" w:rsidRPr="0032034F">
        <w:rPr>
          <w:sz w:val="26"/>
          <w:szCs w:val="26"/>
        </w:rPr>
        <w:t xml:space="preserve"> выполненных работ (форма КС-2);</w:t>
      </w:r>
    </w:p>
    <w:p w14:paraId="3E7B5228" w14:textId="138A3C03" w:rsidR="00293AE5" w:rsidRPr="0032034F" w:rsidRDefault="00293AE5" w:rsidP="007E56F3">
      <w:pPr>
        <w:pStyle w:val="af1"/>
        <w:ind w:firstLine="709"/>
        <w:jc w:val="both"/>
        <w:rPr>
          <w:sz w:val="26"/>
          <w:szCs w:val="26"/>
        </w:rPr>
      </w:pPr>
      <w:r w:rsidRPr="0032034F">
        <w:rPr>
          <w:sz w:val="26"/>
          <w:szCs w:val="26"/>
        </w:rPr>
        <w:t>- копии платежных документов, подтверждающих оплату по зак</w:t>
      </w:r>
      <w:r w:rsidR="00B242D9" w:rsidRPr="0032034F">
        <w:rPr>
          <w:sz w:val="26"/>
          <w:szCs w:val="26"/>
        </w:rPr>
        <w:t>люченным к</w:t>
      </w:r>
      <w:r w:rsidRPr="0032034F">
        <w:rPr>
          <w:sz w:val="26"/>
          <w:szCs w:val="26"/>
        </w:rPr>
        <w:t xml:space="preserve">онтрактам (договорам) (в случае предоставления </w:t>
      </w:r>
      <w:r w:rsidR="000326B4" w:rsidRPr="0032034F">
        <w:rPr>
          <w:sz w:val="26"/>
          <w:szCs w:val="26"/>
        </w:rPr>
        <w:t>субсидии</w:t>
      </w:r>
      <w:r w:rsidR="0020295F" w:rsidRPr="0032034F">
        <w:rPr>
          <w:sz w:val="26"/>
          <w:szCs w:val="26"/>
        </w:rPr>
        <w:t xml:space="preserve"> </w:t>
      </w:r>
      <w:r w:rsidR="000326B4" w:rsidRPr="0032034F">
        <w:rPr>
          <w:sz w:val="26"/>
          <w:szCs w:val="26"/>
        </w:rPr>
        <w:t xml:space="preserve">в </w:t>
      </w:r>
      <w:r w:rsidR="00165FA3" w:rsidRPr="0032034F">
        <w:rPr>
          <w:sz w:val="26"/>
          <w:szCs w:val="26"/>
        </w:rPr>
        <w:t xml:space="preserve">целях </w:t>
      </w:r>
      <w:r w:rsidRPr="0032034F">
        <w:rPr>
          <w:sz w:val="26"/>
          <w:szCs w:val="26"/>
        </w:rPr>
        <w:t>возмещени</w:t>
      </w:r>
      <w:r w:rsidR="00165FA3" w:rsidRPr="0032034F">
        <w:rPr>
          <w:sz w:val="26"/>
          <w:szCs w:val="26"/>
        </w:rPr>
        <w:t>я</w:t>
      </w:r>
      <w:r w:rsidR="0020295F" w:rsidRPr="0032034F">
        <w:rPr>
          <w:sz w:val="26"/>
          <w:szCs w:val="26"/>
        </w:rPr>
        <w:t xml:space="preserve"> р</w:t>
      </w:r>
      <w:r w:rsidRPr="0032034F">
        <w:rPr>
          <w:sz w:val="26"/>
          <w:szCs w:val="26"/>
        </w:rPr>
        <w:t>анее произведенных расходов);</w:t>
      </w:r>
    </w:p>
    <w:p w14:paraId="38B3F180" w14:textId="77777777" w:rsidR="007E56F3" w:rsidRPr="0032034F" w:rsidRDefault="007E56F3" w:rsidP="007E56F3">
      <w:pPr>
        <w:pStyle w:val="af1"/>
        <w:ind w:firstLine="709"/>
        <w:jc w:val="both"/>
        <w:rPr>
          <w:sz w:val="26"/>
          <w:szCs w:val="26"/>
        </w:rPr>
      </w:pPr>
      <w:r w:rsidRPr="0032034F">
        <w:rPr>
          <w:sz w:val="26"/>
          <w:szCs w:val="26"/>
        </w:rPr>
        <w:t>2.25.2. По результатам завершенных работ, не позднее 10 декабря текущего финансового года, для чего Получатели субсидий предоставляют в УЖКХ следующие документы:</w:t>
      </w:r>
    </w:p>
    <w:p w14:paraId="6A447D5C" w14:textId="77777777" w:rsidR="007E56F3" w:rsidRPr="0032034F" w:rsidRDefault="007E56F3" w:rsidP="007E56F3">
      <w:pPr>
        <w:pStyle w:val="af1"/>
        <w:ind w:firstLine="709"/>
        <w:jc w:val="both"/>
        <w:rPr>
          <w:sz w:val="26"/>
          <w:szCs w:val="26"/>
        </w:rPr>
      </w:pPr>
      <w:r w:rsidRPr="0032034F">
        <w:rPr>
          <w:sz w:val="26"/>
          <w:szCs w:val="26"/>
        </w:rPr>
        <w:t>- счет, счет-фактуру (в случае выполнения работ подрядчиком, являющимся плательщиком НДС);</w:t>
      </w:r>
    </w:p>
    <w:p w14:paraId="608A25A9" w14:textId="77777777" w:rsidR="007E56F3" w:rsidRPr="0032034F" w:rsidRDefault="007E56F3" w:rsidP="007E56F3">
      <w:pPr>
        <w:pStyle w:val="af1"/>
        <w:ind w:firstLine="709"/>
        <w:jc w:val="both"/>
        <w:rPr>
          <w:sz w:val="26"/>
          <w:szCs w:val="26"/>
        </w:rPr>
      </w:pPr>
      <w:r w:rsidRPr="0032034F">
        <w:rPr>
          <w:sz w:val="26"/>
          <w:szCs w:val="26"/>
        </w:rPr>
        <w:t>- справку о стоимости выполненных работ и затрат (форма КС-3);</w:t>
      </w:r>
    </w:p>
    <w:p w14:paraId="2ED3AC2C" w14:textId="77777777" w:rsidR="007E56F3" w:rsidRPr="0032034F" w:rsidRDefault="007E56F3" w:rsidP="007E56F3">
      <w:pPr>
        <w:pStyle w:val="af1"/>
        <w:ind w:firstLine="709"/>
        <w:jc w:val="both"/>
        <w:rPr>
          <w:sz w:val="26"/>
          <w:szCs w:val="26"/>
        </w:rPr>
      </w:pPr>
      <w:r w:rsidRPr="0032034F">
        <w:rPr>
          <w:sz w:val="26"/>
          <w:szCs w:val="26"/>
        </w:rPr>
        <w:t>- акт о приемке выполненных работ (форма КС-2);</w:t>
      </w:r>
    </w:p>
    <w:p w14:paraId="0A3AE521" w14:textId="18ABD198" w:rsidR="00D624E7" w:rsidRPr="0032034F" w:rsidRDefault="007E56F3" w:rsidP="007E56F3">
      <w:pPr>
        <w:pStyle w:val="af1"/>
        <w:ind w:firstLine="709"/>
        <w:jc w:val="both"/>
        <w:rPr>
          <w:sz w:val="26"/>
          <w:szCs w:val="26"/>
        </w:rPr>
      </w:pPr>
      <w:r w:rsidRPr="0032034F">
        <w:rPr>
          <w:sz w:val="26"/>
          <w:szCs w:val="26"/>
        </w:rPr>
        <w:t>- акт о приемке сетей из капитального ремонта (при проведении капитального ремонта)</w:t>
      </w:r>
      <w:r w:rsidR="00FA4862" w:rsidRPr="0032034F">
        <w:rPr>
          <w:sz w:val="26"/>
          <w:szCs w:val="26"/>
        </w:rPr>
        <w:t xml:space="preserve"> </w:t>
      </w:r>
      <w:r w:rsidR="0083561E" w:rsidRPr="0032034F">
        <w:rPr>
          <w:sz w:val="26"/>
          <w:szCs w:val="26"/>
        </w:rPr>
        <w:t>по форме, установленной в С</w:t>
      </w:r>
      <w:r w:rsidR="00FA4862" w:rsidRPr="0032034F">
        <w:rPr>
          <w:sz w:val="26"/>
          <w:szCs w:val="26"/>
        </w:rPr>
        <w:t>оглашении</w:t>
      </w:r>
      <w:r w:rsidRPr="0032034F">
        <w:rPr>
          <w:sz w:val="26"/>
          <w:szCs w:val="26"/>
        </w:rPr>
        <w:t xml:space="preserve"> (в случае, если работы по объекту не завершаются в текущем финансовом году, предоставляется промежуточный акт)</w:t>
      </w:r>
      <w:r w:rsidR="00293AE5" w:rsidRPr="0032034F">
        <w:rPr>
          <w:sz w:val="26"/>
          <w:szCs w:val="26"/>
        </w:rPr>
        <w:t>;</w:t>
      </w:r>
    </w:p>
    <w:p w14:paraId="513FC355" w14:textId="7809A71E" w:rsidR="00293AE5" w:rsidRPr="0032034F" w:rsidRDefault="00293AE5" w:rsidP="00293AE5">
      <w:pPr>
        <w:pStyle w:val="af1"/>
        <w:ind w:firstLine="709"/>
        <w:jc w:val="both"/>
        <w:rPr>
          <w:sz w:val="26"/>
          <w:szCs w:val="26"/>
        </w:rPr>
      </w:pPr>
      <w:r w:rsidRPr="0032034F">
        <w:rPr>
          <w:sz w:val="26"/>
          <w:szCs w:val="26"/>
        </w:rPr>
        <w:lastRenderedPageBreak/>
        <w:t xml:space="preserve">- копии платежных документов, подтверждающих оплату по заключенным </w:t>
      </w:r>
      <w:r w:rsidR="00B242D9" w:rsidRPr="0032034F">
        <w:rPr>
          <w:sz w:val="26"/>
          <w:szCs w:val="26"/>
        </w:rPr>
        <w:t>к</w:t>
      </w:r>
      <w:r w:rsidRPr="0032034F">
        <w:rPr>
          <w:sz w:val="26"/>
          <w:szCs w:val="26"/>
        </w:rPr>
        <w:t xml:space="preserve">онтрактам (договорам) (в случае предоставления субсидии </w:t>
      </w:r>
      <w:r w:rsidR="000326B4" w:rsidRPr="0032034F">
        <w:rPr>
          <w:sz w:val="26"/>
          <w:szCs w:val="26"/>
        </w:rPr>
        <w:t>в целях</w:t>
      </w:r>
      <w:r w:rsidRPr="0032034F">
        <w:rPr>
          <w:sz w:val="26"/>
          <w:szCs w:val="26"/>
        </w:rPr>
        <w:t xml:space="preserve"> возмещени</w:t>
      </w:r>
      <w:r w:rsidR="0032034F">
        <w:rPr>
          <w:sz w:val="26"/>
          <w:szCs w:val="26"/>
        </w:rPr>
        <w:t>е ранее произведенных расходов).</w:t>
      </w:r>
    </w:p>
    <w:p w14:paraId="2EAF35F0" w14:textId="3E5B8ACE" w:rsidR="00BC6994" w:rsidRPr="00032A52" w:rsidRDefault="00B62A79" w:rsidP="00412B15">
      <w:pPr>
        <w:widowControl w:val="0"/>
        <w:suppressAutoHyphens w:val="0"/>
        <w:autoSpaceDE w:val="0"/>
        <w:ind w:firstLine="709"/>
        <w:jc w:val="both"/>
        <w:textAlignment w:val="auto"/>
        <w:rPr>
          <w:sz w:val="26"/>
          <w:szCs w:val="26"/>
        </w:rPr>
      </w:pPr>
      <w:r w:rsidRPr="0032034F">
        <w:rPr>
          <w:sz w:val="26"/>
          <w:szCs w:val="26"/>
        </w:rPr>
        <w:t>В случае предоставления С</w:t>
      </w:r>
      <w:r w:rsidR="00D624E7" w:rsidRPr="0032034F">
        <w:rPr>
          <w:sz w:val="26"/>
          <w:szCs w:val="26"/>
        </w:rPr>
        <w:t xml:space="preserve">убсидии </w:t>
      </w:r>
      <w:r w:rsidRPr="0032034F">
        <w:rPr>
          <w:sz w:val="26"/>
          <w:szCs w:val="26"/>
        </w:rPr>
        <w:t xml:space="preserve">на </w:t>
      </w:r>
      <w:r w:rsidR="00BC6994" w:rsidRPr="0032034F">
        <w:rPr>
          <w:sz w:val="26"/>
          <w:szCs w:val="26"/>
        </w:rPr>
        <w:t>финансовое</w:t>
      </w:r>
      <w:r w:rsidR="00BC6994" w:rsidRPr="00032A52">
        <w:rPr>
          <w:sz w:val="26"/>
          <w:szCs w:val="26"/>
        </w:rPr>
        <w:t xml:space="preserve"> обеспечение затрат на выполнение работ по капитальному ремонту по объектам,</w:t>
      </w:r>
      <w:r w:rsidR="00D624E7" w:rsidRPr="00032A52">
        <w:rPr>
          <w:sz w:val="26"/>
          <w:szCs w:val="26"/>
        </w:rPr>
        <w:t xml:space="preserve"> </w:t>
      </w:r>
      <w:r w:rsidR="00582928" w:rsidRPr="00032A52">
        <w:rPr>
          <w:sz w:val="26"/>
          <w:szCs w:val="26"/>
        </w:rPr>
        <w:t xml:space="preserve">включенным в Титульный список, и в отношении которых </w:t>
      </w:r>
      <w:r w:rsidR="00222E2D" w:rsidRPr="00032A52">
        <w:rPr>
          <w:sz w:val="26"/>
          <w:szCs w:val="26"/>
        </w:rPr>
        <w:t xml:space="preserve">финансовое обеспечение </w:t>
      </w:r>
      <w:r w:rsidR="00582928" w:rsidRPr="00032A52">
        <w:rPr>
          <w:sz w:val="26"/>
          <w:szCs w:val="26"/>
        </w:rPr>
        <w:t>выполнени</w:t>
      </w:r>
      <w:r w:rsidR="00222E2D" w:rsidRPr="00032A52">
        <w:rPr>
          <w:sz w:val="26"/>
          <w:szCs w:val="26"/>
        </w:rPr>
        <w:t>я</w:t>
      </w:r>
      <w:r w:rsidR="00582928" w:rsidRPr="00032A52">
        <w:rPr>
          <w:sz w:val="26"/>
          <w:szCs w:val="26"/>
        </w:rPr>
        <w:t xml:space="preserve"> работ предусмотрено за счет средств местного бюджета и тарифной составляющей Получ</w:t>
      </w:r>
      <w:r w:rsidR="004D6F68" w:rsidRPr="00032A52">
        <w:rPr>
          <w:sz w:val="26"/>
          <w:szCs w:val="26"/>
        </w:rPr>
        <w:t>ателя субсидии, предоставление С</w:t>
      </w:r>
      <w:r w:rsidR="00582928" w:rsidRPr="00032A52">
        <w:rPr>
          <w:sz w:val="26"/>
          <w:szCs w:val="26"/>
        </w:rPr>
        <w:t>убсидии</w:t>
      </w:r>
      <w:r w:rsidR="004D6F68" w:rsidRPr="00032A52">
        <w:rPr>
          <w:sz w:val="26"/>
          <w:szCs w:val="26"/>
        </w:rPr>
        <w:t xml:space="preserve"> по выполненным работам </w:t>
      </w:r>
      <w:r w:rsidR="00582928" w:rsidRPr="00032A52">
        <w:rPr>
          <w:sz w:val="26"/>
          <w:szCs w:val="26"/>
        </w:rPr>
        <w:t>осуществляется эквивалентно стоимости ремонта за счет местного бюджета и тарифной составляющей, утвержденных в Титульном списке</w:t>
      </w:r>
      <w:r w:rsidR="004D6F68" w:rsidRPr="00032A52">
        <w:rPr>
          <w:sz w:val="26"/>
          <w:szCs w:val="26"/>
        </w:rPr>
        <w:t>.</w:t>
      </w:r>
    </w:p>
    <w:p w14:paraId="52EE5D41" w14:textId="056C749B" w:rsidR="00682293" w:rsidRPr="00877C72" w:rsidRDefault="00DA5EFB" w:rsidP="00682293">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Документы, указанные в абзацах</w:t>
      </w:r>
      <w:r w:rsidR="00682293" w:rsidRPr="00877C72">
        <w:rPr>
          <w:rFonts w:eastAsiaTheme="minorHAnsi"/>
          <w:sz w:val="26"/>
          <w:szCs w:val="26"/>
          <w:lang w:eastAsia="en-US"/>
        </w:rPr>
        <w:t xml:space="preserve"> </w:t>
      </w:r>
      <w:r w:rsidRPr="00877C72">
        <w:rPr>
          <w:rFonts w:eastAsiaTheme="minorHAnsi"/>
          <w:sz w:val="26"/>
          <w:szCs w:val="26"/>
          <w:lang w:eastAsia="en-US"/>
        </w:rPr>
        <w:t xml:space="preserve">третьем-пятом пункта 2.25.1, в абзацах </w:t>
      </w:r>
      <w:r w:rsidR="00682293" w:rsidRPr="00877C72">
        <w:rPr>
          <w:rFonts w:eastAsiaTheme="minorHAnsi"/>
          <w:sz w:val="26"/>
          <w:szCs w:val="26"/>
          <w:lang w:eastAsia="en-US"/>
        </w:rPr>
        <w:t>третьем-</w:t>
      </w:r>
      <w:r w:rsidR="00293AE5" w:rsidRPr="00877C72">
        <w:rPr>
          <w:rFonts w:eastAsiaTheme="minorHAnsi"/>
          <w:sz w:val="26"/>
          <w:szCs w:val="26"/>
          <w:lang w:eastAsia="en-US"/>
        </w:rPr>
        <w:t>шестом</w:t>
      </w:r>
      <w:r w:rsidR="00682293" w:rsidRPr="00877C72">
        <w:rPr>
          <w:rFonts w:eastAsiaTheme="minorHAnsi"/>
          <w:sz w:val="26"/>
          <w:szCs w:val="26"/>
          <w:lang w:eastAsia="en-US"/>
        </w:rPr>
        <w:t xml:space="preserve"> </w:t>
      </w:r>
      <w:r w:rsidRPr="00877C72">
        <w:rPr>
          <w:rFonts w:eastAsiaTheme="minorHAnsi"/>
          <w:sz w:val="26"/>
          <w:szCs w:val="26"/>
          <w:lang w:eastAsia="en-US"/>
        </w:rPr>
        <w:t xml:space="preserve">пункта 2.25.2 </w:t>
      </w:r>
      <w:r w:rsidR="00682293" w:rsidRPr="00877C72">
        <w:rPr>
          <w:rFonts w:eastAsiaTheme="minorHAnsi"/>
          <w:sz w:val="26"/>
          <w:szCs w:val="26"/>
          <w:lang w:eastAsia="en-US"/>
        </w:rPr>
        <w:t>настоящего Порядка,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0A8C33F3" w14:textId="77777777" w:rsidR="00412B15" w:rsidRPr="00877C72" w:rsidRDefault="00412B15" w:rsidP="00412B15">
      <w:pPr>
        <w:widowControl w:val="0"/>
        <w:suppressAutoHyphens w:val="0"/>
        <w:autoSpaceDE w:val="0"/>
        <w:ind w:firstLine="709"/>
        <w:jc w:val="both"/>
        <w:textAlignment w:val="auto"/>
        <w:rPr>
          <w:sz w:val="26"/>
          <w:szCs w:val="26"/>
        </w:rPr>
      </w:pPr>
      <w:r w:rsidRPr="00877C72">
        <w:rPr>
          <w:sz w:val="26"/>
          <w:szCs w:val="26"/>
        </w:rPr>
        <w:t>Ответственность за достоверность предоставляемых для перечисления субсидии документов возлагается на Получателя субсидии.</w:t>
      </w:r>
    </w:p>
    <w:p w14:paraId="3FB1964B" w14:textId="5422CFC0" w:rsidR="00412B15" w:rsidRPr="00032A52" w:rsidRDefault="00412B15" w:rsidP="00412B15">
      <w:pPr>
        <w:widowControl w:val="0"/>
        <w:suppressAutoHyphens w:val="0"/>
        <w:autoSpaceDE w:val="0"/>
        <w:ind w:firstLine="709"/>
        <w:jc w:val="both"/>
        <w:textAlignment w:val="auto"/>
        <w:rPr>
          <w:sz w:val="26"/>
          <w:szCs w:val="26"/>
        </w:rPr>
      </w:pPr>
      <w:r w:rsidRPr="00032A52">
        <w:rPr>
          <w:sz w:val="26"/>
          <w:szCs w:val="26"/>
        </w:rPr>
        <w:t>Днем поступления документов в УЖКХ считается дата регистрации сопроводительного письма о направлении документов, которая производится не позднее 1 (одного) рабочего дня со дня</w:t>
      </w:r>
      <w:r w:rsidR="004D01FA" w:rsidRPr="00032A52">
        <w:rPr>
          <w:sz w:val="26"/>
          <w:szCs w:val="26"/>
        </w:rPr>
        <w:t>, следующего за днем</w:t>
      </w:r>
      <w:r w:rsidRPr="00032A52">
        <w:rPr>
          <w:sz w:val="26"/>
          <w:szCs w:val="26"/>
        </w:rPr>
        <w:t xml:space="preserve"> его поступления в УЖКХ.</w:t>
      </w:r>
    </w:p>
    <w:p w14:paraId="7F8C3B0B" w14:textId="2B37D1E5" w:rsidR="00BF29E3" w:rsidRPr="00032A52" w:rsidRDefault="00845805"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2.26</w:t>
      </w:r>
      <w:r w:rsidR="00BF29E3" w:rsidRPr="00032A52">
        <w:rPr>
          <w:rFonts w:eastAsiaTheme="minorHAnsi"/>
          <w:sz w:val="26"/>
          <w:szCs w:val="26"/>
          <w:lang w:eastAsia="en-US"/>
        </w:rPr>
        <w:t xml:space="preserve">. Для предоставления Субсидии на финансовое обеспечение затрат в целях осуществления строительного контроля, предусмотренного пунктом </w:t>
      </w:r>
      <w:r w:rsidR="00A540E3" w:rsidRPr="00032A52">
        <w:rPr>
          <w:rFonts w:eastAsiaTheme="minorHAnsi"/>
          <w:sz w:val="26"/>
          <w:szCs w:val="26"/>
          <w:lang w:eastAsia="en-US"/>
        </w:rPr>
        <w:t>2.7</w:t>
      </w:r>
      <w:r w:rsidR="00BF29E3" w:rsidRPr="00032A52">
        <w:rPr>
          <w:rFonts w:eastAsiaTheme="minorHAnsi"/>
          <w:sz w:val="26"/>
          <w:szCs w:val="26"/>
          <w:lang w:eastAsia="en-US"/>
        </w:rPr>
        <w:t xml:space="preserve"> настоящего Порядка:</w:t>
      </w:r>
    </w:p>
    <w:p w14:paraId="41C211FA" w14:textId="2EF1CACC"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BF29E3" w:rsidRPr="00032A52">
        <w:rPr>
          <w:rFonts w:eastAsiaTheme="minorHAnsi"/>
          <w:sz w:val="26"/>
          <w:szCs w:val="26"/>
          <w:lang w:eastAsia="en-US"/>
        </w:rPr>
        <w:t>.1. По соответствующему этапу исполнения контракта (договора)</w:t>
      </w:r>
      <w:r w:rsidR="00D91152" w:rsidRPr="00032A52">
        <w:rPr>
          <w:rFonts w:eastAsiaTheme="minorHAnsi"/>
          <w:sz w:val="26"/>
          <w:szCs w:val="26"/>
          <w:lang w:eastAsia="en-US"/>
        </w:rPr>
        <w:t xml:space="preserve"> на проведение строительного контроля</w:t>
      </w:r>
      <w:r w:rsidR="00BF29E3" w:rsidRPr="00032A52">
        <w:rPr>
          <w:rFonts w:eastAsiaTheme="minorHAnsi"/>
          <w:sz w:val="26"/>
          <w:szCs w:val="26"/>
          <w:lang w:eastAsia="en-US"/>
        </w:rPr>
        <w:t xml:space="preserve"> -</w:t>
      </w:r>
      <w:r w:rsidR="00002F6D" w:rsidRPr="00032A52">
        <w:rPr>
          <w:rFonts w:eastAsiaTheme="minorHAnsi"/>
          <w:sz w:val="26"/>
          <w:szCs w:val="26"/>
          <w:lang w:eastAsia="en-US"/>
        </w:rPr>
        <w:t xml:space="preserve"> </w:t>
      </w:r>
      <w:r w:rsidR="00BF29E3" w:rsidRPr="00032A52">
        <w:rPr>
          <w:rFonts w:eastAsiaTheme="minorHAnsi"/>
          <w:sz w:val="26"/>
          <w:szCs w:val="26"/>
          <w:lang w:eastAsia="en-US"/>
        </w:rPr>
        <w:t>Получатель субсидии в течение 20 рабочих дней с даты подписания акта приемки услуг (за соответствующий этап исполнения контракта (договора)</w:t>
      </w:r>
      <w:r w:rsidR="00D91152" w:rsidRPr="00032A52">
        <w:rPr>
          <w:rFonts w:eastAsiaTheme="minorHAnsi"/>
          <w:sz w:val="26"/>
          <w:szCs w:val="26"/>
          <w:lang w:eastAsia="en-US"/>
        </w:rPr>
        <w:t xml:space="preserve"> на проведение строительного контроля</w:t>
      </w:r>
      <w:r w:rsidR="00BF29E3" w:rsidRPr="00032A52">
        <w:rPr>
          <w:rFonts w:eastAsiaTheme="minorHAnsi"/>
          <w:sz w:val="26"/>
          <w:szCs w:val="26"/>
          <w:lang w:eastAsia="en-US"/>
        </w:rPr>
        <w:t>) представляют в УЖКХ следующие документы:</w:t>
      </w:r>
    </w:p>
    <w:p w14:paraId="4D387CC2" w14:textId="5335AA0B"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BF29E3" w:rsidRPr="00032A52">
        <w:rPr>
          <w:rFonts w:eastAsiaTheme="minorHAnsi"/>
          <w:sz w:val="26"/>
          <w:szCs w:val="26"/>
          <w:lang w:eastAsia="en-US"/>
        </w:rPr>
        <w:t>.1.1. копию контракта (договора) на проведение строительного контроля, предоставляется в случае непредставлени</w:t>
      </w:r>
      <w:r w:rsidR="00ED7D86" w:rsidRPr="00032A52">
        <w:rPr>
          <w:rFonts w:eastAsiaTheme="minorHAnsi"/>
          <w:sz w:val="26"/>
          <w:szCs w:val="26"/>
          <w:lang w:eastAsia="en-US"/>
        </w:rPr>
        <w:t>я</w:t>
      </w:r>
      <w:r w:rsidR="00BF29E3" w:rsidRPr="00032A52">
        <w:rPr>
          <w:rFonts w:eastAsiaTheme="minorHAnsi"/>
          <w:sz w:val="26"/>
          <w:szCs w:val="26"/>
          <w:lang w:eastAsia="en-US"/>
        </w:rPr>
        <w:t xml:space="preserve"> копии контракта (договора) Получателем субсидии, согласно подпункта «з» пункта 2.</w:t>
      </w:r>
      <w:r w:rsidR="00B86907" w:rsidRPr="00032A52">
        <w:rPr>
          <w:rFonts w:eastAsiaTheme="minorHAnsi"/>
          <w:sz w:val="26"/>
          <w:szCs w:val="26"/>
          <w:lang w:eastAsia="en-US"/>
        </w:rPr>
        <w:t>11</w:t>
      </w:r>
      <w:r w:rsidR="00BF29E3" w:rsidRPr="00032A52">
        <w:rPr>
          <w:rFonts w:eastAsiaTheme="minorHAnsi"/>
          <w:sz w:val="26"/>
          <w:szCs w:val="26"/>
          <w:lang w:eastAsia="en-US"/>
        </w:rPr>
        <w:t xml:space="preserve"> настоящего Порядка;</w:t>
      </w:r>
    </w:p>
    <w:p w14:paraId="0B170F9F" w14:textId="0D182017"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BF29E3" w:rsidRPr="00032A52">
        <w:rPr>
          <w:rFonts w:eastAsiaTheme="minorHAnsi"/>
          <w:sz w:val="26"/>
          <w:szCs w:val="26"/>
          <w:lang w:eastAsia="en-US"/>
        </w:rPr>
        <w:t>.1.2. копию акта приемки услуг (за соответствующий этап исполнения контракта (договора</w:t>
      </w:r>
      <w:r w:rsidR="00D91152" w:rsidRPr="00032A52">
        <w:rPr>
          <w:rFonts w:eastAsiaTheme="minorHAnsi"/>
          <w:sz w:val="26"/>
          <w:szCs w:val="26"/>
          <w:lang w:eastAsia="en-US"/>
        </w:rPr>
        <w:t>) на проведение строительного контроля</w:t>
      </w:r>
      <w:r w:rsidR="00BF29E3" w:rsidRPr="00032A52">
        <w:rPr>
          <w:rFonts w:eastAsiaTheme="minorHAnsi"/>
          <w:sz w:val="26"/>
          <w:szCs w:val="26"/>
          <w:lang w:eastAsia="en-US"/>
        </w:rPr>
        <w:t>;</w:t>
      </w:r>
    </w:p>
    <w:p w14:paraId="512AF578" w14:textId="756E8EAD"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BF29E3" w:rsidRPr="00032A52">
        <w:rPr>
          <w:rFonts w:eastAsiaTheme="minorHAnsi"/>
          <w:sz w:val="26"/>
          <w:szCs w:val="26"/>
          <w:lang w:eastAsia="en-US"/>
        </w:rPr>
        <w:t>.1.</w:t>
      </w:r>
      <w:r w:rsidR="00B86907" w:rsidRPr="00032A52">
        <w:rPr>
          <w:rFonts w:eastAsiaTheme="minorHAnsi"/>
          <w:sz w:val="26"/>
          <w:szCs w:val="26"/>
          <w:lang w:eastAsia="en-US"/>
        </w:rPr>
        <w:t>3</w:t>
      </w:r>
      <w:r w:rsidR="00BF29E3" w:rsidRPr="00032A52">
        <w:rPr>
          <w:rFonts w:eastAsiaTheme="minorHAnsi"/>
          <w:sz w:val="26"/>
          <w:szCs w:val="26"/>
          <w:lang w:eastAsia="en-US"/>
        </w:rPr>
        <w:t>. счет, счет-фактуру (в случае оказанных услуг исполнителем, являющимся плательщиком НДС).</w:t>
      </w:r>
    </w:p>
    <w:p w14:paraId="7817CC3D" w14:textId="6BF794B9"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w:t>
      </w:r>
      <w:r w:rsidR="00845805" w:rsidRPr="00032A52">
        <w:rPr>
          <w:rFonts w:eastAsiaTheme="minorHAnsi"/>
          <w:sz w:val="26"/>
          <w:szCs w:val="26"/>
          <w:lang w:eastAsia="en-US"/>
        </w:rPr>
        <w:t>26</w:t>
      </w:r>
      <w:r w:rsidRPr="00032A52">
        <w:rPr>
          <w:rFonts w:eastAsiaTheme="minorHAnsi"/>
          <w:sz w:val="26"/>
          <w:szCs w:val="26"/>
          <w:lang w:eastAsia="en-US"/>
        </w:rPr>
        <w:t>.2. По итогам оказания услуг по контракту (договору)</w:t>
      </w:r>
      <w:r w:rsidR="00D91152" w:rsidRPr="00032A52">
        <w:rPr>
          <w:rFonts w:eastAsiaTheme="minorHAnsi"/>
          <w:sz w:val="26"/>
          <w:szCs w:val="26"/>
          <w:lang w:eastAsia="en-US"/>
        </w:rPr>
        <w:t xml:space="preserve"> на проведение строительного контроля</w:t>
      </w:r>
      <w:r w:rsidRPr="00032A52">
        <w:rPr>
          <w:rFonts w:eastAsiaTheme="minorHAnsi"/>
          <w:sz w:val="26"/>
          <w:szCs w:val="26"/>
          <w:lang w:eastAsia="en-US"/>
        </w:rPr>
        <w:t>, не предусматривающему этапы исполнения контракта (договора)</w:t>
      </w:r>
      <w:r w:rsidR="00D91152" w:rsidRPr="00032A52">
        <w:rPr>
          <w:rFonts w:eastAsiaTheme="minorHAnsi"/>
          <w:sz w:val="26"/>
          <w:szCs w:val="26"/>
          <w:lang w:eastAsia="en-US"/>
        </w:rPr>
        <w:t xml:space="preserve"> на проведение строительного контроля</w:t>
      </w:r>
      <w:r w:rsidR="00B86907" w:rsidRPr="00032A52">
        <w:rPr>
          <w:rFonts w:eastAsiaTheme="minorHAnsi"/>
          <w:sz w:val="26"/>
          <w:szCs w:val="26"/>
          <w:lang w:eastAsia="en-US"/>
        </w:rPr>
        <w:t>, Получатель субсидии</w:t>
      </w:r>
      <w:r w:rsidRPr="00032A52">
        <w:rPr>
          <w:rFonts w:eastAsiaTheme="minorHAnsi"/>
          <w:sz w:val="26"/>
          <w:szCs w:val="26"/>
          <w:lang w:eastAsia="en-US"/>
        </w:rPr>
        <w:t xml:space="preserve"> в течение 20 (двадцати) рабочих дней с даты подписания акта приемки услуг (по итогам оказания услуг по контракту (договору)</w:t>
      </w:r>
      <w:r w:rsidR="00D91152" w:rsidRPr="00032A52">
        <w:rPr>
          <w:rFonts w:eastAsiaTheme="minorHAnsi"/>
          <w:sz w:val="26"/>
          <w:szCs w:val="26"/>
          <w:lang w:eastAsia="en-US"/>
        </w:rPr>
        <w:t xml:space="preserve"> на проведение строительного контроля</w:t>
      </w:r>
      <w:r w:rsidRPr="00032A52">
        <w:rPr>
          <w:rFonts w:eastAsiaTheme="minorHAnsi"/>
          <w:sz w:val="26"/>
          <w:szCs w:val="26"/>
          <w:lang w:eastAsia="en-US"/>
        </w:rPr>
        <w:t>)</w:t>
      </w:r>
      <w:r w:rsidR="00911912" w:rsidRPr="00032A52">
        <w:rPr>
          <w:rFonts w:eastAsiaTheme="minorHAnsi"/>
          <w:sz w:val="26"/>
          <w:szCs w:val="26"/>
          <w:lang w:eastAsia="en-US"/>
        </w:rPr>
        <w:t>, но не позднее 10 декабря текущего финансового года,</w:t>
      </w:r>
      <w:r w:rsidRPr="00032A52">
        <w:rPr>
          <w:rFonts w:eastAsiaTheme="minorHAnsi"/>
          <w:sz w:val="26"/>
          <w:szCs w:val="26"/>
          <w:lang w:eastAsia="en-US"/>
        </w:rPr>
        <w:t xml:space="preserve"> представляют в УЖКХ следующие документы:</w:t>
      </w:r>
    </w:p>
    <w:p w14:paraId="44034396" w14:textId="59A3D120"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w:t>
      </w:r>
      <w:r w:rsidR="0097688D" w:rsidRPr="00032A52">
        <w:rPr>
          <w:rFonts w:eastAsiaTheme="minorHAnsi"/>
          <w:sz w:val="26"/>
          <w:szCs w:val="26"/>
          <w:lang w:eastAsia="en-US"/>
        </w:rPr>
        <w:t>2</w:t>
      </w:r>
      <w:r w:rsidR="00845805" w:rsidRPr="00032A52">
        <w:rPr>
          <w:rFonts w:eastAsiaTheme="minorHAnsi"/>
          <w:sz w:val="26"/>
          <w:szCs w:val="26"/>
          <w:lang w:eastAsia="en-US"/>
        </w:rPr>
        <w:t>6</w:t>
      </w:r>
      <w:r w:rsidRPr="00032A52">
        <w:rPr>
          <w:rFonts w:eastAsiaTheme="minorHAnsi"/>
          <w:sz w:val="26"/>
          <w:szCs w:val="26"/>
          <w:lang w:eastAsia="en-US"/>
        </w:rPr>
        <w:t>.2.1. копию контракта (договора) на проведение строительного контроля, предоставляется в случае непредставлени</w:t>
      </w:r>
      <w:r w:rsidR="00ED7D86" w:rsidRPr="00032A52">
        <w:rPr>
          <w:rFonts w:eastAsiaTheme="minorHAnsi"/>
          <w:sz w:val="26"/>
          <w:szCs w:val="26"/>
          <w:lang w:eastAsia="en-US"/>
        </w:rPr>
        <w:t>я</w:t>
      </w:r>
      <w:r w:rsidRPr="00032A52">
        <w:rPr>
          <w:rFonts w:eastAsiaTheme="minorHAnsi"/>
          <w:sz w:val="26"/>
          <w:szCs w:val="26"/>
          <w:lang w:eastAsia="en-US"/>
        </w:rPr>
        <w:t xml:space="preserve"> копии контракта (договора) Получателем субсидии, согласно подпункта «з» пункта</w:t>
      </w:r>
      <w:r w:rsidR="002634FA" w:rsidRPr="00032A52">
        <w:rPr>
          <w:rFonts w:eastAsiaTheme="minorHAnsi"/>
          <w:sz w:val="26"/>
          <w:szCs w:val="26"/>
          <w:lang w:eastAsia="en-US"/>
        </w:rPr>
        <w:t xml:space="preserve"> 2.11</w:t>
      </w:r>
      <w:r w:rsidRPr="00032A52">
        <w:rPr>
          <w:rFonts w:eastAsiaTheme="minorHAnsi"/>
          <w:sz w:val="26"/>
          <w:szCs w:val="26"/>
          <w:lang w:eastAsia="en-US"/>
        </w:rPr>
        <w:t xml:space="preserve"> настоящего Порядка;</w:t>
      </w:r>
    </w:p>
    <w:p w14:paraId="4C449C0C" w14:textId="524A455F"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w:t>
      </w:r>
      <w:r w:rsidR="0097688D" w:rsidRPr="00032A52">
        <w:rPr>
          <w:rFonts w:eastAsiaTheme="minorHAnsi"/>
          <w:sz w:val="26"/>
          <w:szCs w:val="26"/>
          <w:lang w:eastAsia="en-US"/>
        </w:rPr>
        <w:t>2</w:t>
      </w:r>
      <w:r w:rsidR="00845805" w:rsidRPr="00032A52">
        <w:rPr>
          <w:rFonts w:eastAsiaTheme="minorHAnsi"/>
          <w:sz w:val="26"/>
          <w:szCs w:val="26"/>
          <w:lang w:eastAsia="en-US"/>
        </w:rPr>
        <w:t>6</w:t>
      </w:r>
      <w:r w:rsidRPr="00032A52">
        <w:rPr>
          <w:rFonts w:eastAsiaTheme="minorHAnsi"/>
          <w:sz w:val="26"/>
          <w:szCs w:val="26"/>
          <w:lang w:eastAsia="en-US"/>
        </w:rPr>
        <w:t>.2.2. копию акта приемки услуг (по итогам оказания услуг по контракту (договору);</w:t>
      </w:r>
    </w:p>
    <w:p w14:paraId="078B71EC" w14:textId="65BB7643"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BF29E3" w:rsidRPr="00032A52">
        <w:rPr>
          <w:rFonts w:eastAsiaTheme="minorHAnsi"/>
          <w:sz w:val="26"/>
          <w:szCs w:val="26"/>
          <w:lang w:eastAsia="en-US"/>
        </w:rPr>
        <w:t>.2.</w:t>
      </w:r>
      <w:r w:rsidR="002634FA" w:rsidRPr="00032A52">
        <w:rPr>
          <w:rFonts w:eastAsiaTheme="minorHAnsi"/>
          <w:sz w:val="26"/>
          <w:szCs w:val="26"/>
          <w:lang w:eastAsia="en-US"/>
        </w:rPr>
        <w:t>3</w:t>
      </w:r>
      <w:r w:rsidR="00BF29E3" w:rsidRPr="00032A52">
        <w:rPr>
          <w:rFonts w:eastAsiaTheme="minorHAnsi"/>
          <w:sz w:val="26"/>
          <w:szCs w:val="26"/>
          <w:lang w:eastAsia="en-US"/>
        </w:rPr>
        <w:t>. счет, счет-фактуру (в случае оказанных услуг исполнителем, являющимся плательщиком НДС).</w:t>
      </w:r>
    </w:p>
    <w:p w14:paraId="0B9E12F9" w14:textId="578C271B"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lastRenderedPageBreak/>
        <w:t>Док</w:t>
      </w:r>
      <w:r w:rsidR="00845805" w:rsidRPr="00032A52">
        <w:rPr>
          <w:rFonts w:eastAsiaTheme="minorHAnsi"/>
          <w:sz w:val="26"/>
          <w:szCs w:val="26"/>
          <w:lang w:eastAsia="en-US"/>
        </w:rPr>
        <w:t>ументы, указанные в пунктах 2.26.1.1 - 2.26</w:t>
      </w:r>
      <w:r w:rsidRPr="00032A52">
        <w:rPr>
          <w:rFonts w:eastAsiaTheme="minorHAnsi"/>
          <w:sz w:val="26"/>
          <w:szCs w:val="26"/>
          <w:lang w:eastAsia="en-US"/>
        </w:rPr>
        <w:t>.1.3,</w:t>
      </w:r>
      <w:r w:rsidR="00845805" w:rsidRPr="00032A52">
        <w:rPr>
          <w:rFonts w:eastAsiaTheme="minorHAnsi"/>
          <w:sz w:val="26"/>
          <w:szCs w:val="26"/>
          <w:lang w:eastAsia="en-US"/>
        </w:rPr>
        <w:t xml:space="preserve"> 2.26.2.1 - 2.26</w:t>
      </w:r>
      <w:r w:rsidRPr="00032A52">
        <w:rPr>
          <w:rFonts w:eastAsiaTheme="minorHAnsi"/>
          <w:sz w:val="26"/>
          <w:szCs w:val="26"/>
          <w:lang w:eastAsia="en-US"/>
        </w:rPr>
        <w:t>.2.3 настоящего Порядка,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4A4AA2B0" w14:textId="40807BAD"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Ответственность за достоверность представляемых док</w:t>
      </w:r>
      <w:r w:rsidR="0097688D" w:rsidRPr="00032A52">
        <w:rPr>
          <w:rFonts w:eastAsiaTheme="minorHAnsi"/>
          <w:sz w:val="26"/>
          <w:szCs w:val="26"/>
          <w:lang w:eastAsia="en-US"/>
        </w:rPr>
        <w:t>ументов, указанных в пункт</w:t>
      </w:r>
      <w:r w:rsidR="000E7782" w:rsidRPr="00032A52">
        <w:rPr>
          <w:rFonts w:eastAsiaTheme="minorHAnsi"/>
          <w:sz w:val="26"/>
          <w:szCs w:val="26"/>
          <w:lang w:eastAsia="en-US"/>
        </w:rPr>
        <w:t>ах</w:t>
      </w:r>
      <w:r w:rsidR="0097688D" w:rsidRPr="00032A52">
        <w:rPr>
          <w:rFonts w:eastAsiaTheme="minorHAnsi"/>
          <w:sz w:val="26"/>
          <w:szCs w:val="26"/>
          <w:lang w:eastAsia="en-US"/>
        </w:rPr>
        <w:t xml:space="preserve"> </w:t>
      </w:r>
      <w:r w:rsidR="00002F6D" w:rsidRPr="00032A52">
        <w:rPr>
          <w:rFonts w:eastAsiaTheme="minorHAnsi"/>
          <w:sz w:val="26"/>
          <w:szCs w:val="26"/>
          <w:lang w:eastAsia="en-US"/>
        </w:rPr>
        <w:t xml:space="preserve">2.26.1.1 - 2.26.1.3, 2.26.2.1 - 2.26.2.3 </w:t>
      </w:r>
      <w:r w:rsidRPr="00032A52">
        <w:rPr>
          <w:rFonts w:eastAsiaTheme="minorHAnsi"/>
          <w:sz w:val="26"/>
          <w:szCs w:val="26"/>
          <w:lang w:eastAsia="en-US"/>
        </w:rPr>
        <w:t>настоящего Порядка, для перечисления Субсидии возлагается на Получателей субсидий.</w:t>
      </w:r>
    </w:p>
    <w:p w14:paraId="2C5017AD" w14:textId="133F79FF" w:rsidR="00BF29E3" w:rsidRPr="00032A52" w:rsidRDefault="0097688D"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2.2</w:t>
      </w:r>
      <w:r w:rsidR="00845805" w:rsidRPr="00032A52">
        <w:rPr>
          <w:rFonts w:eastAsiaTheme="minorHAnsi"/>
          <w:sz w:val="26"/>
          <w:szCs w:val="26"/>
          <w:lang w:eastAsia="en-US"/>
        </w:rPr>
        <w:t>6</w:t>
      </w:r>
      <w:r w:rsidR="0036028D" w:rsidRPr="00032A52">
        <w:rPr>
          <w:rFonts w:eastAsiaTheme="minorHAnsi"/>
          <w:sz w:val="26"/>
          <w:szCs w:val="26"/>
          <w:lang w:eastAsia="en-US"/>
        </w:rPr>
        <w:t>.3</w:t>
      </w:r>
      <w:r w:rsidR="00BF29E3" w:rsidRPr="00032A52">
        <w:rPr>
          <w:rFonts w:eastAsiaTheme="minorHAnsi"/>
          <w:sz w:val="26"/>
          <w:szCs w:val="26"/>
          <w:lang w:eastAsia="en-US"/>
        </w:rPr>
        <w:t xml:space="preserve">. Условия контракта (договора) на проведение строительного контроля должны соответствовать условиям договора подряда по </w:t>
      </w:r>
      <w:r w:rsidR="0036028D" w:rsidRPr="00032A52">
        <w:rPr>
          <w:rFonts w:eastAsiaTheme="minorHAnsi"/>
          <w:sz w:val="26"/>
          <w:szCs w:val="26"/>
          <w:lang w:eastAsia="en-US"/>
        </w:rPr>
        <w:t>капитальному ремонту</w:t>
      </w:r>
      <w:r w:rsidR="00BF29E3" w:rsidRPr="00032A52">
        <w:rPr>
          <w:rFonts w:eastAsiaTheme="minorHAnsi"/>
          <w:sz w:val="26"/>
          <w:szCs w:val="26"/>
          <w:lang w:eastAsia="en-US"/>
        </w:rPr>
        <w:t xml:space="preserve"> в следующей части:  </w:t>
      </w:r>
    </w:p>
    <w:p w14:paraId="17A9043E" w14:textId="77777777" w:rsidR="00BF29E3" w:rsidRPr="00032A52" w:rsidRDefault="00BF29E3" w:rsidP="00BF29E3">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установления идентичных периодов исполнения работ (услуг): сроков начала и окончания оказания услуг;</w:t>
      </w:r>
    </w:p>
    <w:p w14:paraId="3A13533D" w14:textId="579F18F5" w:rsidR="00F959E0" w:rsidRPr="00032A52" w:rsidRDefault="00BF29E3" w:rsidP="00F959E0">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предоставление отчетности по контракту (договору) на проведение строительного контроля: отчет о ходе оказания услуг одновременно с предоставлением каждого из актов приемки услуг по соответствующему отчетному периоду, определенному графиком исполнения контракта на проведение строительного контроля.</w:t>
      </w:r>
      <w:r w:rsidR="00F959E0" w:rsidRPr="00032A52">
        <w:rPr>
          <w:rFonts w:eastAsiaTheme="minorHAnsi"/>
          <w:sz w:val="26"/>
          <w:szCs w:val="26"/>
          <w:lang w:eastAsia="en-US"/>
        </w:rPr>
        <w:t xml:space="preserve"> </w:t>
      </w:r>
    </w:p>
    <w:p w14:paraId="126D2022" w14:textId="0201CD07" w:rsidR="00F959E0" w:rsidRPr="00877C72" w:rsidRDefault="00F959E0" w:rsidP="00F959E0">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2.2</w:t>
      </w:r>
      <w:r w:rsidR="00845805" w:rsidRPr="00877C72">
        <w:rPr>
          <w:rFonts w:eastAsiaTheme="minorHAnsi"/>
          <w:sz w:val="26"/>
          <w:szCs w:val="26"/>
          <w:lang w:eastAsia="en-US"/>
        </w:rPr>
        <w:t>7</w:t>
      </w:r>
      <w:r w:rsidRPr="00877C72">
        <w:rPr>
          <w:rFonts w:eastAsiaTheme="minorHAnsi"/>
          <w:sz w:val="26"/>
          <w:szCs w:val="26"/>
          <w:lang w:eastAsia="en-US"/>
        </w:rPr>
        <w:t xml:space="preserve">. УЖКХ в течение 5 (пяти) рабочих дней </w:t>
      </w:r>
      <w:r w:rsidR="007E56F3" w:rsidRPr="00877C72">
        <w:rPr>
          <w:sz w:val="26"/>
          <w:szCs w:val="26"/>
        </w:rPr>
        <w:t>со дня предоставления документов осуществляет проверку документов, указанных в пунктах 2.25.1, 2.25.2, 2.26.1.1 - 2.26.1.3, 2.26.2.1 - 2.26.2.3 настоящего Порядка, на предмет их соответствия перечню, объему и требованиям, установленным в пунктах 2.25.1, 2.25.2, 2.26.1, 2.26.1.1 - 2.26.1.3, 2.26.2, 2.26.2.1 – 2.26.2.3, 2.26.3 настоящего Порядка, а также срокам их подачи, указанным в пунктах 2.25.2, 2.26.1, 2.26.2 настоящего Порядка</w:t>
      </w:r>
      <w:r w:rsidRPr="00877C72">
        <w:rPr>
          <w:rFonts w:eastAsiaTheme="minorHAnsi"/>
          <w:sz w:val="26"/>
          <w:szCs w:val="26"/>
          <w:lang w:eastAsia="en-US"/>
        </w:rPr>
        <w:t>.</w:t>
      </w:r>
    </w:p>
    <w:p w14:paraId="7F766B13" w14:textId="2EFA4072" w:rsidR="00F959E0" w:rsidRPr="00877C72" w:rsidRDefault="00F959E0" w:rsidP="00F959E0">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2.2</w:t>
      </w:r>
      <w:r w:rsidR="00A336E2" w:rsidRPr="00877C72">
        <w:rPr>
          <w:rFonts w:eastAsiaTheme="minorHAnsi"/>
          <w:sz w:val="26"/>
          <w:szCs w:val="26"/>
          <w:lang w:eastAsia="en-US"/>
        </w:rPr>
        <w:t>8</w:t>
      </w:r>
      <w:r w:rsidRPr="00877C72">
        <w:rPr>
          <w:rFonts w:eastAsiaTheme="minorHAnsi"/>
          <w:sz w:val="26"/>
          <w:szCs w:val="26"/>
          <w:lang w:eastAsia="en-US"/>
        </w:rPr>
        <w:t>. Если предоставленные Получателем субсидии документы, соответствуют перечню, объему и требованиям, указанным</w:t>
      </w:r>
      <w:r w:rsidR="00845805" w:rsidRPr="00877C72">
        <w:rPr>
          <w:rFonts w:eastAsiaTheme="minorHAnsi"/>
          <w:sz w:val="26"/>
          <w:szCs w:val="26"/>
          <w:lang w:eastAsia="en-US"/>
        </w:rPr>
        <w:t xml:space="preserve"> в пунктах </w:t>
      </w:r>
      <w:r w:rsidR="00361B95" w:rsidRPr="00877C72">
        <w:rPr>
          <w:sz w:val="26"/>
          <w:szCs w:val="26"/>
        </w:rPr>
        <w:t>2.25.1, 2.25.2, 2.26.1, 2.26.1.1 - 2.26.1.3, 2.26.2, 2.26.2.1 – 2.26.2.3, 2.26.3</w:t>
      </w:r>
      <w:r w:rsidRPr="00877C72">
        <w:rPr>
          <w:rFonts w:eastAsiaTheme="minorHAnsi"/>
          <w:sz w:val="26"/>
          <w:szCs w:val="26"/>
          <w:lang w:eastAsia="en-US"/>
        </w:rPr>
        <w:t xml:space="preserve"> настоящего Порядка, содержат достоверные сведения и поданы без нарушения </w:t>
      </w:r>
      <w:r w:rsidR="006F48AC" w:rsidRPr="00877C72">
        <w:rPr>
          <w:rFonts w:eastAsiaTheme="minorHAnsi"/>
          <w:sz w:val="26"/>
          <w:szCs w:val="26"/>
          <w:lang w:eastAsia="en-US"/>
        </w:rPr>
        <w:t xml:space="preserve">сроков, указанных в пунктах </w:t>
      </w:r>
      <w:r w:rsidR="001439D1" w:rsidRPr="00877C72">
        <w:rPr>
          <w:sz w:val="26"/>
          <w:szCs w:val="26"/>
        </w:rPr>
        <w:t>2.25.2, 2.26.1, 2.26.2</w:t>
      </w:r>
      <w:r w:rsidR="00765C54" w:rsidRPr="00877C72">
        <w:rPr>
          <w:rFonts w:eastAsiaTheme="minorHAnsi"/>
          <w:sz w:val="26"/>
          <w:szCs w:val="26"/>
          <w:lang w:eastAsia="en-US"/>
        </w:rPr>
        <w:t xml:space="preserve"> </w:t>
      </w:r>
      <w:r w:rsidRPr="00877C72">
        <w:rPr>
          <w:rFonts w:eastAsiaTheme="minorHAnsi"/>
          <w:sz w:val="26"/>
          <w:szCs w:val="26"/>
          <w:lang w:eastAsia="en-US"/>
        </w:rPr>
        <w:t>настоящего Порядка, УЖКХ не позднее истечения срока, установленного пунктом 2.2</w:t>
      </w:r>
      <w:r w:rsidR="00845805" w:rsidRPr="00877C72">
        <w:rPr>
          <w:rFonts w:eastAsiaTheme="minorHAnsi"/>
          <w:sz w:val="26"/>
          <w:szCs w:val="26"/>
          <w:lang w:eastAsia="en-US"/>
        </w:rPr>
        <w:t>7</w:t>
      </w:r>
      <w:r w:rsidRPr="00877C72">
        <w:rPr>
          <w:rFonts w:eastAsiaTheme="minorHAnsi"/>
          <w:sz w:val="26"/>
          <w:szCs w:val="26"/>
          <w:lang w:eastAsia="en-US"/>
        </w:rPr>
        <w:t xml:space="preserve"> настоящего Порядка, принимает решение о предоставлении Субсидии и направляет (вручает) Получателю субсидии за подписью директора</w:t>
      </w:r>
      <w:r w:rsidR="00913B59" w:rsidRPr="00877C72">
        <w:rPr>
          <w:rFonts w:eastAsiaTheme="minorHAnsi"/>
          <w:sz w:val="26"/>
          <w:szCs w:val="26"/>
          <w:lang w:eastAsia="en-US"/>
        </w:rPr>
        <w:t xml:space="preserve"> УЖКХ</w:t>
      </w:r>
      <w:r w:rsidRPr="00877C72">
        <w:rPr>
          <w:rFonts w:eastAsiaTheme="minorHAnsi"/>
          <w:sz w:val="26"/>
          <w:szCs w:val="26"/>
          <w:lang w:eastAsia="en-US"/>
        </w:rPr>
        <w:t xml:space="preserve"> письменное уведомление о соответствии предоставленных документов перечню, объему и требованиям настоящего Порядка и сроках перечисления Субсидии.</w:t>
      </w:r>
    </w:p>
    <w:p w14:paraId="7CF6B6FA" w14:textId="09AA7E2D" w:rsidR="00F959E0" w:rsidRPr="00877C72" w:rsidRDefault="00F959E0" w:rsidP="00F959E0">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 xml:space="preserve">В случае если Получателем субсидии не соблюдены условия, указанные в абзаце первом </w:t>
      </w:r>
      <w:r w:rsidR="006F48AC" w:rsidRPr="00877C72">
        <w:rPr>
          <w:rFonts w:eastAsiaTheme="minorHAnsi"/>
          <w:sz w:val="26"/>
          <w:szCs w:val="26"/>
          <w:lang w:eastAsia="en-US"/>
        </w:rPr>
        <w:t xml:space="preserve">настоящего пункта </w:t>
      </w:r>
      <w:r w:rsidRPr="00877C72">
        <w:rPr>
          <w:rFonts w:eastAsiaTheme="minorHAnsi"/>
          <w:sz w:val="26"/>
          <w:szCs w:val="26"/>
          <w:lang w:eastAsia="en-US"/>
        </w:rPr>
        <w:t>настоящего Порядка, УЖКХ не позднее истечения срока, установленного пунктом 2.2</w:t>
      </w:r>
      <w:r w:rsidR="00845805" w:rsidRPr="00877C72">
        <w:rPr>
          <w:rFonts w:eastAsiaTheme="minorHAnsi"/>
          <w:sz w:val="26"/>
          <w:szCs w:val="26"/>
          <w:lang w:eastAsia="en-US"/>
        </w:rPr>
        <w:t>7</w:t>
      </w:r>
      <w:r w:rsidRPr="00877C72">
        <w:rPr>
          <w:rFonts w:eastAsiaTheme="minorHAnsi"/>
          <w:sz w:val="26"/>
          <w:szCs w:val="26"/>
          <w:lang w:eastAsia="en-US"/>
        </w:rPr>
        <w:t xml:space="preserve"> настоящего Порядка, направляет (вручает) Получателю субсидии за подписью директора УЖКХ письменное уведомление об отказе в предоставлении Субсидии с указанием причины такого отказа.</w:t>
      </w:r>
    </w:p>
    <w:p w14:paraId="1FD6976C" w14:textId="52216E93" w:rsidR="00F959E0" w:rsidRPr="00877C72" w:rsidRDefault="00F959E0" w:rsidP="00F959E0">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2.2</w:t>
      </w:r>
      <w:r w:rsidR="00A336E2" w:rsidRPr="00877C72">
        <w:rPr>
          <w:rFonts w:eastAsiaTheme="minorHAnsi"/>
          <w:sz w:val="26"/>
          <w:szCs w:val="26"/>
          <w:lang w:eastAsia="en-US"/>
        </w:rPr>
        <w:t>9</w:t>
      </w:r>
      <w:r w:rsidRPr="00877C72">
        <w:rPr>
          <w:rFonts w:eastAsiaTheme="minorHAnsi"/>
          <w:sz w:val="26"/>
          <w:szCs w:val="26"/>
          <w:lang w:eastAsia="en-US"/>
        </w:rPr>
        <w:t>. Получатели субсиди</w:t>
      </w:r>
      <w:r w:rsidR="00D91152" w:rsidRPr="00877C72">
        <w:rPr>
          <w:rFonts w:eastAsiaTheme="minorHAnsi"/>
          <w:sz w:val="26"/>
          <w:szCs w:val="26"/>
          <w:lang w:eastAsia="en-US"/>
        </w:rPr>
        <w:t>и</w:t>
      </w:r>
      <w:r w:rsidRPr="00877C72">
        <w:rPr>
          <w:rFonts w:eastAsiaTheme="minorHAnsi"/>
          <w:sz w:val="26"/>
          <w:szCs w:val="26"/>
          <w:lang w:eastAsia="en-US"/>
        </w:rPr>
        <w:t xml:space="preserve"> </w:t>
      </w:r>
      <w:r w:rsidR="00845805" w:rsidRPr="00877C72">
        <w:rPr>
          <w:rFonts w:eastAsiaTheme="minorHAnsi"/>
          <w:sz w:val="26"/>
          <w:szCs w:val="26"/>
          <w:lang w:eastAsia="en-US"/>
        </w:rPr>
        <w:t>после</w:t>
      </w:r>
      <w:r w:rsidRPr="00877C72">
        <w:rPr>
          <w:rFonts w:eastAsiaTheme="minorHAnsi"/>
          <w:sz w:val="26"/>
          <w:szCs w:val="26"/>
          <w:lang w:eastAsia="en-US"/>
        </w:rPr>
        <w:t xml:space="preserve"> получения письменного уведомления об отказе в предоставлении Субсидии вправе повторно направить в адрес УЖКХ документы, указанные </w:t>
      </w:r>
      <w:r w:rsidR="00E12552" w:rsidRPr="00877C72">
        <w:rPr>
          <w:sz w:val="26"/>
          <w:szCs w:val="26"/>
        </w:rPr>
        <w:t>в пунктах 2.22, 2.25.1, 2.25.2, 2.26.1.1 - 2.26.1.3, 2.26.2.1 - 2.26.2.3</w:t>
      </w:r>
      <w:r w:rsidRPr="00877C72">
        <w:rPr>
          <w:rFonts w:eastAsiaTheme="minorHAnsi"/>
          <w:sz w:val="26"/>
          <w:szCs w:val="26"/>
          <w:lang w:eastAsia="en-US"/>
        </w:rPr>
        <w:t xml:space="preserve"> настоящего Порядка, после устранения замечаний, послуживших причиной отказа в предоставлении Субсидии.</w:t>
      </w:r>
    </w:p>
    <w:p w14:paraId="779E43B7" w14:textId="60F45420" w:rsidR="005444EF" w:rsidRPr="00877C72" w:rsidRDefault="00A336E2" w:rsidP="005444EF">
      <w:pPr>
        <w:suppressAutoHyphens w:val="0"/>
        <w:autoSpaceDE w:val="0"/>
        <w:adjustRightInd w:val="0"/>
        <w:ind w:firstLine="709"/>
        <w:jc w:val="both"/>
        <w:textAlignment w:val="auto"/>
        <w:rPr>
          <w:rFonts w:eastAsiaTheme="minorHAnsi"/>
          <w:sz w:val="26"/>
          <w:szCs w:val="26"/>
          <w:lang w:eastAsia="en-US"/>
        </w:rPr>
      </w:pPr>
      <w:r w:rsidRPr="00877C72">
        <w:rPr>
          <w:rFonts w:eastAsiaTheme="minorHAnsi"/>
          <w:sz w:val="26"/>
          <w:szCs w:val="26"/>
          <w:lang w:eastAsia="en-US"/>
        </w:rPr>
        <w:t>2.30</w:t>
      </w:r>
      <w:r w:rsidR="00F959E0" w:rsidRPr="00877C72">
        <w:rPr>
          <w:rFonts w:eastAsiaTheme="minorHAnsi"/>
          <w:sz w:val="26"/>
          <w:szCs w:val="26"/>
          <w:lang w:eastAsia="en-US"/>
        </w:rPr>
        <w:t xml:space="preserve">. В случае </w:t>
      </w:r>
      <w:r w:rsidRPr="00877C72">
        <w:rPr>
          <w:rFonts w:eastAsiaTheme="minorHAnsi"/>
          <w:sz w:val="26"/>
          <w:szCs w:val="26"/>
          <w:lang w:eastAsia="en-US"/>
        </w:rPr>
        <w:t>принятия решений</w:t>
      </w:r>
      <w:r w:rsidR="00F959E0" w:rsidRPr="00877C72">
        <w:rPr>
          <w:rFonts w:eastAsiaTheme="minorHAnsi"/>
          <w:sz w:val="26"/>
          <w:szCs w:val="26"/>
          <w:lang w:eastAsia="en-US"/>
        </w:rPr>
        <w:t xml:space="preserve"> о предоставлении Субсидии, указанн</w:t>
      </w:r>
      <w:r w:rsidRPr="00877C72">
        <w:rPr>
          <w:rFonts w:eastAsiaTheme="minorHAnsi"/>
          <w:sz w:val="26"/>
          <w:szCs w:val="26"/>
          <w:lang w:eastAsia="en-US"/>
        </w:rPr>
        <w:t>ых</w:t>
      </w:r>
      <w:r w:rsidR="00F959E0" w:rsidRPr="00877C72">
        <w:rPr>
          <w:rFonts w:eastAsiaTheme="minorHAnsi"/>
          <w:sz w:val="26"/>
          <w:szCs w:val="26"/>
          <w:lang w:eastAsia="en-US"/>
        </w:rPr>
        <w:t xml:space="preserve"> в</w:t>
      </w:r>
      <w:r w:rsidRPr="00877C72">
        <w:rPr>
          <w:rFonts w:eastAsiaTheme="minorHAnsi"/>
          <w:sz w:val="26"/>
          <w:szCs w:val="26"/>
          <w:lang w:eastAsia="en-US"/>
        </w:rPr>
        <w:t xml:space="preserve"> абзаце девятом пункта 2.22, в </w:t>
      </w:r>
      <w:r w:rsidR="00F959E0" w:rsidRPr="00877C72">
        <w:rPr>
          <w:rFonts w:eastAsiaTheme="minorHAnsi"/>
          <w:sz w:val="26"/>
          <w:szCs w:val="26"/>
          <w:lang w:eastAsia="en-US"/>
        </w:rPr>
        <w:t>абзаце первом пункта 2.2</w:t>
      </w:r>
      <w:r w:rsidR="00354886" w:rsidRPr="00877C72">
        <w:rPr>
          <w:rFonts w:eastAsiaTheme="minorHAnsi"/>
          <w:sz w:val="26"/>
          <w:szCs w:val="26"/>
          <w:lang w:eastAsia="en-US"/>
        </w:rPr>
        <w:t>8</w:t>
      </w:r>
      <w:r w:rsidRPr="00877C72">
        <w:rPr>
          <w:rFonts w:eastAsiaTheme="minorHAnsi"/>
          <w:sz w:val="26"/>
          <w:szCs w:val="26"/>
          <w:lang w:eastAsia="en-US"/>
        </w:rPr>
        <w:t xml:space="preserve"> настоящего</w:t>
      </w:r>
      <w:r w:rsidR="00F959E0" w:rsidRPr="00877C72">
        <w:rPr>
          <w:rFonts w:eastAsiaTheme="minorHAnsi"/>
          <w:sz w:val="26"/>
          <w:szCs w:val="26"/>
          <w:lang w:eastAsia="en-US"/>
        </w:rPr>
        <w:t xml:space="preserve"> Порядка, УЖКХ не позднее 5 (пяти) рабочих дней со дня истечения срока, установленного </w:t>
      </w:r>
      <w:r w:rsidRPr="00877C72">
        <w:rPr>
          <w:rFonts w:eastAsiaTheme="minorHAnsi"/>
          <w:sz w:val="26"/>
          <w:szCs w:val="26"/>
          <w:lang w:eastAsia="en-US"/>
        </w:rPr>
        <w:t xml:space="preserve">в абзаце восьмом пункта 2.22, </w:t>
      </w:r>
      <w:r w:rsidR="00F959E0" w:rsidRPr="00877C72">
        <w:rPr>
          <w:rFonts w:eastAsiaTheme="minorHAnsi"/>
          <w:sz w:val="26"/>
          <w:szCs w:val="26"/>
          <w:lang w:eastAsia="en-US"/>
        </w:rPr>
        <w:t>в пункте 2.2</w:t>
      </w:r>
      <w:r w:rsidR="00354886" w:rsidRPr="00877C72">
        <w:rPr>
          <w:rFonts w:eastAsiaTheme="minorHAnsi"/>
          <w:sz w:val="26"/>
          <w:szCs w:val="26"/>
          <w:lang w:eastAsia="en-US"/>
        </w:rPr>
        <w:t>7</w:t>
      </w:r>
      <w:r w:rsidR="00F959E0" w:rsidRPr="00877C72">
        <w:rPr>
          <w:rFonts w:eastAsiaTheme="minorHAnsi"/>
          <w:sz w:val="26"/>
          <w:szCs w:val="26"/>
          <w:lang w:eastAsia="en-US"/>
        </w:rPr>
        <w:t xml:space="preserve"> настоящего Порядка, направляет в Финансовое управление</w:t>
      </w:r>
      <w:r w:rsidR="00D91152" w:rsidRPr="00877C72">
        <w:rPr>
          <w:rFonts w:eastAsiaTheme="minorHAnsi"/>
          <w:sz w:val="26"/>
          <w:szCs w:val="26"/>
          <w:lang w:eastAsia="en-US"/>
        </w:rPr>
        <w:t xml:space="preserve"> </w:t>
      </w:r>
      <w:r w:rsidR="00F959E0" w:rsidRPr="00877C72">
        <w:rPr>
          <w:rFonts w:eastAsiaTheme="minorHAnsi"/>
          <w:sz w:val="26"/>
          <w:szCs w:val="26"/>
          <w:lang w:eastAsia="en-US"/>
        </w:rPr>
        <w:t xml:space="preserve"> заявку на перечисление Субсидии с приложением документов, указанных</w:t>
      </w:r>
      <w:r w:rsidR="005444EF" w:rsidRPr="00877C72">
        <w:rPr>
          <w:rFonts w:eastAsiaTheme="minorHAnsi"/>
          <w:sz w:val="26"/>
          <w:szCs w:val="26"/>
          <w:lang w:eastAsia="en-US"/>
        </w:rPr>
        <w:t xml:space="preserve"> </w:t>
      </w:r>
      <w:r w:rsidR="005444EF" w:rsidRPr="00877C72">
        <w:rPr>
          <w:rFonts w:eastAsiaTheme="minorHAnsi"/>
          <w:sz w:val="26"/>
          <w:szCs w:val="26"/>
          <w:lang w:eastAsia="en-US"/>
        </w:rPr>
        <w:lastRenderedPageBreak/>
        <w:t xml:space="preserve">в абзацах втором, четвертом пункта 2.22, </w:t>
      </w:r>
      <w:r w:rsidR="00136CE5" w:rsidRPr="00877C72">
        <w:rPr>
          <w:sz w:val="26"/>
          <w:szCs w:val="26"/>
        </w:rPr>
        <w:t>в пунктах 2.25.1, 2.25.2, 2.26.1.2, 2.26.1.3, 2.26.2.2, 2.26.2.3</w:t>
      </w:r>
      <w:r w:rsidR="005444EF" w:rsidRPr="00877C72">
        <w:rPr>
          <w:rFonts w:eastAsiaTheme="minorHAnsi"/>
          <w:sz w:val="26"/>
          <w:szCs w:val="26"/>
          <w:lang w:eastAsia="en-US"/>
        </w:rPr>
        <w:t xml:space="preserve"> настоящего Порядка.</w:t>
      </w:r>
    </w:p>
    <w:p w14:paraId="2B03190D" w14:textId="5BF16BF1" w:rsidR="00412B15" w:rsidRPr="00877C72" w:rsidRDefault="00A06201" w:rsidP="00412B15">
      <w:pPr>
        <w:widowControl w:val="0"/>
        <w:suppressAutoHyphens w:val="0"/>
        <w:autoSpaceDE w:val="0"/>
        <w:ind w:firstLine="709"/>
        <w:jc w:val="both"/>
        <w:textAlignment w:val="auto"/>
        <w:rPr>
          <w:sz w:val="26"/>
          <w:szCs w:val="26"/>
        </w:rPr>
      </w:pPr>
      <w:r w:rsidRPr="00877C72">
        <w:rPr>
          <w:sz w:val="26"/>
          <w:szCs w:val="26"/>
        </w:rPr>
        <w:t>2.3</w:t>
      </w:r>
      <w:r w:rsidR="00136CE5" w:rsidRPr="00877C72">
        <w:rPr>
          <w:sz w:val="26"/>
          <w:szCs w:val="26"/>
        </w:rPr>
        <w:t>1</w:t>
      </w:r>
      <w:r w:rsidR="00412B15" w:rsidRPr="00877C72">
        <w:rPr>
          <w:sz w:val="26"/>
          <w:szCs w:val="26"/>
        </w:rPr>
        <w:t xml:space="preserve">. Финансовое управление не позднее 5 (пяти) рабочих дней осуществляет перечисление денежных средств Получателю субсидии в виде </w:t>
      </w:r>
      <w:r w:rsidR="00FE59A9" w:rsidRPr="00877C72">
        <w:rPr>
          <w:sz w:val="26"/>
          <w:szCs w:val="26"/>
        </w:rPr>
        <w:t>С</w:t>
      </w:r>
      <w:r w:rsidR="00412B15" w:rsidRPr="00877C72">
        <w:rPr>
          <w:sz w:val="26"/>
          <w:szCs w:val="26"/>
        </w:rPr>
        <w:t>убсидии в пределах средств, предусмотренных на эти цели бюджетом муниципального образования город Норильск с учетом установленного кассового плана на текущий финансовый год.</w:t>
      </w:r>
    </w:p>
    <w:p w14:paraId="30E4C6BD" w14:textId="0600FF21" w:rsidR="00412B15" w:rsidRPr="00877C72" w:rsidRDefault="00136CE5" w:rsidP="00412B15">
      <w:pPr>
        <w:widowControl w:val="0"/>
        <w:suppressAutoHyphens w:val="0"/>
        <w:autoSpaceDE w:val="0"/>
        <w:ind w:firstLine="709"/>
        <w:jc w:val="both"/>
        <w:textAlignment w:val="auto"/>
        <w:rPr>
          <w:sz w:val="26"/>
          <w:szCs w:val="26"/>
        </w:rPr>
      </w:pPr>
      <w:r w:rsidRPr="00877C72">
        <w:rPr>
          <w:sz w:val="26"/>
          <w:szCs w:val="26"/>
        </w:rPr>
        <w:t>2.32</w:t>
      </w:r>
      <w:r w:rsidR="00E762EE" w:rsidRPr="00877C72">
        <w:rPr>
          <w:sz w:val="26"/>
          <w:szCs w:val="26"/>
        </w:rPr>
        <w:t xml:space="preserve">. </w:t>
      </w:r>
      <w:r w:rsidR="00412B15" w:rsidRPr="00877C72">
        <w:rPr>
          <w:sz w:val="26"/>
          <w:szCs w:val="26"/>
        </w:rPr>
        <w:t>УЖКХ не позднее 3 (трех) рабочих дней с даты перечисления последнего платежа текущего финансового года направляет Получателю субсидии акт сверки расчетов.</w:t>
      </w:r>
    </w:p>
    <w:p w14:paraId="61830F60" w14:textId="1CF32908" w:rsidR="009D0F80" w:rsidRPr="00877C72" w:rsidRDefault="00412B15" w:rsidP="004A36BF">
      <w:pPr>
        <w:widowControl w:val="0"/>
        <w:suppressAutoHyphens w:val="0"/>
        <w:autoSpaceDE w:val="0"/>
        <w:ind w:firstLine="709"/>
        <w:jc w:val="both"/>
        <w:textAlignment w:val="auto"/>
        <w:rPr>
          <w:sz w:val="26"/>
          <w:szCs w:val="26"/>
        </w:rPr>
      </w:pPr>
      <w:r w:rsidRPr="00877C72">
        <w:rPr>
          <w:sz w:val="26"/>
          <w:szCs w:val="26"/>
        </w:rPr>
        <w:t xml:space="preserve">Получатель субсидии обязан не позднее 3 (трех) рабочих дней с даты поступления акта сверки произвести сверку расчетов и подписать акт </w:t>
      </w:r>
      <w:r w:rsidR="004A36BF" w:rsidRPr="00877C72">
        <w:rPr>
          <w:sz w:val="26"/>
          <w:szCs w:val="26"/>
        </w:rPr>
        <w:t>сверки</w:t>
      </w:r>
      <w:r w:rsidR="00BC7B3F" w:rsidRPr="00877C72">
        <w:rPr>
          <w:sz w:val="26"/>
          <w:szCs w:val="26"/>
        </w:rPr>
        <w:t>.</w:t>
      </w:r>
    </w:p>
    <w:p w14:paraId="11F41B88" w14:textId="77777777" w:rsidR="00850BCD" w:rsidRPr="00877C72" w:rsidRDefault="00850BCD" w:rsidP="004A36BF">
      <w:pPr>
        <w:widowControl w:val="0"/>
        <w:suppressAutoHyphens w:val="0"/>
        <w:autoSpaceDE w:val="0"/>
        <w:ind w:firstLine="709"/>
        <w:jc w:val="both"/>
        <w:textAlignment w:val="auto"/>
        <w:rPr>
          <w:sz w:val="26"/>
          <w:szCs w:val="26"/>
        </w:rPr>
      </w:pPr>
    </w:p>
    <w:p w14:paraId="57C4F6CF" w14:textId="77777777" w:rsidR="00412B15" w:rsidRPr="00032A52" w:rsidRDefault="00412B15" w:rsidP="005763D0">
      <w:pPr>
        <w:suppressAutoHyphens w:val="0"/>
        <w:autoSpaceDN/>
        <w:jc w:val="center"/>
        <w:textAlignment w:val="auto"/>
        <w:rPr>
          <w:rFonts w:eastAsiaTheme="minorEastAsia"/>
          <w:sz w:val="26"/>
          <w:szCs w:val="26"/>
        </w:rPr>
      </w:pPr>
      <w:r w:rsidRPr="00032A52">
        <w:rPr>
          <w:rFonts w:eastAsiaTheme="minorEastAsia"/>
          <w:sz w:val="26"/>
          <w:szCs w:val="26"/>
        </w:rPr>
        <w:t>3. Требования к отчетности</w:t>
      </w:r>
    </w:p>
    <w:p w14:paraId="3A3D5803" w14:textId="77777777" w:rsidR="00412B15" w:rsidRPr="00032A52" w:rsidRDefault="00412B15" w:rsidP="00412B15">
      <w:pPr>
        <w:suppressAutoHyphens w:val="0"/>
        <w:autoSpaceDN/>
        <w:ind w:firstLine="709"/>
        <w:jc w:val="center"/>
        <w:textAlignment w:val="auto"/>
        <w:rPr>
          <w:rFonts w:eastAsiaTheme="minorEastAsia"/>
          <w:sz w:val="26"/>
          <w:szCs w:val="26"/>
        </w:rPr>
      </w:pPr>
    </w:p>
    <w:p w14:paraId="699FA4D2" w14:textId="70206855" w:rsidR="000D4588" w:rsidRPr="00032A52" w:rsidRDefault="000D4588" w:rsidP="000D4588">
      <w:pPr>
        <w:pStyle w:val="af1"/>
        <w:ind w:firstLine="709"/>
        <w:jc w:val="both"/>
        <w:rPr>
          <w:rFonts w:eastAsiaTheme="minorEastAsia"/>
          <w:sz w:val="26"/>
          <w:szCs w:val="26"/>
        </w:rPr>
      </w:pPr>
      <w:r w:rsidRPr="00032A52">
        <w:rPr>
          <w:rFonts w:eastAsiaTheme="minorEastAsia"/>
          <w:sz w:val="26"/>
          <w:szCs w:val="26"/>
        </w:rPr>
        <w:t>3.1. Получатель субсидии</w:t>
      </w:r>
      <w:r w:rsidR="00412B15" w:rsidRPr="00032A52">
        <w:rPr>
          <w:rFonts w:eastAsiaTheme="minorEastAsia"/>
          <w:sz w:val="26"/>
          <w:szCs w:val="26"/>
        </w:rPr>
        <w:t xml:space="preserve"> ежеквартально не позднее 1</w:t>
      </w:r>
      <w:r w:rsidR="00C7021D" w:rsidRPr="00032A52">
        <w:rPr>
          <w:rFonts w:eastAsiaTheme="minorEastAsia"/>
          <w:sz w:val="26"/>
          <w:szCs w:val="26"/>
        </w:rPr>
        <w:t>0 рабочего дня месяца</w:t>
      </w:r>
      <w:r w:rsidR="00412B15" w:rsidRPr="00032A52">
        <w:rPr>
          <w:rFonts w:eastAsiaTheme="minorEastAsia"/>
          <w:sz w:val="26"/>
          <w:szCs w:val="26"/>
        </w:rPr>
        <w:t xml:space="preserve">, следующего за </w:t>
      </w:r>
      <w:r w:rsidRPr="00032A52">
        <w:rPr>
          <w:rFonts w:eastAsiaTheme="minorEastAsia"/>
          <w:sz w:val="26"/>
          <w:szCs w:val="26"/>
        </w:rPr>
        <w:t xml:space="preserve">последним месяцем </w:t>
      </w:r>
      <w:r w:rsidR="00412B15" w:rsidRPr="00032A52">
        <w:rPr>
          <w:rFonts w:eastAsiaTheme="minorEastAsia"/>
          <w:sz w:val="26"/>
          <w:szCs w:val="26"/>
        </w:rPr>
        <w:t>отчетн</w:t>
      </w:r>
      <w:r w:rsidRPr="00032A52">
        <w:rPr>
          <w:rFonts w:eastAsiaTheme="minorEastAsia"/>
          <w:sz w:val="26"/>
          <w:szCs w:val="26"/>
        </w:rPr>
        <w:t>ого</w:t>
      </w:r>
      <w:r w:rsidR="00412B15" w:rsidRPr="00032A52">
        <w:rPr>
          <w:rFonts w:eastAsiaTheme="minorEastAsia"/>
          <w:sz w:val="26"/>
          <w:szCs w:val="26"/>
        </w:rPr>
        <w:t xml:space="preserve"> квартал</w:t>
      </w:r>
      <w:r w:rsidRPr="00032A52">
        <w:rPr>
          <w:rFonts w:eastAsiaTheme="minorEastAsia"/>
          <w:sz w:val="26"/>
          <w:szCs w:val="26"/>
        </w:rPr>
        <w:t>а</w:t>
      </w:r>
      <w:r w:rsidR="00412B15" w:rsidRPr="00032A52">
        <w:rPr>
          <w:rFonts w:eastAsiaTheme="minorEastAsia"/>
          <w:sz w:val="26"/>
          <w:szCs w:val="26"/>
        </w:rPr>
        <w:t xml:space="preserve">, </w:t>
      </w:r>
      <w:r w:rsidRPr="00032A52">
        <w:rPr>
          <w:rFonts w:eastAsiaTheme="minorEastAsia"/>
          <w:sz w:val="26"/>
          <w:szCs w:val="26"/>
        </w:rPr>
        <w:t>представляет в УЖКХ</w:t>
      </w:r>
      <w:r w:rsidR="00FE59A9" w:rsidRPr="00032A52">
        <w:rPr>
          <w:rFonts w:eastAsiaTheme="minorEastAsia"/>
          <w:sz w:val="26"/>
          <w:szCs w:val="26"/>
        </w:rPr>
        <w:t xml:space="preserve"> отчетность</w:t>
      </w:r>
      <w:r w:rsidRPr="00032A52">
        <w:rPr>
          <w:rFonts w:eastAsiaTheme="minorEastAsia"/>
          <w:sz w:val="26"/>
          <w:szCs w:val="26"/>
        </w:rPr>
        <w:t xml:space="preserve"> по формам, установленным типовой формой Соглашения:</w:t>
      </w:r>
    </w:p>
    <w:p w14:paraId="2C82F2B8" w14:textId="19B1A9E9" w:rsidR="000D4588" w:rsidRPr="00032A52" w:rsidRDefault="000D4588" w:rsidP="000D4588">
      <w:pPr>
        <w:suppressAutoHyphens w:val="0"/>
        <w:autoSpaceDN/>
        <w:ind w:firstLine="709"/>
        <w:jc w:val="both"/>
        <w:textAlignment w:val="auto"/>
        <w:rPr>
          <w:rFonts w:eastAsiaTheme="minorEastAsia"/>
          <w:sz w:val="26"/>
          <w:szCs w:val="26"/>
        </w:rPr>
      </w:pPr>
      <w:r w:rsidRPr="00032A52">
        <w:rPr>
          <w:rFonts w:eastAsiaTheme="minorEastAsia"/>
          <w:sz w:val="26"/>
          <w:szCs w:val="26"/>
        </w:rPr>
        <w:t>-</w:t>
      </w:r>
      <w:r w:rsidR="00FF73D9" w:rsidRPr="00032A52">
        <w:rPr>
          <w:rFonts w:eastAsiaTheme="minorEastAsia"/>
          <w:sz w:val="26"/>
          <w:szCs w:val="26"/>
        </w:rPr>
        <w:t xml:space="preserve"> </w:t>
      </w:r>
      <w:r w:rsidRPr="00032A52">
        <w:rPr>
          <w:rFonts w:eastAsiaTheme="minorEastAsia"/>
          <w:sz w:val="26"/>
          <w:szCs w:val="26"/>
        </w:rPr>
        <w:t xml:space="preserve">отчет о достижении значений результата предоставления Субсидии и характеристик, указанных в </w:t>
      </w:r>
      <w:r w:rsidR="00444039" w:rsidRPr="00032A52">
        <w:rPr>
          <w:rFonts w:eastAsiaTheme="minorEastAsia"/>
          <w:sz w:val="26"/>
          <w:szCs w:val="26"/>
        </w:rPr>
        <w:t>пункте 2.20</w:t>
      </w:r>
      <w:r w:rsidRPr="00032A52">
        <w:rPr>
          <w:rFonts w:eastAsiaTheme="minorEastAsia"/>
          <w:sz w:val="26"/>
          <w:szCs w:val="26"/>
        </w:rPr>
        <w:t xml:space="preserve"> настоящего Порядка;</w:t>
      </w:r>
    </w:p>
    <w:p w14:paraId="6CF9D424" w14:textId="07168CAC" w:rsidR="00FF73D9" w:rsidRPr="00032A52" w:rsidRDefault="000D4588" w:rsidP="00FF73D9">
      <w:pPr>
        <w:suppressAutoHyphens w:val="0"/>
        <w:autoSpaceDN/>
        <w:ind w:firstLine="709"/>
        <w:jc w:val="both"/>
        <w:textAlignment w:val="auto"/>
        <w:rPr>
          <w:rFonts w:eastAsiaTheme="minorEastAsia"/>
          <w:sz w:val="26"/>
          <w:szCs w:val="26"/>
        </w:rPr>
      </w:pPr>
      <w:r w:rsidRPr="00032A52">
        <w:rPr>
          <w:rFonts w:eastAsiaTheme="minorEastAsia"/>
          <w:sz w:val="26"/>
          <w:szCs w:val="26"/>
        </w:rPr>
        <w:t>-</w:t>
      </w:r>
      <w:r w:rsidR="00FF73D9" w:rsidRPr="00032A52">
        <w:rPr>
          <w:rFonts w:eastAsiaTheme="minorEastAsia"/>
          <w:sz w:val="26"/>
          <w:szCs w:val="26"/>
        </w:rPr>
        <w:t xml:space="preserve"> </w:t>
      </w:r>
      <w:r w:rsidRPr="00032A52">
        <w:rPr>
          <w:rFonts w:eastAsiaTheme="minorEastAsia"/>
          <w:sz w:val="26"/>
          <w:szCs w:val="26"/>
        </w:rPr>
        <w:t>отчет об осуществлении расходов, источником финансового обеспечения которых является Субсидия.</w:t>
      </w:r>
    </w:p>
    <w:p w14:paraId="7201DF6C" w14:textId="7C4D47BD" w:rsidR="009A04E9" w:rsidRPr="00032A52" w:rsidRDefault="00FF73D9" w:rsidP="00FF73D9">
      <w:pPr>
        <w:suppressAutoHyphens w:val="0"/>
        <w:autoSpaceDN/>
        <w:ind w:firstLine="709"/>
        <w:jc w:val="both"/>
        <w:textAlignment w:val="auto"/>
        <w:rPr>
          <w:rFonts w:eastAsiaTheme="minorEastAsia"/>
          <w:sz w:val="26"/>
          <w:szCs w:val="26"/>
        </w:rPr>
      </w:pPr>
      <w:r w:rsidRPr="00032A52">
        <w:rPr>
          <w:rFonts w:eastAsiaTheme="minorEastAsia"/>
          <w:sz w:val="26"/>
          <w:szCs w:val="26"/>
        </w:rPr>
        <w:t>3.2. УЖКХ осуществляет проверку и принятие отчетов, указанных в пункте 3.1 настоящего Порядка, в срок, не превышающий 10 (десяти) рабочих дней с даты его предоставления. В случае наличия замечаний к отчету, УЖКХ в течение 2</w:t>
      </w:r>
      <w:r w:rsidR="00FE59A9" w:rsidRPr="00032A52">
        <w:rPr>
          <w:rFonts w:eastAsiaTheme="minorEastAsia"/>
          <w:sz w:val="26"/>
          <w:szCs w:val="26"/>
        </w:rPr>
        <w:t xml:space="preserve"> (двух)</w:t>
      </w:r>
      <w:r w:rsidRPr="00032A52">
        <w:rPr>
          <w:rFonts w:eastAsiaTheme="minorEastAsia"/>
          <w:sz w:val="26"/>
          <w:szCs w:val="26"/>
        </w:rPr>
        <w:t xml:space="preserve"> рабочих дней со дня, следующего за днем завершения проверки, уведомляет Получателя субсидии о необходимости уточнения отчета</w:t>
      </w:r>
      <w:r w:rsidR="009A04E9" w:rsidRPr="00032A52">
        <w:rPr>
          <w:rFonts w:eastAsiaTheme="minorEastAsia"/>
          <w:sz w:val="26"/>
          <w:szCs w:val="26"/>
        </w:rPr>
        <w:t>.</w:t>
      </w:r>
    </w:p>
    <w:p w14:paraId="542DE048" w14:textId="1EA98B14" w:rsidR="002D6278" w:rsidRDefault="00412B15" w:rsidP="001241B8">
      <w:pPr>
        <w:suppressAutoHyphens w:val="0"/>
        <w:autoSpaceDN/>
        <w:ind w:firstLine="709"/>
        <w:jc w:val="both"/>
        <w:textAlignment w:val="auto"/>
        <w:rPr>
          <w:rFonts w:eastAsiaTheme="minorEastAsia"/>
          <w:sz w:val="26"/>
          <w:szCs w:val="26"/>
        </w:rPr>
      </w:pPr>
      <w:r w:rsidRPr="00032A52">
        <w:rPr>
          <w:rFonts w:eastAsiaTheme="minorEastAsia"/>
          <w:sz w:val="26"/>
          <w:szCs w:val="26"/>
        </w:rPr>
        <w:t>3.</w:t>
      </w:r>
      <w:r w:rsidR="008B2195" w:rsidRPr="00032A52">
        <w:rPr>
          <w:rFonts w:eastAsiaTheme="minorEastAsia"/>
          <w:sz w:val="26"/>
          <w:szCs w:val="26"/>
        </w:rPr>
        <w:t>3</w:t>
      </w:r>
      <w:r w:rsidRPr="00032A52">
        <w:rPr>
          <w:rFonts w:eastAsiaTheme="minorEastAsia"/>
          <w:sz w:val="26"/>
          <w:szCs w:val="26"/>
        </w:rPr>
        <w:t xml:space="preserve">. Ответственность за достоверность представленных в УЖКХ </w:t>
      </w:r>
      <w:r w:rsidR="00FF73D9" w:rsidRPr="00032A52">
        <w:rPr>
          <w:rFonts w:eastAsiaTheme="minorEastAsia"/>
          <w:sz w:val="26"/>
          <w:szCs w:val="26"/>
        </w:rPr>
        <w:t>отчетов</w:t>
      </w:r>
      <w:r w:rsidRPr="00032A52">
        <w:rPr>
          <w:rFonts w:eastAsiaTheme="minorEastAsia"/>
          <w:sz w:val="26"/>
          <w:szCs w:val="26"/>
        </w:rPr>
        <w:t xml:space="preserve"> возлагается на Получател</w:t>
      </w:r>
      <w:r w:rsidR="00113EE4" w:rsidRPr="00032A52">
        <w:rPr>
          <w:rFonts w:eastAsiaTheme="minorEastAsia"/>
          <w:sz w:val="26"/>
          <w:szCs w:val="26"/>
        </w:rPr>
        <w:t>я</w:t>
      </w:r>
      <w:r w:rsidRPr="00032A52">
        <w:rPr>
          <w:rFonts w:eastAsiaTheme="minorEastAsia"/>
          <w:sz w:val="26"/>
          <w:szCs w:val="26"/>
        </w:rPr>
        <w:t xml:space="preserve"> субсиди</w:t>
      </w:r>
      <w:r w:rsidR="00113EE4" w:rsidRPr="00032A52">
        <w:rPr>
          <w:rFonts w:eastAsiaTheme="minorEastAsia"/>
          <w:sz w:val="26"/>
          <w:szCs w:val="26"/>
        </w:rPr>
        <w:t>и</w:t>
      </w:r>
      <w:r w:rsidR="002D6278" w:rsidRPr="00032A52">
        <w:rPr>
          <w:rFonts w:eastAsiaTheme="minorEastAsia"/>
          <w:sz w:val="26"/>
          <w:szCs w:val="26"/>
        </w:rPr>
        <w:t>.</w:t>
      </w:r>
    </w:p>
    <w:p w14:paraId="2C1C5DDA" w14:textId="77777777" w:rsidR="00032A52" w:rsidRPr="00032A52" w:rsidRDefault="00032A52" w:rsidP="001241B8">
      <w:pPr>
        <w:suppressAutoHyphens w:val="0"/>
        <w:autoSpaceDN/>
        <w:ind w:firstLine="709"/>
        <w:jc w:val="both"/>
        <w:textAlignment w:val="auto"/>
        <w:rPr>
          <w:rFonts w:eastAsiaTheme="minorEastAsia"/>
          <w:sz w:val="26"/>
          <w:szCs w:val="26"/>
        </w:rPr>
      </w:pPr>
    </w:p>
    <w:p w14:paraId="177AE595" w14:textId="77777777" w:rsidR="00412B15" w:rsidRPr="00032A52" w:rsidRDefault="00412B15" w:rsidP="00412B15">
      <w:pPr>
        <w:suppressAutoHyphens w:val="0"/>
        <w:autoSpaceDN/>
        <w:ind w:firstLine="709"/>
        <w:jc w:val="center"/>
        <w:textAlignment w:val="auto"/>
        <w:rPr>
          <w:rFonts w:eastAsiaTheme="minorEastAsia"/>
          <w:sz w:val="26"/>
          <w:szCs w:val="26"/>
        </w:rPr>
      </w:pPr>
    </w:p>
    <w:p w14:paraId="60C655D3" w14:textId="77777777" w:rsidR="00412B15" w:rsidRPr="00032A52" w:rsidRDefault="00412B15" w:rsidP="00412B15">
      <w:pPr>
        <w:suppressAutoHyphens w:val="0"/>
        <w:autoSpaceDN/>
        <w:ind w:firstLine="709"/>
        <w:jc w:val="center"/>
        <w:textAlignment w:val="auto"/>
        <w:rPr>
          <w:rFonts w:eastAsiaTheme="minorEastAsia"/>
          <w:sz w:val="26"/>
          <w:szCs w:val="26"/>
        </w:rPr>
      </w:pPr>
      <w:r w:rsidRPr="00032A52">
        <w:rPr>
          <w:rFonts w:eastAsiaTheme="minorEastAsia"/>
          <w:sz w:val="26"/>
          <w:szCs w:val="26"/>
        </w:rPr>
        <w:t>4. Контроль (мониторинг) за соблюдением условий и порядка предоставления Субсидий и ответственность за их нарушение</w:t>
      </w:r>
      <w:bookmarkStart w:id="9" w:name="Par0"/>
      <w:bookmarkEnd w:id="9"/>
    </w:p>
    <w:p w14:paraId="33D7718B" w14:textId="77777777" w:rsidR="00412B15" w:rsidRPr="00032A52" w:rsidRDefault="00412B15" w:rsidP="00412B15">
      <w:pPr>
        <w:suppressAutoHyphens w:val="0"/>
        <w:autoSpaceDN/>
        <w:ind w:firstLine="709"/>
        <w:jc w:val="center"/>
        <w:textAlignment w:val="auto"/>
        <w:rPr>
          <w:rFonts w:eastAsiaTheme="minorEastAsia"/>
          <w:sz w:val="26"/>
          <w:szCs w:val="26"/>
        </w:rPr>
      </w:pPr>
    </w:p>
    <w:p w14:paraId="74616E2F" w14:textId="30651828" w:rsidR="00E81CF6" w:rsidRPr="00032A52" w:rsidRDefault="00412B15" w:rsidP="00E81CF6">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4.1. Контроль за соблюдением Получателем субсидии условий и</w:t>
      </w:r>
      <w:r w:rsidR="00FE59A9" w:rsidRPr="00032A52">
        <w:rPr>
          <w:rFonts w:eastAsiaTheme="minorHAnsi"/>
          <w:sz w:val="26"/>
          <w:szCs w:val="26"/>
          <w:lang w:eastAsia="en-US"/>
        </w:rPr>
        <w:t xml:space="preserve"> порядка предоставления Субсидии</w:t>
      </w:r>
      <w:r w:rsidRPr="00032A52">
        <w:rPr>
          <w:rFonts w:eastAsiaTheme="minorHAnsi"/>
          <w:sz w:val="26"/>
          <w:szCs w:val="26"/>
          <w:lang w:eastAsia="en-US"/>
        </w:rPr>
        <w:t>, в том числе в части достижения результатов её предоставления, осуществляется УЖКХ путем проведения проверок соблюдения условий и</w:t>
      </w:r>
      <w:r w:rsidR="00FE59A9" w:rsidRPr="00032A52">
        <w:rPr>
          <w:rFonts w:eastAsiaTheme="minorHAnsi"/>
          <w:sz w:val="26"/>
          <w:szCs w:val="26"/>
          <w:lang w:eastAsia="en-US"/>
        </w:rPr>
        <w:t xml:space="preserve"> порядка предоставления Субсидии </w:t>
      </w:r>
      <w:r w:rsidRPr="00032A52">
        <w:rPr>
          <w:rFonts w:eastAsiaTheme="minorHAnsi"/>
          <w:sz w:val="26"/>
          <w:szCs w:val="26"/>
          <w:lang w:eastAsia="en-US"/>
        </w:rPr>
        <w:t>Получателю субсидии, а также результатов их предоставления.</w:t>
      </w:r>
    </w:p>
    <w:p w14:paraId="6511E8C5" w14:textId="77777777" w:rsidR="00E81CF6" w:rsidRPr="00032A52" w:rsidRDefault="00412B15" w:rsidP="00E81CF6">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Органы муниципального финансового контроля осуществляют проведение проверок в соответствии со статьями 268.1 и 269.2 Бюджетного кодекса Российской Федерации.</w:t>
      </w:r>
    </w:p>
    <w:p w14:paraId="298E0213" w14:textId="77777777" w:rsidR="00E81CF6" w:rsidRPr="00032A52" w:rsidRDefault="00412B15" w:rsidP="00E81CF6">
      <w:pPr>
        <w:suppressAutoHyphens w:val="0"/>
        <w:autoSpaceDE w:val="0"/>
        <w:adjustRightInd w:val="0"/>
        <w:ind w:firstLine="709"/>
        <w:jc w:val="both"/>
        <w:textAlignment w:val="auto"/>
        <w:rPr>
          <w:rFonts w:eastAsiaTheme="minorHAnsi"/>
          <w:sz w:val="26"/>
          <w:szCs w:val="26"/>
          <w:lang w:eastAsia="en-US"/>
        </w:rPr>
      </w:pPr>
      <w:r w:rsidRPr="00032A52">
        <w:rPr>
          <w:rFonts w:eastAsiaTheme="minorHAnsi"/>
          <w:sz w:val="26"/>
          <w:szCs w:val="26"/>
          <w:lang w:eastAsia="en-US"/>
        </w:rPr>
        <w:t xml:space="preserve">4.2. УЖКХ </w:t>
      </w:r>
      <w:r w:rsidR="00E35AE9" w:rsidRPr="00032A52">
        <w:rPr>
          <w:rFonts w:eastAsiaTheme="minorHAnsi"/>
          <w:sz w:val="26"/>
          <w:szCs w:val="26"/>
          <w:lang w:eastAsia="en-US"/>
        </w:rPr>
        <w:t>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w:t>
      </w:r>
      <w:r w:rsidRPr="00032A52">
        <w:rPr>
          <w:rFonts w:eastAsiaTheme="minorHAnsi"/>
          <w:sz w:val="26"/>
          <w:szCs w:val="26"/>
          <w:lang w:eastAsia="en-US"/>
        </w:rPr>
        <w:t>.</w:t>
      </w:r>
    </w:p>
    <w:p w14:paraId="4700B66C" w14:textId="43444A6A" w:rsidR="00E81CF6" w:rsidRPr="00032A52" w:rsidRDefault="00412B15" w:rsidP="00E81CF6">
      <w:pPr>
        <w:suppressAutoHyphens w:val="0"/>
        <w:autoSpaceDE w:val="0"/>
        <w:adjustRightInd w:val="0"/>
        <w:ind w:firstLine="709"/>
        <w:jc w:val="both"/>
        <w:textAlignment w:val="auto"/>
        <w:rPr>
          <w:rFonts w:eastAsiaTheme="minorHAnsi"/>
          <w:sz w:val="26"/>
          <w:szCs w:val="26"/>
          <w:lang w:eastAsia="en-US"/>
        </w:rPr>
      </w:pPr>
      <w:r w:rsidRPr="00032A52">
        <w:rPr>
          <w:rFonts w:eastAsiaTheme="minorEastAsia"/>
          <w:sz w:val="26"/>
          <w:szCs w:val="26"/>
        </w:rPr>
        <w:t xml:space="preserve">4.3. В случае неиспользования всей суммы </w:t>
      </w:r>
      <w:r w:rsidR="00FE59A9" w:rsidRPr="00032A52">
        <w:rPr>
          <w:rFonts w:eastAsiaTheme="minorEastAsia"/>
          <w:sz w:val="26"/>
          <w:szCs w:val="26"/>
        </w:rPr>
        <w:t>С</w:t>
      </w:r>
      <w:r w:rsidRPr="00032A52">
        <w:rPr>
          <w:rFonts w:eastAsiaTheme="minorEastAsia"/>
          <w:sz w:val="26"/>
          <w:szCs w:val="26"/>
        </w:rPr>
        <w:t>убсидии, указанной в пункт</w:t>
      </w:r>
      <w:r w:rsidR="007150D9" w:rsidRPr="00032A52">
        <w:rPr>
          <w:rFonts w:eastAsiaTheme="minorEastAsia"/>
          <w:sz w:val="26"/>
          <w:szCs w:val="26"/>
        </w:rPr>
        <w:t xml:space="preserve">ах 2.23 - 2.24 </w:t>
      </w:r>
      <w:r w:rsidR="00E35AE9" w:rsidRPr="00032A52">
        <w:rPr>
          <w:sz w:val="26"/>
          <w:szCs w:val="26"/>
        </w:rPr>
        <w:t xml:space="preserve">настоящего Порядка, Получатель субсидии обязан возвратить неиспользованный остаток Субсидии в бюджет муниципального образования город Норильск в течение месяца со дня подписания акта сверки предусмотренного пунктом 2.31, но не позднее 25 декабря текущего финансового года. При отказе от добровольного возврата </w:t>
      </w:r>
      <w:r w:rsidR="00E35AE9" w:rsidRPr="00032A52">
        <w:rPr>
          <w:sz w:val="26"/>
          <w:szCs w:val="26"/>
        </w:rPr>
        <w:lastRenderedPageBreak/>
        <w:t>Субсидии в соответствии с пунктом 4.3 настоящего Порядка в установленный срок она подлежит взысканию УЖКХ в бюджет муниципального образования город Норильск в судебном порядке</w:t>
      </w:r>
      <w:r w:rsidRPr="00032A52">
        <w:rPr>
          <w:rFonts w:eastAsiaTheme="minorEastAsia"/>
          <w:sz w:val="26"/>
          <w:szCs w:val="26"/>
        </w:rPr>
        <w:t>.</w:t>
      </w:r>
    </w:p>
    <w:p w14:paraId="3ACCF2E2" w14:textId="4850B33E" w:rsidR="007B5DF7" w:rsidRPr="00032A52" w:rsidRDefault="00412B15" w:rsidP="00E81CF6">
      <w:pPr>
        <w:suppressAutoHyphens w:val="0"/>
        <w:autoSpaceDE w:val="0"/>
        <w:adjustRightInd w:val="0"/>
        <w:ind w:firstLine="709"/>
        <w:jc w:val="both"/>
        <w:textAlignment w:val="auto"/>
        <w:rPr>
          <w:rFonts w:eastAsiaTheme="minorHAnsi"/>
          <w:sz w:val="26"/>
          <w:szCs w:val="26"/>
          <w:lang w:eastAsia="en-US"/>
        </w:rPr>
      </w:pPr>
      <w:r w:rsidRPr="00032A52">
        <w:rPr>
          <w:rFonts w:eastAsiaTheme="minorEastAsia"/>
          <w:sz w:val="26"/>
          <w:szCs w:val="26"/>
        </w:rPr>
        <w:t xml:space="preserve">4.4. </w:t>
      </w:r>
      <w:r w:rsidR="005F4BD9" w:rsidRPr="00032A52">
        <w:rPr>
          <w:rFonts w:eastAsiaTheme="minorEastAsia"/>
          <w:sz w:val="26"/>
          <w:szCs w:val="26"/>
        </w:rPr>
        <w:t xml:space="preserve">В </w:t>
      </w:r>
      <w:r w:rsidR="007B5DF7" w:rsidRPr="00032A52">
        <w:rPr>
          <w:sz w:val="26"/>
          <w:szCs w:val="26"/>
        </w:rPr>
        <w:t>случае выявления в ходе проведения проверок в отношении Получателя субсиди</w:t>
      </w:r>
      <w:r w:rsidR="00FE59A9" w:rsidRPr="00032A52">
        <w:rPr>
          <w:sz w:val="26"/>
          <w:szCs w:val="26"/>
        </w:rPr>
        <w:t>и</w:t>
      </w:r>
      <w:r w:rsidR="007B5DF7" w:rsidRPr="00032A52">
        <w:rPr>
          <w:sz w:val="26"/>
          <w:szCs w:val="26"/>
        </w:rPr>
        <w:t>, указанных в пункте 4.1 настоящего Порядка:</w:t>
      </w:r>
    </w:p>
    <w:p w14:paraId="638E92BA" w14:textId="330DB76A" w:rsidR="007B5DF7" w:rsidRPr="00032A52" w:rsidRDefault="007B5DF7" w:rsidP="007B5DF7">
      <w:pPr>
        <w:tabs>
          <w:tab w:val="left" w:pos="709"/>
          <w:tab w:val="left" w:pos="993"/>
        </w:tabs>
        <w:suppressAutoHyphens w:val="0"/>
        <w:autoSpaceDE w:val="0"/>
        <w:adjustRightInd w:val="0"/>
        <w:ind w:firstLine="709"/>
        <w:contextualSpacing/>
        <w:jc w:val="both"/>
        <w:textAlignment w:val="auto"/>
        <w:rPr>
          <w:sz w:val="26"/>
          <w:szCs w:val="26"/>
        </w:rPr>
      </w:pPr>
      <w:r w:rsidRPr="00032A52">
        <w:rPr>
          <w:sz w:val="26"/>
          <w:szCs w:val="26"/>
        </w:rPr>
        <w:t xml:space="preserve">- недостижения Получателем субсидии значений результата и характеристик результатов, </w:t>
      </w:r>
      <w:r w:rsidR="00E762EE" w:rsidRPr="00032A52">
        <w:rPr>
          <w:sz w:val="26"/>
          <w:szCs w:val="26"/>
        </w:rPr>
        <w:t>предусмотренных пунктом 2.20</w:t>
      </w:r>
      <w:r w:rsidRPr="00032A52">
        <w:rPr>
          <w:sz w:val="26"/>
          <w:szCs w:val="26"/>
        </w:rPr>
        <w:t xml:space="preserve"> настоящего Порядка - Субсидия подлежит возврату в бюджет муниципального образования город Норильск в полном объеме;</w:t>
      </w:r>
    </w:p>
    <w:p w14:paraId="6F9FE679" w14:textId="0865ED8D" w:rsidR="007B5DF7" w:rsidRPr="00032A52" w:rsidRDefault="007B5DF7" w:rsidP="007B5DF7">
      <w:pPr>
        <w:tabs>
          <w:tab w:val="left" w:pos="709"/>
          <w:tab w:val="left" w:pos="993"/>
        </w:tabs>
        <w:suppressAutoHyphens w:val="0"/>
        <w:autoSpaceDE w:val="0"/>
        <w:adjustRightInd w:val="0"/>
        <w:ind w:firstLine="709"/>
        <w:contextualSpacing/>
        <w:jc w:val="both"/>
        <w:textAlignment w:val="auto"/>
        <w:rPr>
          <w:sz w:val="26"/>
          <w:szCs w:val="26"/>
        </w:rPr>
      </w:pPr>
      <w:r w:rsidRPr="00032A52">
        <w:rPr>
          <w:sz w:val="26"/>
          <w:szCs w:val="26"/>
        </w:rPr>
        <w:t>- нарушений условий и порядка предоставления</w:t>
      </w:r>
      <w:r w:rsidR="005145D4" w:rsidRPr="00032A52">
        <w:rPr>
          <w:sz w:val="26"/>
          <w:szCs w:val="26"/>
        </w:rPr>
        <w:t xml:space="preserve"> Субсидии</w:t>
      </w:r>
      <w:r w:rsidRPr="00032A52">
        <w:rPr>
          <w:sz w:val="26"/>
          <w:szCs w:val="26"/>
        </w:rPr>
        <w:t xml:space="preserve"> - Субсидия подлежит возврату в бюджет муниципального образования город Норильск в размере, эквивалентном невыполненному объему работ.</w:t>
      </w:r>
    </w:p>
    <w:p w14:paraId="6459A84A" w14:textId="77777777" w:rsidR="007B5DF7" w:rsidRPr="00032A52" w:rsidRDefault="007B5DF7" w:rsidP="007B5DF7">
      <w:pPr>
        <w:tabs>
          <w:tab w:val="left" w:pos="709"/>
          <w:tab w:val="left" w:pos="993"/>
        </w:tabs>
        <w:suppressAutoHyphens w:val="0"/>
        <w:autoSpaceDE w:val="0"/>
        <w:adjustRightInd w:val="0"/>
        <w:ind w:firstLine="709"/>
        <w:contextualSpacing/>
        <w:jc w:val="both"/>
        <w:textAlignment w:val="auto"/>
        <w:rPr>
          <w:sz w:val="26"/>
          <w:szCs w:val="26"/>
        </w:rPr>
      </w:pPr>
      <w:r w:rsidRPr="00032A52">
        <w:rPr>
          <w:sz w:val="26"/>
          <w:szCs w:val="26"/>
        </w:rPr>
        <w:t xml:space="preserve">Субсидия подлежит возврату в бюджет муниципального образования город Норильск: </w:t>
      </w:r>
    </w:p>
    <w:p w14:paraId="5E9A144B" w14:textId="364E16F6" w:rsidR="007B5DF7" w:rsidRPr="00032A52" w:rsidRDefault="007B5DF7" w:rsidP="007B5DF7">
      <w:pPr>
        <w:tabs>
          <w:tab w:val="left" w:pos="709"/>
          <w:tab w:val="left" w:pos="993"/>
        </w:tabs>
        <w:suppressAutoHyphens w:val="0"/>
        <w:autoSpaceDE w:val="0"/>
        <w:adjustRightInd w:val="0"/>
        <w:ind w:firstLine="709"/>
        <w:contextualSpacing/>
        <w:jc w:val="both"/>
        <w:textAlignment w:val="auto"/>
        <w:rPr>
          <w:sz w:val="26"/>
          <w:szCs w:val="26"/>
        </w:rPr>
      </w:pPr>
      <w:r w:rsidRPr="00032A52">
        <w:rPr>
          <w:sz w:val="26"/>
          <w:szCs w:val="26"/>
        </w:rPr>
        <w:t>- на основании требования УЖКХ, направленного не позднее 10</w:t>
      </w:r>
      <w:r w:rsidR="00FE59A9" w:rsidRPr="00032A52">
        <w:rPr>
          <w:sz w:val="26"/>
          <w:szCs w:val="26"/>
        </w:rPr>
        <w:t xml:space="preserve"> (десяти)</w:t>
      </w:r>
      <w:r w:rsidRPr="00032A52">
        <w:rPr>
          <w:sz w:val="26"/>
          <w:szCs w:val="26"/>
        </w:rPr>
        <w:t xml:space="preserve"> рабочих дней со дня установления соответствующего (их) нарушения (ий) - не позднее 10</w:t>
      </w:r>
      <w:r w:rsidR="00FE59A9" w:rsidRPr="00032A52">
        <w:rPr>
          <w:sz w:val="26"/>
          <w:szCs w:val="26"/>
        </w:rPr>
        <w:t xml:space="preserve"> (десяти)</w:t>
      </w:r>
      <w:r w:rsidRPr="00032A52">
        <w:rPr>
          <w:sz w:val="26"/>
          <w:szCs w:val="26"/>
        </w:rPr>
        <w:t xml:space="preserve"> рабочих дней с даты получения требования о возврате денежных средств;</w:t>
      </w:r>
    </w:p>
    <w:p w14:paraId="4D199BFC" w14:textId="58097349" w:rsidR="00412B15" w:rsidRPr="00032A52" w:rsidRDefault="007B5DF7" w:rsidP="007B5DF7">
      <w:pPr>
        <w:suppressAutoHyphens w:val="0"/>
        <w:autoSpaceDN/>
        <w:ind w:firstLine="709"/>
        <w:jc w:val="both"/>
        <w:textAlignment w:val="auto"/>
        <w:rPr>
          <w:rFonts w:eastAsiaTheme="minorEastAsia"/>
          <w:sz w:val="26"/>
          <w:szCs w:val="26"/>
        </w:rPr>
      </w:pPr>
      <w:r w:rsidRPr="00032A52">
        <w:rPr>
          <w:sz w:val="26"/>
          <w:szCs w:val="26"/>
        </w:rPr>
        <w:t xml:space="preserve"> -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r w:rsidR="00412B15" w:rsidRPr="00032A52">
        <w:rPr>
          <w:rFonts w:eastAsiaTheme="minorEastAsia"/>
          <w:sz w:val="26"/>
          <w:szCs w:val="26"/>
        </w:rPr>
        <w:t>.</w:t>
      </w:r>
    </w:p>
    <w:p w14:paraId="6A81F839" w14:textId="0A78A1F3" w:rsidR="00412B15" w:rsidRPr="00991F3D" w:rsidRDefault="00412B15"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 xml:space="preserve">4.5. </w:t>
      </w:r>
      <w:r w:rsidR="00A1431C" w:rsidRPr="00032A52">
        <w:rPr>
          <w:rFonts w:eastAsiaTheme="minorEastAsia"/>
          <w:sz w:val="26"/>
          <w:szCs w:val="26"/>
        </w:rPr>
        <w:t xml:space="preserve">Мониторинг </w:t>
      </w:r>
      <w:r w:rsidR="00A1431C" w:rsidRPr="00032A52">
        <w:rPr>
          <w:sz w:val="26"/>
          <w:szCs w:val="26"/>
        </w:rPr>
        <w:t xml:space="preserve">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УЖКХ в </w:t>
      </w:r>
      <w:r w:rsidR="00A1431C" w:rsidRPr="00991F3D">
        <w:rPr>
          <w:sz w:val="26"/>
          <w:szCs w:val="26"/>
        </w:rPr>
        <w:t>порядке и по формам, установленным Приказом Министерства финансов Российской Федерации</w:t>
      </w:r>
      <w:r w:rsidR="00FE59A9" w:rsidRPr="00991F3D">
        <w:rPr>
          <w:sz w:val="26"/>
          <w:szCs w:val="26"/>
        </w:rPr>
        <w:t xml:space="preserve"> </w:t>
      </w:r>
      <w:r w:rsidR="0078557E" w:rsidRPr="00991F3D">
        <w:rPr>
          <w:sz w:val="26"/>
          <w:szCs w:val="26"/>
        </w:rPr>
        <w:t xml:space="preserve">от </w:t>
      </w:r>
      <w:r w:rsidR="00DF7FED" w:rsidRPr="00991F3D">
        <w:rPr>
          <w:rFonts w:eastAsiaTheme="minorHAnsi"/>
          <w:sz w:val="26"/>
          <w:szCs w:val="26"/>
          <w:lang w:eastAsia="en-US"/>
        </w:rPr>
        <w:t>27.04.2024 № 53н</w:t>
      </w:r>
      <w:r w:rsidRPr="00991F3D">
        <w:rPr>
          <w:rFonts w:eastAsiaTheme="minorEastAsia"/>
          <w:sz w:val="26"/>
          <w:szCs w:val="26"/>
        </w:rPr>
        <w:t>.</w:t>
      </w:r>
    </w:p>
    <w:p w14:paraId="3DAE9854" w14:textId="3D8D14B6" w:rsidR="00412B15" w:rsidRPr="00032A52" w:rsidRDefault="00412B15" w:rsidP="00CF639D">
      <w:pPr>
        <w:suppressAutoHyphens w:val="0"/>
        <w:autoSpaceDN/>
        <w:ind w:firstLine="709"/>
        <w:jc w:val="both"/>
        <w:textAlignment w:val="auto"/>
        <w:rPr>
          <w:rFonts w:eastAsiaTheme="minorEastAsia"/>
          <w:sz w:val="26"/>
          <w:szCs w:val="26"/>
        </w:rPr>
      </w:pPr>
      <w:r w:rsidRPr="00991F3D">
        <w:rPr>
          <w:rFonts w:eastAsiaTheme="minorEastAsia"/>
          <w:sz w:val="26"/>
          <w:szCs w:val="26"/>
        </w:rPr>
        <w:t xml:space="preserve">4.6. </w:t>
      </w:r>
      <w:r w:rsidR="00D35CF6" w:rsidRPr="00991F3D">
        <w:rPr>
          <w:rFonts w:eastAsiaTheme="minorEastAsia"/>
          <w:sz w:val="26"/>
          <w:szCs w:val="26"/>
        </w:rPr>
        <w:t>У</w:t>
      </w:r>
      <w:r w:rsidR="00F87EA0">
        <w:rPr>
          <w:rFonts w:eastAsiaTheme="minorEastAsia"/>
          <w:sz w:val="26"/>
          <w:szCs w:val="26"/>
        </w:rPr>
        <w:t>Г</w:t>
      </w:r>
      <w:r w:rsidR="00D35CF6" w:rsidRPr="00991F3D">
        <w:rPr>
          <w:rFonts w:eastAsiaTheme="minorEastAsia"/>
          <w:sz w:val="26"/>
          <w:szCs w:val="26"/>
        </w:rPr>
        <w:t>Х</w:t>
      </w:r>
      <w:r w:rsidRPr="00991F3D">
        <w:rPr>
          <w:rFonts w:eastAsiaTheme="minorEastAsia"/>
          <w:sz w:val="26"/>
          <w:szCs w:val="26"/>
        </w:rPr>
        <w:t xml:space="preserve"> </w:t>
      </w:r>
      <w:r w:rsidR="00B40B7A" w:rsidRPr="00991F3D">
        <w:rPr>
          <w:sz w:val="26"/>
          <w:szCs w:val="26"/>
        </w:rPr>
        <w:t xml:space="preserve">и (или) Орган муниципального финансового контроля вправе осуществлять проверку соблюдения условий и порядка предоставления </w:t>
      </w:r>
      <w:r w:rsidR="00FE59A9" w:rsidRPr="00991F3D">
        <w:rPr>
          <w:sz w:val="26"/>
          <w:szCs w:val="26"/>
        </w:rPr>
        <w:t>С</w:t>
      </w:r>
      <w:r w:rsidR="00B40B7A" w:rsidRPr="00991F3D">
        <w:rPr>
          <w:sz w:val="26"/>
          <w:szCs w:val="26"/>
        </w:rPr>
        <w:t>убсиди</w:t>
      </w:r>
      <w:r w:rsidR="00FE59A9" w:rsidRPr="00991F3D">
        <w:rPr>
          <w:sz w:val="26"/>
          <w:szCs w:val="26"/>
        </w:rPr>
        <w:t>и</w:t>
      </w:r>
      <w:r w:rsidR="00B40B7A" w:rsidRPr="00991F3D">
        <w:rPr>
          <w:sz w:val="26"/>
          <w:szCs w:val="26"/>
        </w:rPr>
        <w:t xml:space="preserve"> Получателю субсидии в текущем финансовом году и после окончания финансового года, в котором была перечислена </w:t>
      </w:r>
      <w:r w:rsidR="005145D4" w:rsidRPr="00032A52">
        <w:rPr>
          <w:sz w:val="26"/>
          <w:szCs w:val="26"/>
        </w:rPr>
        <w:t>С</w:t>
      </w:r>
      <w:r w:rsidR="00B40B7A" w:rsidRPr="00032A52">
        <w:rPr>
          <w:sz w:val="26"/>
          <w:szCs w:val="26"/>
        </w:rPr>
        <w:t>убсидия</w:t>
      </w:r>
      <w:r w:rsidRPr="00032A52">
        <w:rPr>
          <w:rFonts w:eastAsiaTheme="minorEastAsia"/>
          <w:sz w:val="26"/>
          <w:szCs w:val="26"/>
        </w:rPr>
        <w:t>.</w:t>
      </w:r>
    </w:p>
    <w:p w14:paraId="6E16B191" w14:textId="58E8D44E" w:rsidR="00412B15" w:rsidRPr="00032A52" w:rsidRDefault="00412B15" w:rsidP="00412B15">
      <w:pPr>
        <w:suppressAutoHyphens w:val="0"/>
        <w:autoSpaceDN/>
        <w:ind w:firstLine="709"/>
        <w:jc w:val="both"/>
        <w:textAlignment w:val="auto"/>
        <w:rPr>
          <w:rFonts w:eastAsiaTheme="minorEastAsia"/>
          <w:sz w:val="26"/>
          <w:szCs w:val="26"/>
        </w:rPr>
      </w:pPr>
      <w:r w:rsidRPr="00032A52">
        <w:rPr>
          <w:rFonts w:eastAsiaTheme="minorEastAsia"/>
          <w:sz w:val="26"/>
          <w:szCs w:val="26"/>
        </w:rPr>
        <w:t>4.7. Получатель субсидии несёт ответственность, предусмотренную действующим законодательством</w:t>
      </w:r>
      <w:r w:rsidR="005145D4" w:rsidRPr="00032A52">
        <w:rPr>
          <w:rFonts w:eastAsiaTheme="minorEastAsia"/>
          <w:sz w:val="26"/>
          <w:szCs w:val="26"/>
        </w:rPr>
        <w:t xml:space="preserve"> Российской Федерации</w:t>
      </w:r>
      <w:r w:rsidRPr="00032A52">
        <w:rPr>
          <w:rFonts w:eastAsiaTheme="minorEastAsia"/>
          <w:sz w:val="26"/>
          <w:szCs w:val="26"/>
        </w:rPr>
        <w:t>, за качество проводимых работ по капитальному ремонту на объектах коммунальной инфраструктуры.</w:t>
      </w:r>
    </w:p>
    <w:p w14:paraId="4EA237A5" w14:textId="77259B82" w:rsidR="00A0542F" w:rsidRPr="00032A52" w:rsidRDefault="00412B15" w:rsidP="00DC3803">
      <w:pPr>
        <w:suppressAutoHyphens w:val="0"/>
        <w:autoSpaceDN/>
        <w:ind w:firstLine="709"/>
        <w:jc w:val="both"/>
        <w:textAlignment w:val="auto"/>
        <w:rPr>
          <w:rFonts w:eastAsiaTheme="minorEastAsia"/>
          <w:sz w:val="26"/>
          <w:szCs w:val="26"/>
        </w:rPr>
        <w:sectPr w:rsidR="00A0542F" w:rsidRPr="00032A52" w:rsidSect="00032A52">
          <w:pgSz w:w="11905" w:h="16838"/>
          <w:pgMar w:top="851" w:right="567" w:bottom="851" w:left="1701" w:header="0" w:footer="0" w:gutter="0"/>
          <w:cols w:space="720"/>
          <w:docGrid w:linePitch="299"/>
        </w:sectPr>
      </w:pPr>
      <w:r w:rsidRPr="00032A52">
        <w:rPr>
          <w:rFonts w:eastAsiaTheme="minorEastAsia"/>
          <w:sz w:val="26"/>
          <w:szCs w:val="26"/>
        </w:rPr>
        <w:t xml:space="preserve">4.8. Получатель субсидии несёт ответственность за достоверность представляемой УЖКХ отчетности, а также за объемы выполненных </w:t>
      </w:r>
      <w:r w:rsidR="000B028A" w:rsidRPr="00032A52">
        <w:rPr>
          <w:rFonts w:eastAsiaTheme="minorEastAsia"/>
          <w:sz w:val="26"/>
          <w:szCs w:val="26"/>
        </w:rPr>
        <w:t xml:space="preserve">работ по капитальному ремонту на </w:t>
      </w:r>
      <w:r w:rsidR="00B40B7A" w:rsidRPr="00032A52">
        <w:rPr>
          <w:rFonts w:eastAsiaTheme="minorEastAsia"/>
          <w:sz w:val="26"/>
          <w:szCs w:val="26"/>
        </w:rPr>
        <w:t>объектах коммунальной инфраструктуры</w:t>
      </w:r>
      <w:r w:rsidR="00A0542F" w:rsidRPr="00032A52">
        <w:rPr>
          <w:rFonts w:eastAsiaTheme="minorEastAsia"/>
          <w:sz w:val="26"/>
          <w:szCs w:val="26"/>
        </w:rPr>
        <w:t>.</w:t>
      </w:r>
    </w:p>
    <w:p w14:paraId="15F30B01" w14:textId="77777777" w:rsidR="00412B15" w:rsidRPr="00032A52" w:rsidRDefault="00412B15" w:rsidP="005C5357">
      <w:pPr>
        <w:widowControl w:val="0"/>
        <w:suppressAutoHyphens w:val="0"/>
        <w:autoSpaceDE w:val="0"/>
        <w:ind w:left="7090" w:firstLine="709"/>
        <w:textAlignment w:val="auto"/>
        <w:outlineLvl w:val="1"/>
        <w:rPr>
          <w:sz w:val="26"/>
          <w:szCs w:val="26"/>
        </w:rPr>
      </w:pPr>
      <w:r w:rsidRPr="00032A52">
        <w:rPr>
          <w:sz w:val="26"/>
          <w:szCs w:val="26"/>
        </w:rPr>
        <w:lastRenderedPageBreak/>
        <w:t>Приложение 1</w:t>
      </w:r>
    </w:p>
    <w:p w14:paraId="5022E461" w14:textId="78CBCEFF" w:rsidR="001A48D8" w:rsidRPr="00032A52" w:rsidRDefault="00412B15" w:rsidP="005C5357">
      <w:pPr>
        <w:widowControl w:val="0"/>
        <w:suppressAutoHyphens w:val="0"/>
        <w:autoSpaceDE w:val="0"/>
        <w:ind w:left="7799"/>
        <w:textAlignment w:val="auto"/>
        <w:rPr>
          <w:sz w:val="26"/>
          <w:szCs w:val="26"/>
        </w:rPr>
      </w:pPr>
      <w:r w:rsidRPr="00032A52">
        <w:rPr>
          <w:sz w:val="26"/>
          <w:szCs w:val="26"/>
        </w:rPr>
        <w:t>к Порядку предоставления субсидии муници</w:t>
      </w:r>
      <w:r w:rsidR="005C5357" w:rsidRPr="00032A52">
        <w:rPr>
          <w:sz w:val="26"/>
          <w:szCs w:val="26"/>
        </w:rPr>
        <w:t xml:space="preserve">пальному унитарному предприятию муниципального </w:t>
      </w:r>
      <w:r w:rsidRPr="00032A52">
        <w:rPr>
          <w:sz w:val="26"/>
          <w:szCs w:val="26"/>
        </w:rPr>
        <w:t>образования город Норильск</w:t>
      </w:r>
      <w:r w:rsidR="001A48D8" w:rsidRPr="00032A52">
        <w:rPr>
          <w:b/>
          <w:sz w:val="26"/>
          <w:szCs w:val="26"/>
        </w:rPr>
        <w:t xml:space="preserve"> </w:t>
      </w:r>
      <w:r w:rsidRPr="00032A52">
        <w:rPr>
          <w:sz w:val="26"/>
          <w:szCs w:val="26"/>
        </w:rPr>
        <w:t>«Коммун</w:t>
      </w:r>
      <w:r w:rsidR="00937FE5" w:rsidRPr="00032A52">
        <w:rPr>
          <w:sz w:val="26"/>
          <w:szCs w:val="26"/>
        </w:rPr>
        <w:t>альные объединенные системы» на</w:t>
      </w:r>
      <w:r w:rsidR="001A48D8" w:rsidRPr="00032A52">
        <w:rPr>
          <w:b/>
          <w:sz w:val="26"/>
          <w:szCs w:val="26"/>
        </w:rPr>
        <w:t xml:space="preserve"> </w:t>
      </w:r>
      <w:r w:rsidRPr="00032A52">
        <w:rPr>
          <w:sz w:val="26"/>
          <w:szCs w:val="26"/>
        </w:rPr>
        <w:t>ф</w:t>
      </w:r>
      <w:r w:rsidR="00937FE5" w:rsidRPr="00032A52">
        <w:rPr>
          <w:sz w:val="26"/>
          <w:szCs w:val="26"/>
        </w:rPr>
        <w:t>инансовое обеспечение затрат</w:t>
      </w:r>
      <w:r w:rsidR="001A48D8" w:rsidRPr="00032A52">
        <w:rPr>
          <w:b/>
          <w:sz w:val="26"/>
          <w:szCs w:val="26"/>
        </w:rPr>
        <w:t xml:space="preserve"> </w:t>
      </w:r>
      <w:r w:rsidRPr="00032A52">
        <w:rPr>
          <w:sz w:val="26"/>
          <w:szCs w:val="26"/>
        </w:rPr>
        <w:t>на выполнение работ по капитальному ремонту на объектах коммунальной инфраструктуры</w:t>
      </w:r>
      <w:r w:rsidR="001A48D8" w:rsidRPr="00032A52">
        <w:rPr>
          <w:sz w:val="26"/>
          <w:szCs w:val="26"/>
        </w:rPr>
        <w:t>, закрепленных за ним</w:t>
      </w:r>
      <w:r w:rsidR="005C5357" w:rsidRPr="00032A52">
        <w:rPr>
          <w:sz w:val="26"/>
          <w:szCs w:val="26"/>
        </w:rPr>
        <w:t xml:space="preserve"> </w:t>
      </w:r>
      <w:r w:rsidR="001A48D8" w:rsidRPr="00032A52">
        <w:rPr>
          <w:sz w:val="26"/>
          <w:szCs w:val="26"/>
        </w:rPr>
        <w:t xml:space="preserve">на праве </w:t>
      </w:r>
      <w:r w:rsidR="005C5357" w:rsidRPr="00032A52">
        <w:rPr>
          <w:sz w:val="26"/>
          <w:szCs w:val="26"/>
        </w:rPr>
        <w:t xml:space="preserve">хозяйственного ведения, находящихся в собственности муниципального образования город Норильск, утвержденному постановлением </w:t>
      </w:r>
      <w:r w:rsidR="00143E9D" w:rsidRPr="00032A52">
        <w:rPr>
          <w:sz w:val="26"/>
          <w:szCs w:val="26"/>
        </w:rPr>
        <w:t>Администрации города Норильска от 02.08.2019 № 336</w:t>
      </w:r>
    </w:p>
    <w:p w14:paraId="3B792ECA" w14:textId="77777777" w:rsidR="00412B15" w:rsidRPr="00032A52" w:rsidRDefault="00412B15" w:rsidP="00412B15">
      <w:pPr>
        <w:widowControl w:val="0"/>
        <w:suppressAutoHyphens w:val="0"/>
        <w:autoSpaceDE w:val="0"/>
        <w:jc w:val="both"/>
        <w:textAlignment w:val="auto"/>
        <w:rPr>
          <w:sz w:val="26"/>
          <w:szCs w:val="26"/>
        </w:rPr>
      </w:pPr>
    </w:p>
    <w:p w14:paraId="5FC431D0" w14:textId="77777777" w:rsidR="005A26FA" w:rsidRPr="00032A52" w:rsidRDefault="005A26FA" w:rsidP="005A26FA">
      <w:pPr>
        <w:widowControl w:val="0"/>
        <w:suppressAutoHyphens w:val="0"/>
        <w:autoSpaceDE w:val="0"/>
        <w:jc w:val="center"/>
        <w:textAlignment w:val="auto"/>
        <w:rPr>
          <w:sz w:val="26"/>
          <w:szCs w:val="26"/>
        </w:rPr>
      </w:pPr>
      <w:r w:rsidRPr="00032A52">
        <w:rPr>
          <w:sz w:val="26"/>
          <w:szCs w:val="26"/>
        </w:rPr>
        <w:t>ТИТУЛЬНЫЙ СПИСОК</w:t>
      </w:r>
    </w:p>
    <w:p w14:paraId="04B7EC1B" w14:textId="77777777" w:rsidR="005A26FA" w:rsidRPr="00032A52" w:rsidRDefault="005A26FA" w:rsidP="005A26FA">
      <w:pPr>
        <w:widowControl w:val="0"/>
        <w:suppressAutoHyphens w:val="0"/>
        <w:autoSpaceDE w:val="0"/>
        <w:jc w:val="center"/>
        <w:textAlignment w:val="auto"/>
        <w:rPr>
          <w:sz w:val="26"/>
          <w:szCs w:val="26"/>
        </w:rPr>
      </w:pPr>
      <w:r w:rsidRPr="00032A52">
        <w:rPr>
          <w:sz w:val="26"/>
          <w:szCs w:val="26"/>
        </w:rPr>
        <w:t>ремонта объектов коммунальной инфраструктуры</w:t>
      </w:r>
    </w:p>
    <w:p w14:paraId="1EE97EBC" w14:textId="77777777" w:rsidR="005A26FA" w:rsidRPr="00032A52" w:rsidRDefault="005A26FA" w:rsidP="005A26FA">
      <w:pPr>
        <w:widowControl w:val="0"/>
        <w:suppressAutoHyphens w:val="0"/>
        <w:autoSpaceDE w:val="0"/>
        <w:jc w:val="center"/>
        <w:textAlignment w:val="auto"/>
        <w:rPr>
          <w:sz w:val="26"/>
          <w:szCs w:val="26"/>
        </w:rPr>
      </w:pPr>
      <w:r w:rsidRPr="00032A52">
        <w:rPr>
          <w:sz w:val="26"/>
          <w:szCs w:val="26"/>
        </w:rPr>
        <w:t xml:space="preserve"> муниципального образования город Норильск </w:t>
      </w:r>
    </w:p>
    <w:p w14:paraId="7EAFAB3D" w14:textId="77777777" w:rsidR="005A26FA" w:rsidRPr="00032A52" w:rsidRDefault="005A26FA" w:rsidP="005A26FA">
      <w:pPr>
        <w:widowControl w:val="0"/>
        <w:suppressAutoHyphens w:val="0"/>
        <w:autoSpaceDE w:val="0"/>
        <w:jc w:val="center"/>
        <w:textAlignment w:val="auto"/>
        <w:rPr>
          <w:sz w:val="26"/>
          <w:szCs w:val="26"/>
        </w:rPr>
      </w:pPr>
      <w:r w:rsidRPr="00032A52">
        <w:rPr>
          <w:sz w:val="26"/>
          <w:szCs w:val="26"/>
        </w:rPr>
        <w:t>на _______ год</w:t>
      </w:r>
    </w:p>
    <w:tbl>
      <w:tblPr>
        <w:tblpPr w:leftFromText="180" w:rightFromText="180" w:vertAnchor="page" w:horzAnchor="margin" w:tblpXSpec="center" w:tblpY="6697"/>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559"/>
        <w:gridCol w:w="1067"/>
        <w:gridCol w:w="1701"/>
        <w:gridCol w:w="784"/>
        <w:gridCol w:w="808"/>
        <w:gridCol w:w="1418"/>
        <w:gridCol w:w="1134"/>
        <w:gridCol w:w="1276"/>
      </w:tblGrid>
      <w:tr w:rsidR="00032A52" w:rsidRPr="00032A52" w14:paraId="650B0C14" w14:textId="77777777" w:rsidTr="00F36FD4">
        <w:trPr>
          <w:trHeight w:val="312"/>
        </w:trPr>
        <w:tc>
          <w:tcPr>
            <w:tcW w:w="488" w:type="dxa"/>
            <w:vMerge w:val="restart"/>
          </w:tcPr>
          <w:p w14:paraId="34494529"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 п/п</w:t>
            </w:r>
          </w:p>
        </w:tc>
        <w:tc>
          <w:tcPr>
            <w:tcW w:w="1559" w:type="dxa"/>
            <w:vMerge w:val="restart"/>
          </w:tcPr>
          <w:p w14:paraId="79EF156D"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Наименование объекта</w:t>
            </w:r>
          </w:p>
        </w:tc>
        <w:tc>
          <w:tcPr>
            <w:tcW w:w="1067" w:type="dxa"/>
            <w:vMerge w:val="restart"/>
          </w:tcPr>
          <w:p w14:paraId="6415E723"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Год ввода в эксплу-атацию</w:t>
            </w:r>
          </w:p>
        </w:tc>
        <w:tc>
          <w:tcPr>
            <w:tcW w:w="1701" w:type="dxa"/>
            <w:vMerge w:val="restart"/>
          </w:tcPr>
          <w:p w14:paraId="37512353" w14:textId="07B10E06" w:rsidR="005A26FA" w:rsidRPr="00032A52" w:rsidRDefault="005648EE" w:rsidP="005648EE">
            <w:pPr>
              <w:widowControl w:val="0"/>
              <w:suppressAutoHyphens w:val="0"/>
              <w:autoSpaceDE w:val="0"/>
              <w:jc w:val="center"/>
              <w:textAlignment w:val="auto"/>
              <w:rPr>
                <w:sz w:val="22"/>
                <w:szCs w:val="22"/>
              </w:rPr>
            </w:pPr>
            <w:r w:rsidRPr="00032A52">
              <w:rPr>
                <w:sz w:val="22"/>
                <w:szCs w:val="22"/>
              </w:rPr>
              <w:t>Виды работ</w:t>
            </w:r>
            <w:r w:rsidR="005A26FA" w:rsidRPr="00032A52">
              <w:rPr>
                <w:sz w:val="22"/>
                <w:szCs w:val="22"/>
              </w:rPr>
              <w:t xml:space="preserve"> </w:t>
            </w:r>
          </w:p>
        </w:tc>
        <w:tc>
          <w:tcPr>
            <w:tcW w:w="1592" w:type="dxa"/>
            <w:gridSpan w:val="2"/>
          </w:tcPr>
          <w:p w14:paraId="3EC4F96D"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Объем ремонта</w:t>
            </w:r>
          </w:p>
        </w:tc>
        <w:tc>
          <w:tcPr>
            <w:tcW w:w="1418" w:type="dxa"/>
            <w:vMerge w:val="restart"/>
          </w:tcPr>
          <w:p w14:paraId="575B4531" w14:textId="77777777" w:rsidR="00407E42" w:rsidRPr="00032A52" w:rsidRDefault="005A26FA" w:rsidP="00F36FD4">
            <w:pPr>
              <w:widowControl w:val="0"/>
              <w:suppressAutoHyphens w:val="0"/>
              <w:autoSpaceDE w:val="0"/>
              <w:jc w:val="center"/>
              <w:textAlignment w:val="auto"/>
              <w:rPr>
                <w:sz w:val="22"/>
                <w:szCs w:val="22"/>
              </w:rPr>
            </w:pPr>
            <w:r w:rsidRPr="00032A52">
              <w:rPr>
                <w:sz w:val="22"/>
                <w:szCs w:val="22"/>
              </w:rPr>
              <w:t>Стоимость ремонта с учетом НДС</w:t>
            </w:r>
            <w:r w:rsidR="00407E42" w:rsidRPr="00032A52">
              <w:rPr>
                <w:sz w:val="22"/>
                <w:szCs w:val="22"/>
              </w:rPr>
              <w:t>,</w:t>
            </w:r>
          </w:p>
          <w:p w14:paraId="25A18F02" w14:textId="5CC33420" w:rsidR="005A26FA" w:rsidRPr="00032A52" w:rsidRDefault="00510FDD" w:rsidP="00407E42">
            <w:pPr>
              <w:widowControl w:val="0"/>
              <w:suppressAutoHyphens w:val="0"/>
              <w:autoSpaceDE w:val="0"/>
              <w:jc w:val="center"/>
              <w:textAlignment w:val="auto"/>
              <w:rPr>
                <w:sz w:val="22"/>
                <w:szCs w:val="22"/>
              </w:rPr>
            </w:pPr>
            <w:r w:rsidRPr="00032A52">
              <w:rPr>
                <w:sz w:val="22"/>
                <w:szCs w:val="22"/>
              </w:rPr>
              <w:t>(</w:t>
            </w:r>
            <w:r w:rsidR="005A26FA" w:rsidRPr="00032A52">
              <w:rPr>
                <w:sz w:val="22"/>
                <w:szCs w:val="22"/>
              </w:rPr>
              <w:t>тыс. руб.</w:t>
            </w:r>
            <w:r w:rsidRPr="00032A52">
              <w:rPr>
                <w:sz w:val="22"/>
                <w:szCs w:val="22"/>
              </w:rPr>
              <w:t>)</w:t>
            </w:r>
          </w:p>
        </w:tc>
        <w:tc>
          <w:tcPr>
            <w:tcW w:w="2410" w:type="dxa"/>
            <w:gridSpan w:val="2"/>
          </w:tcPr>
          <w:p w14:paraId="41F81359"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в том числе</w:t>
            </w:r>
          </w:p>
        </w:tc>
      </w:tr>
      <w:tr w:rsidR="00032A52" w:rsidRPr="00032A52" w14:paraId="30214032" w14:textId="77777777" w:rsidTr="00F36FD4">
        <w:tc>
          <w:tcPr>
            <w:tcW w:w="488" w:type="dxa"/>
            <w:vMerge/>
          </w:tcPr>
          <w:p w14:paraId="73DB57CB" w14:textId="637A6003" w:rsidR="005A26FA" w:rsidRPr="00032A52" w:rsidRDefault="005A26FA" w:rsidP="00F36FD4">
            <w:pPr>
              <w:suppressAutoHyphens w:val="0"/>
              <w:autoSpaceDN/>
              <w:textAlignment w:val="auto"/>
              <w:rPr>
                <w:rFonts w:eastAsiaTheme="minorHAnsi"/>
                <w:sz w:val="22"/>
                <w:szCs w:val="22"/>
                <w:lang w:eastAsia="en-US"/>
              </w:rPr>
            </w:pPr>
          </w:p>
        </w:tc>
        <w:tc>
          <w:tcPr>
            <w:tcW w:w="1559" w:type="dxa"/>
            <w:vMerge/>
          </w:tcPr>
          <w:p w14:paraId="40C4029A" w14:textId="77777777" w:rsidR="005A26FA" w:rsidRPr="00032A52" w:rsidRDefault="005A26FA" w:rsidP="00F36FD4">
            <w:pPr>
              <w:suppressAutoHyphens w:val="0"/>
              <w:autoSpaceDN/>
              <w:textAlignment w:val="auto"/>
              <w:rPr>
                <w:rFonts w:eastAsiaTheme="minorHAnsi"/>
                <w:sz w:val="22"/>
                <w:szCs w:val="22"/>
                <w:lang w:eastAsia="en-US"/>
              </w:rPr>
            </w:pPr>
          </w:p>
        </w:tc>
        <w:tc>
          <w:tcPr>
            <w:tcW w:w="1067" w:type="dxa"/>
            <w:vMerge/>
          </w:tcPr>
          <w:p w14:paraId="3AA4B187" w14:textId="77777777" w:rsidR="005A26FA" w:rsidRPr="00032A52" w:rsidRDefault="005A26FA" w:rsidP="00F36FD4">
            <w:pPr>
              <w:suppressAutoHyphens w:val="0"/>
              <w:autoSpaceDN/>
              <w:textAlignment w:val="auto"/>
              <w:rPr>
                <w:rFonts w:eastAsiaTheme="minorHAnsi"/>
                <w:sz w:val="22"/>
                <w:szCs w:val="22"/>
                <w:lang w:eastAsia="en-US"/>
              </w:rPr>
            </w:pPr>
          </w:p>
        </w:tc>
        <w:tc>
          <w:tcPr>
            <w:tcW w:w="1701" w:type="dxa"/>
            <w:vMerge/>
          </w:tcPr>
          <w:p w14:paraId="5B3B4AE1" w14:textId="77777777" w:rsidR="005A26FA" w:rsidRPr="00032A52" w:rsidRDefault="005A26FA" w:rsidP="00F36FD4">
            <w:pPr>
              <w:suppressAutoHyphens w:val="0"/>
              <w:autoSpaceDN/>
              <w:textAlignment w:val="auto"/>
              <w:rPr>
                <w:rFonts w:eastAsiaTheme="minorHAnsi"/>
                <w:sz w:val="22"/>
                <w:szCs w:val="22"/>
                <w:lang w:eastAsia="en-US"/>
              </w:rPr>
            </w:pPr>
          </w:p>
        </w:tc>
        <w:tc>
          <w:tcPr>
            <w:tcW w:w="784" w:type="dxa"/>
          </w:tcPr>
          <w:p w14:paraId="0CB4747B"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ед. изм.</w:t>
            </w:r>
          </w:p>
        </w:tc>
        <w:tc>
          <w:tcPr>
            <w:tcW w:w="808" w:type="dxa"/>
          </w:tcPr>
          <w:p w14:paraId="01E544E4" w14:textId="77777777" w:rsidR="005A26FA" w:rsidRPr="00032A52" w:rsidRDefault="005A26FA" w:rsidP="00F36FD4">
            <w:pPr>
              <w:widowControl w:val="0"/>
              <w:suppressAutoHyphens w:val="0"/>
              <w:autoSpaceDE w:val="0"/>
              <w:jc w:val="center"/>
              <w:textAlignment w:val="auto"/>
              <w:rPr>
                <w:sz w:val="22"/>
                <w:szCs w:val="22"/>
              </w:rPr>
            </w:pPr>
            <w:r w:rsidRPr="00032A52">
              <w:rPr>
                <w:sz w:val="22"/>
                <w:szCs w:val="22"/>
              </w:rPr>
              <w:t>количество</w:t>
            </w:r>
          </w:p>
        </w:tc>
        <w:tc>
          <w:tcPr>
            <w:tcW w:w="1418" w:type="dxa"/>
            <w:vMerge/>
          </w:tcPr>
          <w:p w14:paraId="539086C4" w14:textId="77777777" w:rsidR="005A26FA" w:rsidRPr="00032A52" w:rsidRDefault="005A26FA" w:rsidP="00F36FD4">
            <w:pPr>
              <w:suppressAutoHyphens w:val="0"/>
              <w:autoSpaceDN/>
              <w:textAlignment w:val="auto"/>
              <w:rPr>
                <w:rFonts w:eastAsiaTheme="minorHAnsi"/>
                <w:sz w:val="22"/>
                <w:szCs w:val="22"/>
                <w:lang w:eastAsia="en-US"/>
              </w:rPr>
            </w:pPr>
          </w:p>
        </w:tc>
        <w:tc>
          <w:tcPr>
            <w:tcW w:w="1134" w:type="dxa"/>
          </w:tcPr>
          <w:p w14:paraId="12283476" w14:textId="77777777" w:rsidR="00407E42" w:rsidRPr="00032A52" w:rsidRDefault="00407E42" w:rsidP="00F36FD4">
            <w:pPr>
              <w:widowControl w:val="0"/>
              <w:suppressAutoHyphens w:val="0"/>
              <w:autoSpaceDE w:val="0"/>
              <w:jc w:val="center"/>
              <w:textAlignment w:val="auto"/>
              <w:rPr>
                <w:sz w:val="22"/>
                <w:szCs w:val="22"/>
              </w:rPr>
            </w:pPr>
            <w:r w:rsidRPr="00032A52">
              <w:rPr>
                <w:sz w:val="22"/>
                <w:szCs w:val="22"/>
              </w:rPr>
              <w:t>местный бюджет,</w:t>
            </w:r>
          </w:p>
          <w:p w14:paraId="6A8EDFED" w14:textId="5202F9FB" w:rsidR="005A26FA" w:rsidRPr="00032A52" w:rsidRDefault="00510FDD" w:rsidP="00F36FD4">
            <w:pPr>
              <w:widowControl w:val="0"/>
              <w:suppressAutoHyphens w:val="0"/>
              <w:autoSpaceDE w:val="0"/>
              <w:jc w:val="center"/>
              <w:textAlignment w:val="auto"/>
              <w:rPr>
                <w:sz w:val="22"/>
                <w:szCs w:val="22"/>
              </w:rPr>
            </w:pPr>
            <w:r w:rsidRPr="00032A52">
              <w:rPr>
                <w:sz w:val="22"/>
                <w:szCs w:val="22"/>
              </w:rPr>
              <w:t>(</w:t>
            </w:r>
            <w:r w:rsidR="00407E42" w:rsidRPr="00032A52">
              <w:rPr>
                <w:sz w:val="22"/>
                <w:szCs w:val="22"/>
              </w:rPr>
              <w:t>тыс. руб.</w:t>
            </w:r>
            <w:r w:rsidRPr="00032A52">
              <w:rPr>
                <w:sz w:val="22"/>
                <w:szCs w:val="22"/>
              </w:rPr>
              <w:t>)</w:t>
            </w:r>
          </w:p>
        </w:tc>
        <w:tc>
          <w:tcPr>
            <w:tcW w:w="1276" w:type="dxa"/>
          </w:tcPr>
          <w:p w14:paraId="36890DEC" w14:textId="77777777" w:rsidR="00407E42" w:rsidRPr="00032A52" w:rsidRDefault="00407E42" w:rsidP="00407E42">
            <w:pPr>
              <w:widowControl w:val="0"/>
              <w:suppressAutoHyphens w:val="0"/>
              <w:autoSpaceDE w:val="0"/>
              <w:jc w:val="center"/>
              <w:textAlignment w:val="auto"/>
              <w:rPr>
                <w:sz w:val="22"/>
                <w:szCs w:val="22"/>
              </w:rPr>
            </w:pPr>
            <w:r w:rsidRPr="00032A52">
              <w:rPr>
                <w:sz w:val="22"/>
                <w:szCs w:val="22"/>
              </w:rPr>
              <w:t>тарифная составляющая МУП «КОС»,</w:t>
            </w:r>
          </w:p>
          <w:p w14:paraId="063165F6" w14:textId="5A39D131" w:rsidR="005A26FA" w:rsidRPr="00032A52" w:rsidRDefault="00510FDD" w:rsidP="00407E42">
            <w:pPr>
              <w:widowControl w:val="0"/>
              <w:suppressAutoHyphens w:val="0"/>
              <w:autoSpaceDE w:val="0"/>
              <w:jc w:val="center"/>
              <w:textAlignment w:val="auto"/>
              <w:rPr>
                <w:sz w:val="22"/>
                <w:szCs w:val="22"/>
              </w:rPr>
            </w:pPr>
            <w:r w:rsidRPr="00032A52">
              <w:rPr>
                <w:sz w:val="22"/>
                <w:szCs w:val="22"/>
              </w:rPr>
              <w:t>(</w:t>
            </w:r>
            <w:r w:rsidR="005A26FA" w:rsidRPr="00032A52">
              <w:rPr>
                <w:sz w:val="22"/>
                <w:szCs w:val="22"/>
              </w:rPr>
              <w:t>тыс. руб.</w:t>
            </w:r>
            <w:r w:rsidRPr="00032A52">
              <w:rPr>
                <w:sz w:val="22"/>
                <w:szCs w:val="22"/>
              </w:rPr>
              <w:t>)</w:t>
            </w:r>
          </w:p>
        </w:tc>
      </w:tr>
      <w:tr w:rsidR="00032A52" w:rsidRPr="00032A52" w14:paraId="4D9DAE4B" w14:textId="77777777" w:rsidTr="00F36FD4">
        <w:tc>
          <w:tcPr>
            <w:tcW w:w="488" w:type="dxa"/>
          </w:tcPr>
          <w:p w14:paraId="06A88FFD" w14:textId="42E7F2D2" w:rsidR="005A26FA" w:rsidRPr="00032A52" w:rsidRDefault="005A26FA" w:rsidP="00F36FD4">
            <w:pPr>
              <w:widowControl w:val="0"/>
              <w:suppressAutoHyphens w:val="0"/>
              <w:autoSpaceDE w:val="0"/>
              <w:jc w:val="center"/>
              <w:textAlignment w:val="auto"/>
              <w:rPr>
                <w:sz w:val="26"/>
                <w:szCs w:val="26"/>
              </w:rPr>
            </w:pPr>
            <w:r w:rsidRPr="00032A52">
              <w:rPr>
                <w:sz w:val="26"/>
                <w:szCs w:val="26"/>
              </w:rPr>
              <w:t>1</w:t>
            </w:r>
          </w:p>
        </w:tc>
        <w:tc>
          <w:tcPr>
            <w:tcW w:w="1559" w:type="dxa"/>
          </w:tcPr>
          <w:p w14:paraId="0BA89DE0"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2</w:t>
            </w:r>
          </w:p>
        </w:tc>
        <w:tc>
          <w:tcPr>
            <w:tcW w:w="1067" w:type="dxa"/>
          </w:tcPr>
          <w:p w14:paraId="5EBD605B"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3</w:t>
            </w:r>
          </w:p>
        </w:tc>
        <w:tc>
          <w:tcPr>
            <w:tcW w:w="1701" w:type="dxa"/>
          </w:tcPr>
          <w:p w14:paraId="222675ED"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4</w:t>
            </w:r>
          </w:p>
        </w:tc>
        <w:tc>
          <w:tcPr>
            <w:tcW w:w="784" w:type="dxa"/>
          </w:tcPr>
          <w:p w14:paraId="3886CA08"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5</w:t>
            </w:r>
          </w:p>
        </w:tc>
        <w:tc>
          <w:tcPr>
            <w:tcW w:w="808" w:type="dxa"/>
          </w:tcPr>
          <w:p w14:paraId="260172F1"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6</w:t>
            </w:r>
          </w:p>
        </w:tc>
        <w:tc>
          <w:tcPr>
            <w:tcW w:w="1418" w:type="dxa"/>
          </w:tcPr>
          <w:p w14:paraId="20A35FD2"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7</w:t>
            </w:r>
          </w:p>
        </w:tc>
        <w:tc>
          <w:tcPr>
            <w:tcW w:w="1134" w:type="dxa"/>
          </w:tcPr>
          <w:p w14:paraId="369FADB7"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8</w:t>
            </w:r>
          </w:p>
        </w:tc>
        <w:tc>
          <w:tcPr>
            <w:tcW w:w="1276" w:type="dxa"/>
          </w:tcPr>
          <w:p w14:paraId="26D828B0" w14:textId="77777777" w:rsidR="005A26FA" w:rsidRPr="00032A52" w:rsidRDefault="005A26FA" w:rsidP="00F36FD4">
            <w:pPr>
              <w:widowControl w:val="0"/>
              <w:suppressAutoHyphens w:val="0"/>
              <w:autoSpaceDE w:val="0"/>
              <w:jc w:val="center"/>
              <w:textAlignment w:val="auto"/>
              <w:rPr>
                <w:sz w:val="26"/>
                <w:szCs w:val="26"/>
              </w:rPr>
            </w:pPr>
            <w:r w:rsidRPr="00032A52">
              <w:rPr>
                <w:sz w:val="26"/>
                <w:szCs w:val="26"/>
              </w:rPr>
              <w:t>9</w:t>
            </w:r>
          </w:p>
        </w:tc>
      </w:tr>
      <w:tr w:rsidR="00032A52" w:rsidRPr="00032A52" w14:paraId="69884BA9" w14:textId="77777777" w:rsidTr="00F36FD4">
        <w:trPr>
          <w:trHeight w:val="375"/>
        </w:trPr>
        <w:tc>
          <w:tcPr>
            <w:tcW w:w="488" w:type="dxa"/>
          </w:tcPr>
          <w:p w14:paraId="35346297" w14:textId="77777777" w:rsidR="005A26FA" w:rsidRPr="00032A52" w:rsidRDefault="005A26FA" w:rsidP="00F36FD4">
            <w:pPr>
              <w:widowControl w:val="0"/>
              <w:suppressAutoHyphens w:val="0"/>
              <w:autoSpaceDE w:val="0"/>
              <w:textAlignment w:val="auto"/>
              <w:rPr>
                <w:sz w:val="26"/>
                <w:szCs w:val="26"/>
              </w:rPr>
            </w:pPr>
          </w:p>
        </w:tc>
        <w:tc>
          <w:tcPr>
            <w:tcW w:w="1559" w:type="dxa"/>
          </w:tcPr>
          <w:p w14:paraId="35B7118C" w14:textId="77777777" w:rsidR="005A26FA" w:rsidRPr="00032A52" w:rsidRDefault="005A26FA" w:rsidP="00F36FD4">
            <w:pPr>
              <w:widowControl w:val="0"/>
              <w:suppressAutoHyphens w:val="0"/>
              <w:autoSpaceDE w:val="0"/>
              <w:textAlignment w:val="auto"/>
              <w:rPr>
                <w:sz w:val="26"/>
                <w:szCs w:val="26"/>
              </w:rPr>
            </w:pPr>
          </w:p>
        </w:tc>
        <w:tc>
          <w:tcPr>
            <w:tcW w:w="1067" w:type="dxa"/>
          </w:tcPr>
          <w:p w14:paraId="4B2907C4" w14:textId="77777777" w:rsidR="005A26FA" w:rsidRPr="00032A52" w:rsidRDefault="005A26FA" w:rsidP="00F36FD4">
            <w:pPr>
              <w:widowControl w:val="0"/>
              <w:suppressAutoHyphens w:val="0"/>
              <w:autoSpaceDE w:val="0"/>
              <w:textAlignment w:val="auto"/>
              <w:rPr>
                <w:sz w:val="26"/>
                <w:szCs w:val="26"/>
              </w:rPr>
            </w:pPr>
          </w:p>
        </w:tc>
        <w:tc>
          <w:tcPr>
            <w:tcW w:w="1701" w:type="dxa"/>
          </w:tcPr>
          <w:p w14:paraId="001BD73A" w14:textId="77777777" w:rsidR="005A26FA" w:rsidRPr="00032A52" w:rsidRDefault="005A26FA" w:rsidP="00F36FD4">
            <w:pPr>
              <w:widowControl w:val="0"/>
              <w:suppressAutoHyphens w:val="0"/>
              <w:autoSpaceDE w:val="0"/>
              <w:textAlignment w:val="auto"/>
              <w:rPr>
                <w:sz w:val="26"/>
                <w:szCs w:val="26"/>
              </w:rPr>
            </w:pPr>
          </w:p>
        </w:tc>
        <w:tc>
          <w:tcPr>
            <w:tcW w:w="784" w:type="dxa"/>
          </w:tcPr>
          <w:p w14:paraId="471C8A8F" w14:textId="77777777" w:rsidR="005A26FA" w:rsidRPr="00032A52" w:rsidRDefault="005A26FA" w:rsidP="00F36FD4">
            <w:pPr>
              <w:widowControl w:val="0"/>
              <w:suppressAutoHyphens w:val="0"/>
              <w:autoSpaceDE w:val="0"/>
              <w:textAlignment w:val="auto"/>
              <w:rPr>
                <w:sz w:val="26"/>
                <w:szCs w:val="26"/>
              </w:rPr>
            </w:pPr>
          </w:p>
        </w:tc>
        <w:tc>
          <w:tcPr>
            <w:tcW w:w="808" w:type="dxa"/>
          </w:tcPr>
          <w:p w14:paraId="2CFC7C86" w14:textId="77777777" w:rsidR="005A26FA" w:rsidRPr="00032A52" w:rsidRDefault="005A26FA" w:rsidP="00F36FD4">
            <w:pPr>
              <w:widowControl w:val="0"/>
              <w:suppressAutoHyphens w:val="0"/>
              <w:autoSpaceDE w:val="0"/>
              <w:textAlignment w:val="auto"/>
              <w:rPr>
                <w:sz w:val="26"/>
                <w:szCs w:val="26"/>
              </w:rPr>
            </w:pPr>
          </w:p>
        </w:tc>
        <w:tc>
          <w:tcPr>
            <w:tcW w:w="1418" w:type="dxa"/>
          </w:tcPr>
          <w:p w14:paraId="6D41EA1B" w14:textId="77777777" w:rsidR="005A26FA" w:rsidRPr="00032A52" w:rsidRDefault="005A26FA" w:rsidP="00F36FD4">
            <w:pPr>
              <w:widowControl w:val="0"/>
              <w:suppressAutoHyphens w:val="0"/>
              <w:autoSpaceDE w:val="0"/>
              <w:textAlignment w:val="auto"/>
              <w:rPr>
                <w:sz w:val="26"/>
                <w:szCs w:val="26"/>
              </w:rPr>
            </w:pPr>
          </w:p>
        </w:tc>
        <w:tc>
          <w:tcPr>
            <w:tcW w:w="1134" w:type="dxa"/>
          </w:tcPr>
          <w:p w14:paraId="14BF0E50" w14:textId="77777777" w:rsidR="005A26FA" w:rsidRPr="00032A52" w:rsidRDefault="005A26FA" w:rsidP="00F36FD4">
            <w:pPr>
              <w:widowControl w:val="0"/>
              <w:suppressAutoHyphens w:val="0"/>
              <w:autoSpaceDE w:val="0"/>
              <w:textAlignment w:val="auto"/>
              <w:rPr>
                <w:sz w:val="26"/>
                <w:szCs w:val="26"/>
              </w:rPr>
            </w:pPr>
          </w:p>
        </w:tc>
        <w:tc>
          <w:tcPr>
            <w:tcW w:w="1276" w:type="dxa"/>
          </w:tcPr>
          <w:p w14:paraId="0094DA53" w14:textId="77777777" w:rsidR="005A26FA" w:rsidRPr="00032A52" w:rsidRDefault="005A26FA" w:rsidP="00F36FD4">
            <w:pPr>
              <w:widowControl w:val="0"/>
              <w:suppressAutoHyphens w:val="0"/>
              <w:autoSpaceDE w:val="0"/>
              <w:textAlignment w:val="auto"/>
              <w:rPr>
                <w:sz w:val="26"/>
                <w:szCs w:val="26"/>
              </w:rPr>
            </w:pPr>
          </w:p>
        </w:tc>
      </w:tr>
    </w:tbl>
    <w:p w14:paraId="2CCB845D" w14:textId="77777777" w:rsidR="005A26FA" w:rsidRPr="00032A52" w:rsidRDefault="005A26FA" w:rsidP="005A26FA">
      <w:pPr>
        <w:suppressAutoHyphens w:val="0"/>
        <w:autoSpaceDN/>
        <w:textAlignment w:val="auto"/>
        <w:rPr>
          <w:rFonts w:ascii="Arial" w:eastAsiaTheme="minorHAnsi" w:hAnsi="Arial" w:cs="Arial"/>
          <w:b/>
          <w:lang w:eastAsia="en-US"/>
        </w:rPr>
      </w:pPr>
    </w:p>
    <w:p w14:paraId="16A1AD4B" w14:textId="77777777" w:rsidR="005A26FA" w:rsidRPr="00032A52" w:rsidRDefault="005A26FA" w:rsidP="005A26FA">
      <w:pPr>
        <w:jc w:val="both"/>
        <w:rPr>
          <w:sz w:val="26"/>
          <w:szCs w:val="26"/>
        </w:rPr>
      </w:pPr>
    </w:p>
    <w:p w14:paraId="5381D0FD" w14:textId="77777777" w:rsidR="005A26FA" w:rsidRPr="00032A52" w:rsidRDefault="005A26FA" w:rsidP="005A26FA">
      <w:pPr>
        <w:jc w:val="both"/>
        <w:rPr>
          <w:sz w:val="26"/>
          <w:szCs w:val="26"/>
        </w:rPr>
      </w:pPr>
    </w:p>
    <w:p w14:paraId="363B6356" w14:textId="77777777" w:rsidR="005A26FA" w:rsidRPr="00032A52" w:rsidRDefault="005A26FA" w:rsidP="005A26FA">
      <w:pPr>
        <w:jc w:val="both"/>
        <w:rPr>
          <w:sz w:val="26"/>
          <w:szCs w:val="26"/>
        </w:rPr>
      </w:pPr>
    </w:p>
    <w:p w14:paraId="1F5EA386" w14:textId="77777777" w:rsidR="005A26FA" w:rsidRPr="00032A52" w:rsidRDefault="005A26FA" w:rsidP="005A26FA">
      <w:pPr>
        <w:jc w:val="both"/>
        <w:rPr>
          <w:sz w:val="26"/>
          <w:szCs w:val="26"/>
        </w:rPr>
      </w:pPr>
    </w:p>
    <w:p w14:paraId="0CB417E3" w14:textId="77777777" w:rsidR="005A26FA" w:rsidRPr="00032A52" w:rsidRDefault="005A26FA" w:rsidP="005A26FA">
      <w:pPr>
        <w:jc w:val="both"/>
        <w:rPr>
          <w:sz w:val="26"/>
          <w:szCs w:val="26"/>
        </w:rPr>
      </w:pPr>
    </w:p>
    <w:p w14:paraId="74050886" w14:textId="77777777" w:rsidR="005A26FA" w:rsidRPr="00032A52" w:rsidRDefault="005A26FA" w:rsidP="005A26FA">
      <w:pPr>
        <w:jc w:val="both"/>
        <w:rPr>
          <w:sz w:val="26"/>
          <w:szCs w:val="26"/>
        </w:rPr>
      </w:pPr>
    </w:p>
    <w:p w14:paraId="6BCCC6C7" w14:textId="77777777" w:rsidR="00412B15" w:rsidRPr="00032A52" w:rsidRDefault="00412B15" w:rsidP="005A26FA">
      <w:pPr>
        <w:widowControl w:val="0"/>
        <w:suppressAutoHyphens w:val="0"/>
        <w:autoSpaceDE w:val="0"/>
        <w:jc w:val="center"/>
        <w:textAlignment w:val="auto"/>
        <w:rPr>
          <w:sz w:val="26"/>
          <w:szCs w:val="26"/>
        </w:rPr>
      </w:pPr>
    </w:p>
    <w:p w14:paraId="18FCA03B" w14:textId="77777777" w:rsidR="00E4214A" w:rsidRPr="00032A52" w:rsidRDefault="00E4214A">
      <w:pPr>
        <w:widowControl w:val="0"/>
        <w:suppressAutoHyphens w:val="0"/>
        <w:autoSpaceDE w:val="0"/>
        <w:jc w:val="center"/>
        <w:textAlignment w:val="auto"/>
        <w:rPr>
          <w:sz w:val="26"/>
          <w:szCs w:val="26"/>
        </w:rPr>
      </w:pPr>
    </w:p>
    <w:sectPr w:rsidR="00E4214A" w:rsidRPr="00032A52" w:rsidSect="005A26FA">
      <w:pgSz w:w="16838" w:h="11906" w:orient="landscape"/>
      <w:pgMar w:top="1701"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0A5C" w14:textId="77777777" w:rsidR="006C1314" w:rsidRDefault="006C1314">
      <w:r>
        <w:separator/>
      </w:r>
    </w:p>
  </w:endnote>
  <w:endnote w:type="continuationSeparator" w:id="0">
    <w:p w14:paraId="6D29DD8C" w14:textId="77777777" w:rsidR="006C1314" w:rsidRDefault="006C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F7E2" w14:textId="77777777" w:rsidR="006C1314" w:rsidRDefault="006C1314">
      <w:r>
        <w:rPr>
          <w:color w:val="000000"/>
        </w:rPr>
        <w:separator/>
      </w:r>
    </w:p>
  </w:footnote>
  <w:footnote w:type="continuationSeparator" w:id="0">
    <w:p w14:paraId="328E12B3" w14:textId="77777777" w:rsidR="006C1314" w:rsidRDefault="006C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3D1199"/>
    <w:multiLevelType w:val="hybridMultilevel"/>
    <w:tmpl w:val="ACFA7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5C70D27"/>
    <w:multiLevelType w:val="hybridMultilevel"/>
    <w:tmpl w:val="DA0A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7">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9E4C0A"/>
    <w:multiLevelType w:val="multilevel"/>
    <w:tmpl w:val="E438E80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273129"/>
    <w:multiLevelType w:val="hybridMultilevel"/>
    <w:tmpl w:val="5A980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603A7"/>
    <w:multiLevelType w:val="multilevel"/>
    <w:tmpl w:val="BBDC8A78"/>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8">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36"/>
  </w:num>
  <w:num w:numId="4">
    <w:abstractNumId w:val="9"/>
  </w:num>
  <w:num w:numId="5">
    <w:abstractNumId w:val="30"/>
  </w:num>
  <w:num w:numId="6">
    <w:abstractNumId w:val="38"/>
  </w:num>
  <w:num w:numId="7">
    <w:abstractNumId w:val="37"/>
  </w:num>
  <w:num w:numId="8">
    <w:abstractNumId w:val="33"/>
  </w:num>
  <w:num w:numId="9">
    <w:abstractNumId w:val="10"/>
  </w:num>
  <w:num w:numId="10">
    <w:abstractNumId w:val="19"/>
  </w:num>
  <w:num w:numId="11">
    <w:abstractNumId w:val="22"/>
  </w:num>
  <w:num w:numId="12">
    <w:abstractNumId w:val="23"/>
  </w:num>
  <w:num w:numId="13">
    <w:abstractNumId w:val="29"/>
  </w:num>
  <w:num w:numId="14">
    <w:abstractNumId w:val="2"/>
  </w:num>
  <w:num w:numId="15">
    <w:abstractNumId w:val="31"/>
  </w:num>
  <w:num w:numId="16">
    <w:abstractNumId w:val="26"/>
  </w:num>
  <w:num w:numId="17">
    <w:abstractNumId w:val="34"/>
  </w:num>
  <w:num w:numId="18">
    <w:abstractNumId w:val="21"/>
  </w:num>
  <w:num w:numId="19">
    <w:abstractNumId w:val="3"/>
  </w:num>
  <w:num w:numId="20">
    <w:abstractNumId w:val="7"/>
  </w:num>
  <w:num w:numId="21">
    <w:abstractNumId w:val="35"/>
  </w:num>
  <w:num w:numId="22">
    <w:abstractNumId w:val="1"/>
  </w:num>
  <w:num w:numId="23">
    <w:abstractNumId w:val="15"/>
  </w:num>
  <w:num w:numId="24">
    <w:abstractNumId w:val="11"/>
  </w:num>
  <w:num w:numId="25">
    <w:abstractNumId w:val="13"/>
  </w:num>
  <w:num w:numId="26">
    <w:abstractNumId w:val="32"/>
  </w:num>
  <w:num w:numId="27">
    <w:abstractNumId w:val="0"/>
  </w:num>
  <w:num w:numId="28">
    <w:abstractNumId w:val="12"/>
  </w:num>
  <w:num w:numId="29">
    <w:abstractNumId w:val="28"/>
  </w:num>
  <w:num w:numId="30">
    <w:abstractNumId w:val="27"/>
  </w:num>
  <w:num w:numId="31">
    <w:abstractNumId w:val="16"/>
  </w:num>
  <w:num w:numId="32">
    <w:abstractNumId w:val="18"/>
  </w:num>
  <w:num w:numId="33">
    <w:abstractNumId w:val="4"/>
  </w:num>
  <w:num w:numId="34">
    <w:abstractNumId w:val="17"/>
  </w:num>
  <w:num w:numId="35">
    <w:abstractNumId w:val="8"/>
  </w:num>
  <w:num w:numId="36">
    <w:abstractNumId w:val="14"/>
  </w:num>
  <w:num w:numId="37">
    <w:abstractNumId w:val="24"/>
  </w:num>
  <w:num w:numId="38">
    <w:abstractNumId w:val="2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15DB"/>
    <w:rsid w:val="00002327"/>
    <w:rsid w:val="00002F6D"/>
    <w:rsid w:val="00004E10"/>
    <w:rsid w:val="000059A0"/>
    <w:rsid w:val="0000701A"/>
    <w:rsid w:val="0000717B"/>
    <w:rsid w:val="000100E6"/>
    <w:rsid w:val="00010240"/>
    <w:rsid w:val="0001250E"/>
    <w:rsid w:val="00012F66"/>
    <w:rsid w:val="0001367D"/>
    <w:rsid w:val="0001570A"/>
    <w:rsid w:val="00015AD0"/>
    <w:rsid w:val="00015E7D"/>
    <w:rsid w:val="000169ED"/>
    <w:rsid w:val="00017028"/>
    <w:rsid w:val="000170F7"/>
    <w:rsid w:val="00017BC1"/>
    <w:rsid w:val="0002124E"/>
    <w:rsid w:val="00022277"/>
    <w:rsid w:val="0002246D"/>
    <w:rsid w:val="00024539"/>
    <w:rsid w:val="00024F68"/>
    <w:rsid w:val="00024FA9"/>
    <w:rsid w:val="00025807"/>
    <w:rsid w:val="000261DA"/>
    <w:rsid w:val="00027C31"/>
    <w:rsid w:val="00031CF7"/>
    <w:rsid w:val="000326B4"/>
    <w:rsid w:val="00032A52"/>
    <w:rsid w:val="000342C9"/>
    <w:rsid w:val="00035702"/>
    <w:rsid w:val="00036A57"/>
    <w:rsid w:val="000376C7"/>
    <w:rsid w:val="00040930"/>
    <w:rsid w:val="00040B1E"/>
    <w:rsid w:val="00041EAE"/>
    <w:rsid w:val="000432C1"/>
    <w:rsid w:val="00043737"/>
    <w:rsid w:val="0004602E"/>
    <w:rsid w:val="00046B5E"/>
    <w:rsid w:val="00050C2F"/>
    <w:rsid w:val="00051605"/>
    <w:rsid w:val="00051E5B"/>
    <w:rsid w:val="00052CBF"/>
    <w:rsid w:val="00052D7A"/>
    <w:rsid w:val="00054D94"/>
    <w:rsid w:val="00056BD1"/>
    <w:rsid w:val="00060EE4"/>
    <w:rsid w:val="000639A7"/>
    <w:rsid w:val="00064237"/>
    <w:rsid w:val="000656E5"/>
    <w:rsid w:val="00065CFE"/>
    <w:rsid w:val="0006642F"/>
    <w:rsid w:val="000666AA"/>
    <w:rsid w:val="00066987"/>
    <w:rsid w:val="00070275"/>
    <w:rsid w:val="00070704"/>
    <w:rsid w:val="00070CBF"/>
    <w:rsid w:val="00071FEC"/>
    <w:rsid w:val="0007279E"/>
    <w:rsid w:val="00073DBE"/>
    <w:rsid w:val="00075128"/>
    <w:rsid w:val="00076193"/>
    <w:rsid w:val="00076628"/>
    <w:rsid w:val="00076D37"/>
    <w:rsid w:val="00080B13"/>
    <w:rsid w:val="00081FDE"/>
    <w:rsid w:val="000825A3"/>
    <w:rsid w:val="00083FF2"/>
    <w:rsid w:val="000850D5"/>
    <w:rsid w:val="00085FE4"/>
    <w:rsid w:val="000867B3"/>
    <w:rsid w:val="00090626"/>
    <w:rsid w:val="00093C09"/>
    <w:rsid w:val="00094A85"/>
    <w:rsid w:val="000951A3"/>
    <w:rsid w:val="00095D9C"/>
    <w:rsid w:val="0009797C"/>
    <w:rsid w:val="00097AF5"/>
    <w:rsid w:val="00097DF3"/>
    <w:rsid w:val="000A10EB"/>
    <w:rsid w:val="000A49DE"/>
    <w:rsid w:val="000A5184"/>
    <w:rsid w:val="000A5ECE"/>
    <w:rsid w:val="000A62B4"/>
    <w:rsid w:val="000A6A17"/>
    <w:rsid w:val="000B028A"/>
    <w:rsid w:val="000B0342"/>
    <w:rsid w:val="000B0ED7"/>
    <w:rsid w:val="000B1D03"/>
    <w:rsid w:val="000B2C81"/>
    <w:rsid w:val="000B32A1"/>
    <w:rsid w:val="000B4F02"/>
    <w:rsid w:val="000B59FC"/>
    <w:rsid w:val="000C23A1"/>
    <w:rsid w:val="000C25A3"/>
    <w:rsid w:val="000C3FC7"/>
    <w:rsid w:val="000C5BE5"/>
    <w:rsid w:val="000C69FC"/>
    <w:rsid w:val="000C6E24"/>
    <w:rsid w:val="000C76A9"/>
    <w:rsid w:val="000D4258"/>
    <w:rsid w:val="000D4588"/>
    <w:rsid w:val="000D4777"/>
    <w:rsid w:val="000D4B01"/>
    <w:rsid w:val="000D4C57"/>
    <w:rsid w:val="000E028D"/>
    <w:rsid w:val="000E09CB"/>
    <w:rsid w:val="000E14C3"/>
    <w:rsid w:val="000E2147"/>
    <w:rsid w:val="000E245B"/>
    <w:rsid w:val="000E359F"/>
    <w:rsid w:val="000E4162"/>
    <w:rsid w:val="000E4C6A"/>
    <w:rsid w:val="000E5B1E"/>
    <w:rsid w:val="000E5CDD"/>
    <w:rsid w:val="000E68F7"/>
    <w:rsid w:val="000E7782"/>
    <w:rsid w:val="000F13DB"/>
    <w:rsid w:val="000F1D69"/>
    <w:rsid w:val="000F2A9C"/>
    <w:rsid w:val="000F65CD"/>
    <w:rsid w:val="000F752F"/>
    <w:rsid w:val="000F7AFC"/>
    <w:rsid w:val="000F7E3A"/>
    <w:rsid w:val="001016E8"/>
    <w:rsid w:val="00101D9D"/>
    <w:rsid w:val="00102C7B"/>
    <w:rsid w:val="00104578"/>
    <w:rsid w:val="001048D5"/>
    <w:rsid w:val="00104FBE"/>
    <w:rsid w:val="00105F31"/>
    <w:rsid w:val="00106913"/>
    <w:rsid w:val="0010696D"/>
    <w:rsid w:val="001074DF"/>
    <w:rsid w:val="00107EC1"/>
    <w:rsid w:val="001101B0"/>
    <w:rsid w:val="001107F9"/>
    <w:rsid w:val="00110899"/>
    <w:rsid w:val="00110F70"/>
    <w:rsid w:val="001110C9"/>
    <w:rsid w:val="001121F1"/>
    <w:rsid w:val="0011331D"/>
    <w:rsid w:val="00113B77"/>
    <w:rsid w:val="00113EE4"/>
    <w:rsid w:val="00113F9C"/>
    <w:rsid w:val="001163AD"/>
    <w:rsid w:val="0011689A"/>
    <w:rsid w:val="00116916"/>
    <w:rsid w:val="00116D2B"/>
    <w:rsid w:val="0011748F"/>
    <w:rsid w:val="00117E60"/>
    <w:rsid w:val="0012173E"/>
    <w:rsid w:val="0012214D"/>
    <w:rsid w:val="00122B76"/>
    <w:rsid w:val="00122EC8"/>
    <w:rsid w:val="001236CA"/>
    <w:rsid w:val="00123AC8"/>
    <w:rsid w:val="001241B8"/>
    <w:rsid w:val="001246B7"/>
    <w:rsid w:val="00124E00"/>
    <w:rsid w:val="001254F7"/>
    <w:rsid w:val="0012746A"/>
    <w:rsid w:val="001274DE"/>
    <w:rsid w:val="00130187"/>
    <w:rsid w:val="00130447"/>
    <w:rsid w:val="001315F8"/>
    <w:rsid w:val="00132968"/>
    <w:rsid w:val="00134AC4"/>
    <w:rsid w:val="0013537B"/>
    <w:rsid w:val="001357B0"/>
    <w:rsid w:val="00136344"/>
    <w:rsid w:val="00136CE5"/>
    <w:rsid w:val="00137994"/>
    <w:rsid w:val="001415AE"/>
    <w:rsid w:val="00141A05"/>
    <w:rsid w:val="00141AC9"/>
    <w:rsid w:val="001432E0"/>
    <w:rsid w:val="001439D1"/>
    <w:rsid w:val="00143E9D"/>
    <w:rsid w:val="0014519D"/>
    <w:rsid w:val="001454A9"/>
    <w:rsid w:val="0014587F"/>
    <w:rsid w:val="00151A23"/>
    <w:rsid w:val="00152176"/>
    <w:rsid w:val="0015284D"/>
    <w:rsid w:val="00152AC5"/>
    <w:rsid w:val="00155BB8"/>
    <w:rsid w:val="00157E38"/>
    <w:rsid w:val="001602A7"/>
    <w:rsid w:val="00160CA1"/>
    <w:rsid w:val="00161B6B"/>
    <w:rsid w:val="00162045"/>
    <w:rsid w:val="00162D10"/>
    <w:rsid w:val="001645D3"/>
    <w:rsid w:val="00164A06"/>
    <w:rsid w:val="00165F16"/>
    <w:rsid w:val="00165FA3"/>
    <w:rsid w:val="00166240"/>
    <w:rsid w:val="001667AF"/>
    <w:rsid w:val="00166AF7"/>
    <w:rsid w:val="00166CB5"/>
    <w:rsid w:val="001670FE"/>
    <w:rsid w:val="001701FD"/>
    <w:rsid w:val="00170C2B"/>
    <w:rsid w:val="001716D0"/>
    <w:rsid w:val="00171F7E"/>
    <w:rsid w:val="00172A7F"/>
    <w:rsid w:val="00174618"/>
    <w:rsid w:val="0017487B"/>
    <w:rsid w:val="0017597E"/>
    <w:rsid w:val="00176DC9"/>
    <w:rsid w:val="00181483"/>
    <w:rsid w:val="0018588F"/>
    <w:rsid w:val="0018594A"/>
    <w:rsid w:val="00186041"/>
    <w:rsid w:val="0018693A"/>
    <w:rsid w:val="00190BCE"/>
    <w:rsid w:val="00191A72"/>
    <w:rsid w:val="00191C26"/>
    <w:rsid w:val="00191DA5"/>
    <w:rsid w:val="00196EAC"/>
    <w:rsid w:val="001A0447"/>
    <w:rsid w:val="001A06C7"/>
    <w:rsid w:val="001A27BB"/>
    <w:rsid w:val="001A38C8"/>
    <w:rsid w:val="001A3BDE"/>
    <w:rsid w:val="001A3D54"/>
    <w:rsid w:val="001A4219"/>
    <w:rsid w:val="001A48D8"/>
    <w:rsid w:val="001A49F9"/>
    <w:rsid w:val="001A4B50"/>
    <w:rsid w:val="001A5591"/>
    <w:rsid w:val="001A5E8F"/>
    <w:rsid w:val="001A7371"/>
    <w:rsid w:val="001A7545"/>
    <w:rsid w:val="001A76A2"/>
    <w:rsid w:val="001A7F90"/>
    <w:rsid w:val="001B0832"/>
    <w:rsid w:val="001B0988"/>
    <w:rsid w:val="001B47CC"/>
    <w:rsid w:val="001B5429"/>
    <w:rsid w:val="001B5DFA"/>
    <w:rsid w:val="001B65EC"/>
    <w:rsid w:val="001B67B4"/>
    <w:rsid w:val="001C0EB2"/>
    <w:rsid w:val="001C19DD"/>
    <w:rsid w:val="001C41FF"/>
    <w:rsid w:val="001C44E4"/>
    <w:rsid w:val="001C65D2"/>
    <w:rsid w:val="001C6F13"/>
    <w:rsid w:val="001C7E68"/>
    <w:rsid w:val="001D05C8"/>
    <w:rsid w:val="001D0608"/>
    <w:rsid w:val="001D09D8"/>
    <w:rsid w:val="001D19AD"/>
    <w:rsid w:val="001D39EB"/>
    <w:rsid w:val="001D3EF8"/>
    <w:rsid w:val="001D4C65"/>
    <w:rsid w:val="001D5819"/>
    <w:rsid w:val="001D6012"/>
    <w:rsid w:val="001E2F49"/>
    <w:rsid w:val="001E442A"/>
    <w:rsid w:val="001E4879"/>
    <w:rsid w:val="001E50FC"/>
    <w:rsid w:val="001E6B4B"/>
    <w:rsid w:val="001E7BFA"/>
    <w:rsid w:val="001F0CAA"/>
    <w:rsid w:val="001F1B78"/>
    <w:rsid w:val="001F300A"/>
    <w:rsid w:val="001F31A1"/>
    <w:rsid w:val="001F596D"/>
    <w:rsid w:val="001F5ED4"/>
    <w:rsid w:val="001F63A9"/>
    <w:rsid w:val="001F783D"/>
    <w:rsid w:val="00200AF2"/>
    <w:rsid w:val="0020295F"/>
    <w:rsid w:val="00202D77"/>
    <w:rsid w:val="00202FEE"/>
    <w:rsid w:val="002030CA"/>
    <w:rsid w:val="0020416C"/>
    <w:rsid w:val="0020430E"/>
    <w:rsid w:val="002051E7"/>
    <w:rsid w:val="0020773A"/>
    <w:rsid w:val="00210200"/>
    <w:rsid w:val="00212295"/>
    <w:rsid w:val="00212FE6"/>
    <w:rsid w:val="0021447C"/>
    <w:rsid w:val="00215AAF"/>
    <w:rsid w:val="00216B97"/>
    <w:rsid w:val="00216C22"/>
    <w:rsid w:val="0021773D"/>
    <w:rsid w:val="00217FFC"/>
    <w:rsid w:val="00220AF3"/>
    <w:rsid w:val="00222E2D"/>
    <w:rsid w:val="00222EE6"/>
    <w:rsid w:val="00223434"/>
    <w:rsid w:val="0022361F"/>
    <w:rsid w:val="00223972"/>
    <w:rsid w:val="0022441B"/>
    <w:rsid w:val="00224AC2"/>
    <w:rsid w:val="00227AE7"/>
    <w:rsid w:val="00232521"/>
    <w:rsid w:val="00232BAD"/>
    <w:rsid w:val="00232C6D"/>
    <w:rsid w:val="00232E76"/>
    <w:rsid w:val="00235C7B"/>
    <w:rsid w:val="00236923"/>
    <w:rsid w:val="00236A46"/>
    <w:rsid w:val="00241519"/>
    <w:rsid w:val="00241B2F"/>
    <w:rsid w:val="0024289B"/>
    <w:rsid w:val="002444B8"/>
    <w:rsid w:val="00244DEC"/>
    <w:rsid w:val="00244E84"/>
    <w:rsid w:val="002458CE"/>
    <w:rsid w:val="00246052"/>
    <w:rsid w:val="00246066"/>
    <w:rsid w:val="00247261"/>
    <w:rsid w:val="00250B9E"/>
    <w:rsid w:val="00251A60"/>
    <w:rsid w:val="00252E10"/>
    <w:rsid w:val="0025539A"/>
    <w:rsid w:val="00261568"/>
    <w:rsid w:val="002618A6"/>
    <w:rsid w:val="002627FB"/>
    <w:rsid w:val="00262C67"/>
    <w:rsid w:val="002634FA"/>
    <w:rsid w:val="002639C2"/>
    <w:rsid w:val="002642E3"/>
    <w:rsid w:val="00264429"/>
    <w:rsid w:val="002666C9"/>
    <w:rsid w:val="00266720"/>
    <w:rsid w:val="00266ABF"/>
    <w:rsid w:val="00266CB9"/>
    <w:rsid w:val="00267434"/>
    <w:rsid w:val="00270C36"/>
    <w:rsid w:val="00270C71"/>
    <w:rsid w:val="00271128"/>
    <w:rsid w:val="0027138E"/>
    <w:rsid w:val="00272EDE"/>
    <w:rsid w:val="002752AD"/>
    <w:rsid w:val="00275561"/>
    <w:rsid w:val="002756BE"/>
    <w:rsid w:val="00275777"/>
    <w:rsid w:val="00275C7C"/>
    <w:rsid w:val="002760A3"/>
    <w:rsid w:val="00276797"/>
    <w:rsid w:val="00276C37"/>
    <w:rsid w:val="00280B13"/>
    <w:rsid w:val="002820D9"/>
    <w:rsid w:val="00282486"/>
    <w:rsid w:val="00286438"/>
    <w:rsid w:val="0028647E"/>
    <w:rsid w:val="0028695B"/>
    <w:rsid w:val="0028757B"/>
    <w:rsid w:val="00290B4D"/>
    <w:rsid w:val="00292AD7"/>
    <w:rsid w:val="00293AE5"/>
    <w:rsid w:val="0029409A"/>
    <w:rsid w:val="00294322"/>
    <w:rsid w:val="002A029B"/>
    <w:rsid w:val="002A0ECE"/>
    <w:rsid w:val="002A26C7"/>
    <w:rsid w:val="002A35C4"/>
    <w:rsid w:val="002A441F"/>
    <w:rsid w:val="002A5951"/>
    <w:rsid w:val="002A64DA"/>
    <w:rsid w:val="002A6866"/>
    <w:rsid w:val="002A75EF"/>
    <w:rsid w:val="002B0867"/>
    <w:rsid w:val="002B3BB5"/>
    <w:rsid w:val="002B3F24"/>
    <w:rsid w:val="002B5213"/>
    <w:rsid w:val="002B548A"/>
    <w:rsid w:val="002B653B"/>
    <w:rsid w:val="002B7422"/>
    <w:rsid w:val="002B7F89"/>
    <w:rsid w:val="002C1888"/>
    <w:rsid w:val="002C1D5D"/>
    <w:rsid w:val="002C4A97"/>
    <w:rsid w:val="002C5014"/>
    <w:rsid w:val="002C6233"/>
    <w:rsid w:val="002C6243"/>
    <w:rsid w:val="002C654C"/>
    <w:rsid w:val="002C70C9"/>
    <w:rsid w:val="002D16A9"/>
    <w:rsid w:val="002D41DC"/>
    <w:rsid w:val="002D424B"/>
    <w:rsid w:val="002D4974"/>
    <w:rsid w:val="002D5A98"/>
    <w:rsid w:val="002D6278"/>
    <w:rsid w:val="002E0A85"/>
    <w:rsid w:val="002E34F3"/>
    <w:rsid w:val="002E3FB3"/>
    <w:rsid w:val="002E46FE"/>
    <w:rsid w:val="002E7FA8"/>
    <w:rsid w:val="002F01FE"/>
    <w:rsid w:val="002F17F3"/>
    <w:rsid w:val="002F3FB6"/>
    <w:rsid w:val="002F41E7"/>
    <w:rsid w:val="002F4FCC"/>
    <w:rsid w:val="002F6DD5"/>
    <w:rsid w:val="002F77F5"/>
    <w:rsid w:val="003004A0"/>
    <w:rsid w:val="00300E37"/>
    <w:rsid w:val="00301136"/>
    <w:rsid w:val="00302067"/>
    <w:rsid w:val="00304A09"/>
    <w:rsid w:val="00305007"/>
    <w:rsid w:val="003070EB"/>
    <w:rsid w:val="003132A7"/>
    <w:rsid w:val="00313911"/>
    <w:rsid w:val="00313C64"/>
    <w:rsid w:val="00313CFF"/>
    <w:rsid w:val="00313FB2"/>
    <w:rsid w:val="00314872"/>
    <w:rsid w:val="003172AC"/>
    <w:rsid w:val="0031792E"/>
    <w:rsid w:val="0032034F"/>
    <w:rsid w:val="0032119E"/>
    <w:rsid w:val="00321855"/>
    <w:rsid w:val="00324700"/>
    <w:rsid w:val="0033044A"/>
    <w:rsid w:val="00332695"/>
    <w:rsid w:val="0033474D"/>
    <w:rsid w:val="00334C0A"/>
    <w:rsid w:val="00334CA9"/>
    <w:rsid w:val="00335286"/>
    <w:rsid w:val="00336FE4"/>
    <w:rsid w:val="003374D0"/>
    <w:rsid w:val="00340555"/>
    <w:rsid w:val="00341BBD"/>
    <w:rsid w:val="00342E2F"/>
    <w:rsid w:val="0034369F"/>
    <w:rsid w:val="00343E80"/>
    <w:rsid w:val="0034421E"/>
    <w:rsid w:val="00344DEF"/>
    <w:rsid w:val="00344E20"/>
    <w:rsid w:val="003454D7"/>
    <w:rsid w:val="00345653"/>
    <w:rsid w:val="00345E3F"/>
    <w:rsid w:val="00346FB0"/>
    <w:rsid w:val="00346FB7"/>
    <w:rsid w:val="003471F5"/>
    <w:rsid w:val="003477DE"/>
    <w:rsid w:val="003502EE"/>
    <w:rsid w:val="00350F7A"/>
    <w:rsid w:val="003513B6"/>
    <w:rsid w:val="00351701"/>
    <w:rsid w:val="00352C75"/>
    <w:rsid w:val="0035381E"/>
    <w:rsid w:val="003547FB"/>
    <w:rsid w:val="00354886"/>
    <w:rsid w:val="003559C3"/>
    <w:rsid w:val="003562D6"/>
    <w:rsid w:val="00356FC9"/>
    <w:rsid w:val="0035734B"/>
    <w:rsid w:val="0036028D"/>
    <w:rsid w:val="0036062B"/>
    <w:rsid w:val="003614F8"/>
    <w:rsid w:val="00361B95"/>
    <w:rsid w:val="003621A9"/>
    <w:rsid w:val="003625AA"/>
    <w:rsid w:val="00362EC0"/>
    <w:rsid w:val="003636A1"/>
    <w:rsid w:val="00363BCB"/>
    <w:rsid w:val="003640EE"/>
    <w:rsid w:val="00364376"/>
    <w:rsid w:val="00364757"/>
    <w:rsid w:val="003654BB"/>
    <w:rsid w:val="003655AC"/>
    <w:rsid w:val="0036683A"/>
    <w:rsid w:val="0037101D"/>
    <w:rsid w:val="003728F5"/>
    <w:rsid w:val="0037308D"/>
    <w:rsid w:val="00374BB4"/>
    <w:rsid w:val="00376557"/>
    <w:rsid w:val="003778B3"/>
    <w:rsid w:val="00380CB5"/>
    <w:rsid w:val="00380D0D"/>
    <w:rsid w:val="00382DC4"/>
    <w:rsid w:val="00382DF6"/>
    <w:rsid w:val="0038363C"/>
    <w:rsid w:val="00384900"/>
    <w:rsid w:val="00385058"/>
    <w:rsid w:val="003858F1"/>
    <w:rsid w:val="003875B4"/>
    <w:rsid w:val="00387830"/>
    <w:rsid w:val="00390DFF"/>
    <w:rsid w:val="00391733"/>
    <w:rsid w:val="00392748"/>
    <w:rsid w:val="0039429C"/>
    <w:rsid w:val="003942A6"/>
    <w:rsid w:val="00395232"/>
    <w:rsid w:val="0039605A"/>
    <w:rsid w:val="003977C6"/>
    <w:rsid w:val="003A1F8D"/>
    <w:rsid w:val="003A30AD"/>
    <w:rsid w:val="003A3AF8"/>
    <w:rsid w:val="003A42DB"/>
    <w:rsid w:val="003A4B64"/>
    <w:rsid w:val="003A4E68"/>
    <w:rsid w:val="003A4F17"/>
    <w:rsid w:val="003A6555"/>
    <w:rsid w:val="003A721B"/>
    <w:rsid w:val="003A7840"/>
    <w:rsid w:val="003B0688"/>
    <w:rsid w:val="003B09BF"/>
    <w:rsid w:val="003B2260"/>
    <w:rsid w:val="003B287D"/>
    <w:rsid w:val="003B3584"/>
    <w:rsid w:val="003B4102"/>
    <w:rsid w:val="003B75B6"/>
    <w:rsid w:val="003C0ECF"/>
    <w:rsid w:val="003C1B29"/>
    <w:rsid w:val="003C23E1"/>
    <w:rsid w:val="003C2F6B"/>
    <w:rsid w:val="003C680E"/>
    <w:rsid w:val="003C7513"/>
    <w:rsid w:val="003C7A2B"/>
    <w:rsid w:val="003D0AEC"/>
    <w:rsid w:val="003D0EB3"/>
    <w:rsid w:val="003D577D"/>
    <w:rsid w:val="003D59EF"/>
    <w:rsid w:val="003D61F6"/>
    <w:rsid w:val="003D6C43"/>
    <w:rsid w:val="003D73A4"/>
    <w:rsid w:val="003D7647"/>
    <w:rsid w:val="003E0681"/>
    <w:rsid w:val="003E06C8"/>
    <w:rsid w:val="003E0816"/>
    <w:rsid w:val="003E57BF"/>
    <w:rsid w:val="003F0084"/>
    <w:rsid w:val="003F14A2"/>
    <w:rsid w:val="003F1E25"/>
    <w:rsid w:val="003F2304"/>
    <w:rsid w:val="003F2808"/>
    <w:rsid w:val="003F37D5"/>
    <w:rsid w:val="003F6185"/>
    <w:rsid w:val="003F68E7"/>
    <w:rsid w:val="003F6E56"/>
    <w:rsid w:val="003F710F"/>
    <w:rsid w:val="004024E4"/>
    <w:rsid w:val="004037BC"/>
    <w:rsid w:val="00403993"/>
    <w:rsid w:val="00403AC9"/>
    <w:rsid w:val="0040415F"/>
    <w:rsid w:val="00404634"/>
    <w:rsid w:val="00405896"/>
    <w:rsid w:val="00405CAB"/>
    <w:rsid w:val="00407E42"/>
    <w:rsid w:val="00412B15"/>
    <w:rsid w:val="00412D73"/>
    <w:rsid w:val="004137B2"/>
    <w:rsid w:val="00414672"/>
    <w:rsid w:val="00414D90"/>
    <w:rsid w:val="00415AC9"/>
    <w:rsid w:val="00416182"/>
    <w:rsid w:val="004161C5"/>
    <w:rsid w:val="00416710"/>
    <w:rsid w:val="00416967"/>
    <w:rsid w:val="00417561"/>
    <w:rsid w:val="00420EEF"/>
    <w:rsid w:val="00421404"/>
    <w:rsid w:val="004228A9"/>
    <w:rsid w:val="00422C39"/>
    <w:rsid w:val="00422EB1"/>
    <w:rsid w:val="00423018"/>
    <w:rsid w:val="00423104"/>
    <w:rsid w:val="004233A8"/>
    <w:rsid w:val="00423A1D"/>
    <w:rsid w:val="004249FD"/>
    <w:rsid w:val="004253BA"/>
    <w:rsid w:val="00425753"/>
    <w:rsid w:val="00425BE3"/>
    <w:rsid w:val="00425DDA"/>
    <w:rsid w:val="00425DDC"/>
    <w:rsid w:val="0042644C"/>
    <w:rsid w:val="00426DAF"/>
    <w:rsid w:val="0042724E"/>
    <w:rsid w:val="0042775C"/>
    <w:rsid w:val="00427DD6"/>
    <w:rsid w:val="00432C77"/>
    <w:rsid w:val="00432DFE"/>
    <w:rsid w:val="00433335"/>
    <w:rsid w:val="00433462"/>
    <w:rsid w:val="004334DC"/>
    <w:rsid w:val="004359FA"/>
    <w:rsid w:val="004405F5"/>
    <w:rsid w:val="00441370"/>
    <w:rsid w:val="0044226D"/>
    <w:rsid w:val="004435A2"/>
    <w:rsid w:val="00443C29"/>
    <w:rsid w:val="00444039"/>
    <w:rsid w:val="00444916"/>
    <w:rsid w:val="00444EBC"/>
    <w:rsid w:val="00445B97"/>
    <w:rsid w:val="00445DCF"/>
    <w:rsid w:val="00450595"/>
    <w:rsid w:val="004508F1"/>
    <w:rsid w:val="004512FC"/>
    <w:rsid w:val="004559B5"/>
    <w:rsid w:val="004574FC"/>
    <w:rsid w:val="0045752F"/>
    <w:rsid w:val="00465C10"/>
    <w:rsid w:val="00465CB5"/>
    <w:rsid w:val="004671E1"/>
    <w:rsid w:val="00467A8A"/>
    <w:rsid w:val="00467AF6"/>
    <w:rsid w:val="00471238"/>
    <w:rsid w:val="004712AB"/>
    <w:rsid w:val="00472278"/>
    <w:rsid w:val="004728CE"/>
    <w:rsid w:val="0048026F"/>
    <w:rsid w:val="00481F63"/>
    <w:rsid w:val="00482313"/>
    <w:rsid w:val="004828FF"/>
    <w:rsid w:val="00483CBF"/>
    <w:rsid w:val="0048648B"/>
    <w:rsid w:val="00486A64"/>
    <w:rsid w:val="0048731C"/>
    <w:rsid w:val="00490A4F"/>
    <w:rsid w:val="00490E6B"/>
    <w:rsid w:val="00491357"/>
    <w:rsid w:val="004916B2"/>
    <w:rsid w:val="00491A87"/>
    <w:rsid w:val="00492210"/>
    <w:rsid w:val="00493D76"/>
    <w:rsid w:val="004944C9"/>
    <w:rsid w:val="00494531"/>
    <w:rsid w:val="00495283"/>
    <w:rsid w:val="00495D7B"/>
    <w:rsid w:val="00496EA4"/>
    <w:rsid w:val="00497335"/>
    <w:rsid w:val="004A0CED"/>
    <w:rsid w:val="004A13AA"/>
    <w:rsid w:val="004A1812"/>
    <w:rsid w:val="004A2272"/>
    <w:rsid w:val="004A36BF"/>
    <w:rsid w:val="004A3AC7"/>
    <w:rsid w:val="004A478C"/>
    <w:rsid w:val="004A49B3"/>
    <w:rsid w:val="004A5C5E"/>
    <w:rsid w:val="004A5FAD"/>
    <w:rsid w:val="004A62F5"/>
    <w:rsid w:val="004A7C43"/>
    <w:rsid w:val="004B07F8"/>
    <w:rsid w:val="004B0ECC"/>
    <w:rsid w:val="004B139A"/>
    <w:rsid w:val="004B18EA"/>
    <w:rsid w:val="004B1A30"/>
    <w:rsid w:val="004B20B1"/>
    <w:rsid w:val="004B20BE"/>
    <w:rsid w:val="004B23FA"/>
    <w:rsid w:val="004B2D6C"/>
    <w:rsid w:val="004B312E"/>
    <w:rsid w:val="004B3159"/>
    <w:rsid w:val="004B4E50"/>
    <w:rsid w:val="004B699B"/>
    <w:rsid w:val="004C0823"/>
    <w:rsid w:val="004C0EB8"/>
    <w:rsid w:val="004C2851"/>
    <w:rsid w:val="004C30BC"/>
    <w:rsid w:val="004C4C26"/>
    <w:rsid w:val="004D01FA"/>
    <w:rsid w:val="004D0427"/>
    <w:rsid w:val="004D0EA8"/>
    <w:rsid w:val="004D5191"/>
    <w:rsid w:val="004D544F"/>
    <w:rsid w:val="004D5FC1"/>
    <w:rsid w:val="004D6B57"/>
    <w:rsid w:val="004D6F68"/>
    <w:rsid w:val="004D7BB5"/>
    <w:rsid w:val="004E1A03"/>
    <w:rsid w:val="004E1E78"/>
    <w:rsid w:val="004E1F5B"/>
    <w:rsid w:val="004E2C4B"/>
    <w:rsid w:val="004E4D87"/>
    <w:rsid w:val="004E59B5"/>
    <w:rsid w:val="004E7033"/>
    <w:rsid w:val="004E776D"/>
    <w:rsid w:val="004F1AEC"/>
    <w:rsid w:val="004F3797"/>
    <w:rsid w:val="004F43CD"/>
    <w:rsid w:val="004F54CE"/>
    <w:rsid w:val="004F61B7"/>
    <w:rsid w:val="004F6BDC"/>
    <w:rsid w:val="004F6EEE"/>
    <w:rsid w:val="00502DAB"/>
    <w:rsid w:val="00503098"/>
    <w:rsid w:val="00506010"/>
    <w:rsid w:val="0050631A"/>
    <w:rsid w:val="00506AA7"/>
    <w:rsid w:val="00506CA7"/>
    <w:rsid w:val="00510FDD"/>
    <w:rsid w:val="005123A3"/>
    <w:rsid w:val="00514204"/>
    <w:rsid w:val="005145D4"/>
    <w:rsid w:val="00516693"/>
    <w:rsid w:val="005217B4"/>
    <w:rsid w:val="00522562"/>
    <w:rsid w:val="00522FFA"/>
    <w:rsid w:val="00526E1B"/>
    <w:rsid w:val="00526ECF"/>
    <w:rsid w:val="0052748D"/>
    <w:rsid w:val="0052757E"/>
    <w:rsid w:val="005303FF"/>
    <w:rsid w:val="00532669"/>
    <w:rsid w:val="005328C4"/>
    <w:rsid w:val="00535F4B"/>
    <w:rsid w:val="00536E99"/>
    <w:rsid w:val="005378C6"/>
    <w:rsid w:val="005400CA"/>
    <w:rsid w:val="0054040A"/>
    <w:rsid w:val="005412E6"/>
    <w:rsid w:val="00542045"/>
    <w:rsid w:val="00542461"/>
    <w:rsid w:val="00542473"/>
    <w:rsid w:val="005424F4"/>
    <w:rsid w:val="00543512"/>
    <w:rsid w:val="005444EF"/>
    <w:rsid w:val="00544ECA"/>
    <w:rsid w:val="005469E3"/>
    <w:rsid w:val="005526B2"/>
    <w:rsid w:val="00553162"/>
    <w:rsid w:val="00553BCB"/>
    <w:rsid w:val="00553DF5"/>
    <w:rsid w:val="00555A32"/>
    <w:rsid w:val="00555D25"/>
    <w:rsid w:val="0055612C"/>
    <w:rsid w:val="00557E5F"/>
    <w:rsid w:val="0056084B"/>
    <w:rsid w:val="0056168B"/>
    <w:rsid w:val="005621AD"/>
    <w:rsid w:val="00563710"/>
    <w:rsid w:val="00563C8A"/>
    <w:rsid w:val="005648EE"/>
    <w:rsid w:val="00565431"/>
    <w:rsid w:val="0056598A"/>
    <w:rsid w:val="005668CA"/>
    <w:rsid w:val="00566CA2"/>
    <w:rsid w:val="005702B8"/>
    <w:rsid w:val="005724DD"/>
    <w:rsid w:val="0057358F"/>
    <w:rsid w:val="0057519E"/>
    <w:rsid w:val="00576364"/>
    <w:rsid w:val="005763D0"/>
    <w:rsid w:val="0058042D"/>
    <w:rsid w:val="00582928"/>
    <w:rsid w:val="00586A53"/>
    <w:rsid w:val="005872B3"/>
    <w:rsid w:val="005874D7"/>
    <w:rsid w:val="00587B56"/>
    <w:rsid w:val="00587F7F"/>
    <w:rsid w:val="00590846"/>
    <w:rsid w:val="00592103"/>
    <w:rsid w:val="00592519"/>
    <w:rsid w:val="00593E4C"/>
    <w:rsid w:val="005940D2"/>
    <w:rsid w:val="0059527C"/>
    <w:rsid w:val="00596171"/>
    <w:rsid w:val="00596497"/>
    <w:rsid w:val="005964F5"/>
    <w:rsid w:val="005A26FA"/>
    <w:rsid w:val="005A2DBE"/>
    <w:rsid w:val="005A4840"/>
    <w:rsid w:val="005A48CB"/>
    <w:rsid w:val="005A5587"/>
    <w:rsid w:val="005A77CD"/>
    <w:rsid w:val="005B0AE1"/>
    <w:rsid w:val="005B146A"/>
    <w:rsid w:val="005B28C8"/>
    <w:rsid w:val="005B34E3"/>
    <w:rsid w:val="005B52E4"/>
    <w:rsid w:val="005B670C"/>
    <w:rsid w:val="005B6F7C"/>
    <w:rsid w:val="005B7AD9"/>
    <w:rsid w:val="005C09FB"/>
    <w:rsid w:val="005C0E9D"/>
    <w:rsid w:val="005C2095"/>
    <w:rsid w:val="005C4476"/>
    <w:rsid w:val="005C5357"/>
    <w:rsid w:val="005C58CD"/>
    <w:rsid w:val="005C6137"/>
    <w:rsid w:val="005C65B4"/>
    <w:rsid w:val="005D1955"/>
    <w:rsid w:val="005D1B1C"/>
    <w:rsid w:val="005D24AB"/>
    <w:rsid w:val="005D2AB7"/>
    <w:rsid w:val="005D2C88"/>
    <w:rsid w:val="005D4525"/>
    <w:rsid w:val="005D53AA"/>
    <w:rsid w:val="005D7D94"/>
    <w:rsid w:val="005E4B77"/>
    <w:rsid w:val="005F09A1"/>
    <w:rsid w:val="005F2EF1"/>
    <w:rsid w:val="005F3BC9"/>
    <w:rsid w:val="005F4BD9"/>
    <w:rsid w:val="005F6125"/>
    <w:rsid w:val="005F6569"/>
    <w:rsid w:val="005F72D0"/>
    <w:rsid w:val="005F7638"/>
    <w:rsid w:val="006003EB"/>
    <w:rsid w:val="00601C84"/>
    <w:rsid w:val="006057BF"/>
    <w:rsid w:val="006071A1"/>
    <w:rsid w:val="0061001F"/>
    <w:rsid w:val="00610134"/>
    <w:rsid w:val="0061095B"/>
    <w:rsid w:val="00610FFF"/>
    <w:rsid w:val="00611AA2"/>
    <w:rsid w:val="006124B4"/>
    <w:rsid w:val="00612519"/>
    <w:rsid w:val="00614624"/>
    <w:rsid w:val="00616961"/>
    <w:rsid w:val="006170FC"/>
    <w:rsid w:val="00617AF1"/>
    <w:rsid w:val="00621DEF"/>
    <w:rsid w:val="006220DC"/>
    <w:rsid w:val="006225A4"/>
    <w:rsid w:val="00622672"/>
    <w:rsid w:val="006259E3"/>
    <w:rsid w:val="00625AB0"/>
    <w:rsid w:val="00626D8B"/>
    <w:rsid w:val="0062779F"/>
    <w:rsid w:val="006278E6"/>
    <w:rsid w:val="00630FC9"/>
    <w:rsid w:val="00632A8C"/>
    <w:rsid w:val="00632C0C"/>
    <w:rsid w:val="00634AEC"/>
    <w:rsid w:val="00635DAA"/>
    <w:rsid w:val="006371AD"/>
    <w:rsid w:val="00637269"/>
    <w:rsid w:val="00637E81"/>
    <w:rsid w:val="0064023A"/>
    <w:rsid w:val="0064187E"/>
    <w:rsid w:val="0064458F"/>
    <w:rsid w:val="006461D7"/>
    <w:rsid w:val="00646B73"/>
    <w:rsid w:val="00646E17"/>
    <w:rsid w:val="00650977"/>
    <w:rsid w:val="0065149E"/>
    <w:rsid w:val="00653D72"/>
    <w:rsid w:val="006542C8"/>
    <w:rsid w:val="00654E0B"/>
    <w:rsid w:val="006556E9"/>
    <w:rsid w:val="00656EA7"/>
    <w:rsid w:val="00657A03"/>
    <w:rsid w:val="00657F51"/>
    <w:rsid w:val="00662975"/>
    <w:rsid w:val="00665ECE"/>
    <w:rsid w:val="006660CB"/>
    <w:rsid w:val="00667D03"/>
    <w:rsid w:val="006704CD"/>
    <w:rsid w:val="00671720"/>
    <w:rsid w:val="006719A9"/>
    <w:rsid w:val="006719E2"/>
    <w:rsid w:val="0067528D"/>
    <w:rsid w:val="006754C7"/>
    <w:rsid w:val="006759CC"/>
    <w:rsid w:val="00680463"/>
    <w:rsid w:val="00680B5A"/>
    <w:rsid w:val="00681929"/>
    <w:rsid w:val="00681E28"/>
    <w:rsid w:val="00682293"/>
    <w:rsid w:val="00683B29"/>
    <w:rsid w:val="00683C39"/>
    <w:rsid w:val="0068412A"/>
    <w:rsid w:val="006844A6"/>
    <w:rsid w:val="006860F8"/>
    <w:rsid w:val="00690311"/>
    <w:rsid w:val="00691394"/>
    <w:rsid w:val="006932AA"/>
    <w:rsid w:val="0069484C"/>
    <w:rsid w:val="006973CF"/>
    <w:rsid w:val="00697DD5"/>
    <w:rsid w:val="006A0FC1"/>
    <w:rsid w:val="006A1EF3"/>
    <w:rsid w:val="006A2DE8"/>
    <w:rsid w:val="006A3F68"/>
    <w:rsid w:val="006A4412"/>
    <w:rsid w:val="006A4855"/>
    <w:rsid w:val="006A5533"/>
    <w:rsid w:val="006A5AF7"/>
    <w:rsid w:val="006A6477"/>
    <w:rsid w:val="006B16CA"/>
    <w:rsid w:val="006B1AE7"/>
    <w:rsid w:val="006B4008"/>
    <w:rsid w:val="006B4063"/>
    <w:rsid w:val="006B59C2"/>
    <w:rsid w:val="006B5C12"/>
    <w:rsid w:val="006B68D3"/>
    <w:rsid w:val="006B6A29"/>
    <w:rsid w:val="006B6B5D"/>
    <w:rsid w:val="006B7C42"/>
    <w:rsid w:val="006C0294"/>
    <w:rsid w:val="006C0316"/>
    <w:rsid w:val="006C1314"/>
    <w:rsid w:val="006C1D0E"/>
    <w:rsid w:val="006C1D12"/>
    <w:rsid w:val="006C1ED8"/>
    <w:rsid w:val="006C2E45"/>
    <w:rsid w:val="006C4061"/>
    <w:rsid w:val="006C5BD2"/>
    <w:rsid w:val="006D028D"/>
    <w:rsid w:val="006D12BF"/>
    <w:rsid w:val="006D4E3C"/>
    <w:rsid w:val="006D5EF4"/>
    <w:rsid w:val="006E1405"/>
    <w:rsid w:val="006E1F78"/>
    <w:rsid w:val="006E3444"/>
    <w:rsid w:val="006E4191"/>
    <w:rsid w:val="006E7115"/>
    <w:rsid w:val="006F31CE"/>
    <w:rsid w:val="006F38E0"/>
    <w:rsid w:val="006F48AC"/>
    <w:rsid w:val="006F6433"/>
    <w:rsid w:val="007001A7"/>
    <w:rsid w:val="007006A8"/>
    <w:rsid w:val="0070179E"/>
    <w:rsid w:val="0070238D"/>
    <w:rsid w:val="0070241C"/>
    <w:rsid w:val="00702D44"/>
    <w:rsid w:val="0070531F"/>
    <w:rsid w:val="00706108"/>
    <w:rsid w:val="007108FF"/>
    <w:rsid w:val="0071445B"/>
    <w:rsid w:val="007150D9"/>
    <w:rsid w:val="007154B0"/>
    <w:rsid w:val="00715AA5"/>
    <w:rsid w:val="00716DBB"/>
    <w:rsid w:val="007171F6"/>
    <w:rsid w:val="00720AF2"/>
    <w:rsid w:val="00720B70"/>
    <w:rsid w:val="0072154F"/>
    <w:rsid w:val="00722BE4"/>
    <w:rsid w:val="00723B97"/>
    <w:rsid w:val="0072575D"/>
    <w:rsid w:val="00725EAD"/>
    <w:rsid w:val="00726400"/>
    <w:rsid w:val="007267F5"/>
    <w:rsid w:val="007305A4"/>
    <w:rsid w:val="00732151"/>
    <w:rsid w:val="00732A38"/>
    <w:rsid w:val="00732C25"/>
    <w:rsid w:val="007350D1"/>
    <w:rsid w:val="007371B9"/>
    <w:rsid w:val="00737A2E"/>
    <w:rsid w:val="00740AEC"/>
    <w:rsid w:val="00742180"/>
    <w:rsid w:val="007455BF"/>
    <w:rsid w:val="007479D9"/>
    <w:rsid w:val="007502AF"/>
    <w:rsid w:val="007502EB"/>
    <w:rsid w:val="007508BA"/>
    <w:rsid w:val="00750EAC"/>
    <w:rsid w:val="0075178C"/>
    <w:rsid w:val="00752EE0"/>
    <w:rsid w:val="00753FFF"/>
    <w:rsid w:val="007573A9"/>
    <w:rsid w:val="007602A6"/>
    <w:rsid w:val="00760761"/>
    <w:rsid w:val="00763938"/>
    <w:rsid w:val="00763B9A"/>
    <w:rsid w:val="00765C54"/>
    <w:rsid w:val="0077099A"/>
    <w:rsid w:val="007710BA"/>
    <w:rsid w:val="007737F2"/>
    <w:rsid w:val="007773F5"/>
    <w:rsid w:val="0077759D"/>
    <w:rsid w:val="00777B35"/>
    <w:rsid w:val="00777B5C"/>
    <w:rsid w:val="00780131"/>
    <w:rsid w:val="00780239"/>
    <w:rsid w:val="00782BB7"/>
    <w:rsid w:val="00783C34"/>
    <w:rsid w:val="00783CF2"/>
    <w:rsid w:val="00784C12"/>
    <w:rsid w:val="007854B7"/>
    <w:rsid w:val="0078557E"/>
    <w:rsid w:val="00787400"/>
    <w:rsid w:val="00787AD2"/>
    <w:rsid w:val="00787F32"/>
    <w:rsid w:val="0079161B"/>
    <w:rsid w:val="007922C0"/>
    <w:rsid w:val="00795D52"/>
    <w:rsid w:val="00795FB7"/>
    <w:rsid w:val="00796CF1"/>
    <w:rsid w:val="00797FEF"/>
    <w:rsid w:val="007A06FF"/>
    <w:rsid w:val="007A1E60"/>
    <w:rsid w:val="007A2444"/>
    <w:rsid w:val="007A33C3"/>
    <w:rsid w:val="007A3A09"/>
    <w:rsid w:val="007A3B9A"/>
    <w:rsid w:val="007A62D9"/>
    <w:rsid w:val="007A7BD4"/>
    <w:rsid w:val="007B04ED"/>
    <w:rsid w:val="007B4CA6"/>
    <w:rsid w:val="007B57FF"/>
    <w:rsid w:val="007B5DF7"/>
    <w:rsid w:val="007C0215"/>
    <w:rsid w:val="007C08B6"/>
    <w:rsid w:val="007C0D3B"/>
    <w:rsid w:val="007C0E08"/>
    <w:rsid w:val="007C1FDC"/>
    <w:rsid w:val="007C255E"/>
    <w:rsid w:val="007C708C"/>
    <w:rsid w:val="007C750C"/>
    <w:rsid w:val="007D05E2"/>
    <w:rsid w:val="007D0A04"/>
    <w:rsid w:val="007D3218"/>
    <w:rsid w:val="007D364C"/>
    <w:rsid w:val="007D3D9B"/>
    <w:rsid w:val="007D3FB5"/>
    <w:rsid w:val="007D6030"/>
    <w:rsid w:val="007E1667"/>
    <w:rsid w:val="007E35A2"/>
    <w:rsid w:val="007E4BC8"/>
    <w:rsid w:val="007E51FB"/>
    <w:rsid w:val="007E56F3"/>
    <w:rsid w:val="007E642F"/>
    <w:rsid w:val="007E6823"/>
    <w:rsid w:val="007F01C1"/>
    <w:rsid w:val="007F0826"/>
    <w:rsid w:val="007F15D7"/>
    <w:rsid w:val="007F624A"/>
    <w:rsid w:val="0080097D"/>
    <w:rsid w:val="00800B34"/>
    <w:rsid w:val="008029A0"/>
    <w:rsid w:val="00803C21"/>
    <w:rsid w:val="00803D32"/>
    <w:rsid w:val="00805764"/>
    <w:rsid w:val="00806E89"/>
    <w:rsid w:val="008100D2"/>
    <w:rsid w:val="00810BD5"/>
    <w:rsid w:val="00811010"/>
    <w:rsid w:val="00811475"/>
    <w:rsid w:val="00811B70"/>
    <w:rsid w:val="008129E0"/>
    <w:rsid w:val="00813A65"/>
    <w:rsid w:val="0081631E"/>
    <w:rsid w:val="00817FB4"/>
    <w:rsid w:val="0082005D"/>
    <w:rsid w:val="00822018"/>
    <w:rsid w:val="0082217C"/>
    <w:rsid w:val="00823267"/>
    <w:rsid w:val="0082350A"/>
    <w:rsid w:val="00823888"/>
    <w:rsid w:val="00823EF6"/>
    <w:rsid w:val="00824D1C"/>
    <w:rsid w:val="00825FE0"/>
    <w:rsid w:val="00826893"/>
    <w:rsid w:val="00826BB1"/>
    <w:rsid w:val="008274FA"/>
    <w:rsid w:val="008302DC"/>
    <w:rsid w:val="008313AD"/>
    <w:rsid w:val="008322BD"/>
    <w:rsid w:val="008326A7"/>
    <w:rsid w:val="0083376D"/>
    <w:rsid w:val="0083561E"/>
    <w:rsid w:val="00841035"/>
    <w:rsid w:val="0084204A"/>
    <w:rsid w:val="00842804"/>
    <w:rsid w:val="0084363F"/>
    <w:rsid w:val="008457FB"/>
    <w:rsid w:val="00845805"/>
    <w:rsid w:val="008473FE"/>
    <w:rsid w:val="00850A20"/>
    <w:rsid w:val="00850BCD"/>
    <w:rsid w:val="00851A74"/>
    <w:rsid w:val="00860677"/>
    <w:rsid w:val="00860C0D"/>
    <w:rsid w:val="008615E3"/>
    <w:rsid w:val="00866851"/>
    <w:rsid w:val="0086724F"/>
    <w:rsid w:val="00871482"/>
    <w:rsid w:val="00871C66"/>
    <w:rsid w:val="008757B4"/>
    <w:rsid w:val="00876238"/>
    <w:rsid w:val="00876B39"/>
    <w:rsid w:val="00876D63"/>
    <w:rsid w:val="0087708A"/>
    <w:rsid w:val="00877C72"/>
    <w:rsid w:val="00880AFE"/>
    <w:rsid w:val="00880E3E"/>
    <w:rsid w:val="008815F6"/>
    <w:rsid w:val="008829A0"/>
    <w:rsid w:val="00884FDA"/>
    <w:rsid w:val="0088504F"/>
    <w:rsid w:val="0088506C"/>
    <w:rsid w:val="00890A08"/>
    <w:rsid w:val="00890DA6"/>
    <w:rsid w:val="00893AD8"/>
    <w:rsid w:val="00893C49"/>
    <w:rsid w:val="008949D8"/>
    <w:rsid w:val="00894ADB"/>
    <w:rsid w:val="008957FF"/>
    <w:rsid w:val="008966A5"/>
    <w:rsid w:val="008966B1"/>
    <w:rsid w:val="00896FB1"/>
    <w:rsid w:val="00897714"/>
    <w:rsid w:val="008A0371"/>
    <w:rsid w:val="008A0E2E"/>
    <w:rsid w:val="008A1AC9"/>
    <w:rsid w:val="008A2101"/>
    <w:rsid w:val="008A21F5"/>
    <w:rsid w:val="008A39D5"/>
    <w:rsid w:val="008A501A"/>
    <w:rsid w:val="008A5A2A"/>
    <w:rsid w:val="008A6E57"/>
    <w:rsid w:val="008A714E"/>
    <w:rsid w:val="008A71D3"/>
    <w:rsid w:val="008A7787"/>
    <w:rsid w:val="008A797F"/>
    <w:rsid w:val="008A7AA4"/>
    <w:rsid w:val="008A7CE8"/>
    <w:rsid w:val="008B177C"/>
    <w:rsid w:val="008B2195"/>
    <w:rsid w:val="008B3DA5"/>
    <w:rsid w:val="008B3F72"/>
    <w:rsid w:val="008B3F8B"/>
    <w:rsid w:val="008B417B"/>
    <w:rsid w:val="008C04BA"/>
    <w:rsid w:val="008C3346"/>
    <w:rsid w:val="008C4FEF"/>
    <w:rsid w:val="008C504B"/>
    <w:rsid w:val="008C5562"/>
    <w:rsid w:val="008C6153"/>
    <w:rsid w:val="008C7957"/>
    <w:rsid w:val="008D0AF5"/>
    <w:rsid w:val="008D4487"/>
    <w:rsid w:val="008D6E77"/>
    <w:rsid w:val="008D7104"/>
    <w:rsid w:val="008E0F90"/>
    <w:rsid w:val="008E1F10"/>
    <w:rsid w:val="008E2294"/>
    <w:rsid w:val="008E2413"/>
    <w:rsid w:val="008E2D0F"/>
    <w:rsid w:val="008E30A5"/>
    <w:rsid w:val="008E4860"/>
    <w:rsid w:val="008E4A2D"/>
    <w:rsid w:val="008E55A2"/>
    <w:rsid w:val="008E5849"/>
    <w:rsid w:val="008F0963"/>
    <w:rsid w:val="008F243E"/>
    <w:rsid w:val="008F30E5"/>
    <w:rsid w:val="008F55AE"/>
    <w:rsid w:val="008F5BDD"/>
    <w:rsid w:val="008F5FEA"/>
    <w:rsid w:val="008F6231"/>
    <w:rsid w:val="008F76B5"/>
    <w:rsid w:val="009010F4"/>
    <w:rsid w:val="009014BA"/>
    <w:rsid w:val="00902783"/>
    <w:rsid w:val="00902B03"/>
    <w:rsid w:val="00903A6C"/>
    <w:rsid w:val="00904051"/>
    <w:rsid w:val="009050E4"/>
    <w:rsid w:val="009064C0"/>
    <w:rsid w:val="00906A2E"/>
    <w:rsid w:val="009073CF"/>
    <w:rsid w:val="00907823"/>
    <w:rsid w:val="009079B0"/>
    <w:rsid w:val="00911912"/>
    <w:rsid w:val="00912DD0"/>
    <w:rsid w:val="00913B0A"/>
    <w:rsid w:val="00913B59"/>
    <w:rsid w:val="009145D3"/>
    <w:rsid w:val="009150BC"/>
    <w:rsid w:val="00915B27"/>
    <w:rsid w:val="00917278"/>
    <w:rsid w:val="0091751A"/>
    <w:rsid w:val="00917736"/>
    <w:rsid w:val="0092020C"/>
    <w:rsid w:val="009216B7"/>
    <w:rsid w:val="00921875"/>
    <w:rsid w:val="00921A48"/>
    <w:rsid w:val="009233DB"/>
    <w:rsid w:val="009238DD"/>
    <w:rsid w:val="009271EB"/>
    <w:rsid w:val="00930650"/>
    <w:rsid w:val="00935589"/>
    <w:rsid w:val="0093615B"/>
    <w:rsid w:val="0093654A"/>
    <w:rsid w:val="00936F29"/>
    <w:rsid w:val="00937B21"/>
    <w:rsid w:val="00937FE5"/>
    <w:rsid w:val="0094108E"/>
    <w:rsid w:val="00941832"/>
    <w:rsid w:val="009420C3"/>
    <w:rsid w:val="009436C7"/>
    <w:rsid w:val="009464B6"/>
    <w:rsid w:val="009477F9"/>
    <w:rsid w:val="0095222E"/>
    <w:rsid w:val="0095343F"/>
    <w:rsid w:val="00953C48"/>
    <w:rsid w:val="00953DAC"/>
    <w:rsid w:val="00954636"/>
    <w:rsid w:val="009548FC"/>
    <w:rsid w:val="00954908"/>
    <w:rsid w:val="009557BA"/>
    <w:rsid w:val="00960872"/>
    <w:rsid w:val="00964241"/>
    <w:rsid w:val="00967CC1"/>
    <w:rsid w:val="00970442"/>
    <w:rsid w:val="0097119B"/>
    <w:rsid w:val="0097186E"/>
    <w:rsid w:val="009736B4"/>
    <w:rsid w:val="00973A72"/>
    <w:rsid w:val="0097688D"/>
    <w:rsid w:val="0098001E"/>
    <w:rsid w:val="00980C52"/>
    <w:rsid w:val="00980EB8"/>
    <w:rsid w:val="0098129E"/>
    <w:rsid w:val="009812FE"/>
    <w:rsid w:val="0098283B"/>
    <w:rsid w:val="0098333D"/>
    <w:rsid w:val="00984C75"/>
    <w:rsid w:val="00991403"/>
    <w:rsid w:val="00991DEE"/>
    <w:rsid w:val="00991F3D"/>
    <w:rsid w:val="00993A93"/>
    <w:rsid w:val="009976FA"/>
    <w:rsid w:val="009A0019"/>
    <w:rsid w:val="009A04E9"/>
    <w:rsid w:val="009A122C"/>
    <w:rsid w:val="009A222A"/>
    <w:rsid w:val="009A24A3"/>
    <w:rsid w:val="009A296B"/>
    <w:rsid w:val="009A6E0A"/>
    <w:rsid w:val="009A758E"/>
    <w:rsid w:val="009B0442"/>
    <w:rsid w:val="009B048A"/>
    <w:rsid w:val="009B070D"/>
    <w:rsid w:val="009B07F0"/>
    <w:rsid w:val="009B0AD9"/>
    <w:rsid w:val="009B2077"/>
    <w:rsid w:val="009B4CAC"/>
    <w:rsid w:val="009B5974"/>
    <w:rsid w:val="009B6AC8"/>
    <w:rsid w:val="009B70C5"/>
    <w:rsid w:val="009C2BBB"/>
    <w:rsid w:val="009C3902"/>
    <w:rsid w:val="009C4708"/>
    <w:rsid w:val="009C4743"/>
    <w:rsid w:val="009C58D3"/>
    <w:rsid w:val="009C7DB7"/>
    <w:rsid w:val="009D0F80"/>
    <w:rsid w:val="009D17D2"/>
    <w:rsid w:val="009D2AA6"/>
    <w:rsid w:val="009D30A4"/>
    <w:rsid w:val="009D58BA"/>
    <w:rsid w:val="009E014D"/>
    <w:rsid w:val="009E12B9"/>
    <w:rsid w:val="009E242E"/>
    <w:rsid w:val="009E313D"/>
    <w:rsid w:val="009E3342"/>
    <w:rsid w:val="009E416C"/>
    <w:rsid w:val="009E4ACD"/>
    <w:rsid w:val="009E68E6"/>
    <w:rsid w:val="009E6B3E"/>
    <w:rsid w:val="009E6EEB"/>
    <w:rsid w:val="009F39AF"/>
    <w:rsid w:val="009F45E2"/>
    <w:rsid w:val="00A00297"/>
    <w:rsid w:val="00A00F66"/>
    <w:rsid w:val="00A00FF5"/>
    <w:rsid w:val="00A025FD"/>
    <w:rsid w:val="00A03417"/>
    <w:rsid w:val="00A0542F"/>
    <w:rsid w:val="00A05556"/>
    <w:rsid w:val="00A06201"/>
    <w:rsid w:val="00A063BF"/>
    <w:rsid w:val="00A106AA"/>
    <w:rsid w:val="00A11CE4"/>
    <w:rsid w:val="00A1431C"/>
    <w:rsid w:val="00A14B3D"/>
    <w:rsid w:val="00A159B2"/>
    <w:rsid w:val="00A16BA5"/>
    <w:rsid w:val="00A16FE1"/>
    <w:rsid w:val="00A17375"/>
    <w:rsid w:val="00A176DA"/>
    <w:rsid w:val="00A17AAB"/>
    <w:rsid w:val="00A21003"/>
    <w:rsid w:val="00A232E7"/>
    <w:rsid w:val="00A2376D"/>
    <w:rsid w:val="00A27499"/>
    <w:rsid w:val="00A27DE0"/>
    <w:rsid w:val="00A30709"/>
    <w:rsid w:val="00A31385"/>
    <w:rsid w:val="00A31E48"/>
    <w:rsid w:val="00A32C48"/>
    <w:rsid w:val="00A332D4"/>
    <w:rsid w:val="00A336E2"/>
    <w:rsid w:val="00A33ABB"/>
    <w:rsid w:val="00A33EF2"/>
    <w:rsid w:val="00A33F20"/>
    <w:rsid w:val="00A34D43"/>
    <w:rsid w:val="00A35F66"/>
    <w:rsid w:val="00A40623"/>
    <w:rsid w:val="00A41710"/>
    <w:rsid w:val="00A4232B"/>
    <w:rsid w:val="00A429A9"/>
    <w:rsid w:val="00A42BBE"/>
    <w:rsid w:val="00A42CD3"/>
    <w:rsid w:val="00A4361D"/>
    <w:rsid w:val="00A46459"/>
    <w:rsid w:val="00A476A2"/>
    <w:rsid w:val="00A540E3"/>
    <w:rsid w:val="00A5412D"/>
    <w:rsid w:val="00A54A33"/>
    <w:rsid w:val="00A55F47"/>
    <w:rsid w:val="00A5672A"/>
    <w:rsid w:val="00A56CBA"/>
    <w:rsid w:val="00A57070"/>
    <w:rsid w:val="00A5746C"/>
    <w:rsid w:val="00A601AF"/>
    <w:rsid w:val="00A60C97"/>
    <w:rsid w:val="00A61BA5"/>
    <w:rsid w:val="00A62EA4"/>
    <w:rsid w:val="00A63821"/>
    <w:rsid w:val="00A64B9B"/>
    <w:rsid w:val="00A6612A"/>
    <w:rsid w:val="00A6657F"/>
    <w:rsid w:val="00A66981"/>
    <w:rsid w:val="00A66E78"/>
    <w:rsid w:val="00A67F17"/>
    <w:rsid w:val="00A7101A"/>
    <w:rsid w:val="00A74DA0"/>
    <w:rsid w:val="00A7788D"/>
    <w:rsid w:val="00A81277"/>
    <w:rsid w:val="00A82CF6"/>
    <w:rsid w:val="00A83C23"/>
    <w:rsid w:val="00A84EDB"/>
    <w:rsid w:val="00A92E48"/>
    <w:rsid w:val="00A941C1"/>
    <w:rsid w:val="00A950D2"/>
    <w:rsid w:val="00A95B58"/>
    <w:rsid w:val="00A960E3"/>
    <w:rsid w:val="00A96397"/>
    <w:rsid w:val="00A97449"/>
    <w:rsid w:val="00A97FF5"/>
    <w:rsid w:val="00AA16B7"/>
    <w:rsid w:val="00AA1EC1"/>
    <w:rsid w:val="00AA2134"/>
    <w:rsid w:val="00AA2F92"/>
    <w:rsid w:val="00AA5361"/>
    <w:rsid w:val="00AA5A0E"/>
    <w:rsid w:val="00AA60AB"/>
    <w:rsid w:val="00AA646F"/>
    <w:rsid w:val="00AA6CA0"/>
    <w:rsid w:val="00AA7158"/>
    <w:rsid w:val="00AA7416"/>
    <w:rsid w:val="00AB2345"/>
    <w:rsid w:val="00AB2886"/>
    <w:rsid w:val="00AB3939"/>
    <w:rsid w:val="00AB3A58"/>
    <w:rsid w:val="00AB3FF3"/>
    <w:rsid w:val="00AB5BB1"/>
    <w:rsid w:val="00AB5D10"/>
    <w:rsid w:val="00AB71F6"/>
    <w:rsid w:val="00AC233B"/>
    <w:rsid w:val="00AC37EF"/>
    <w:rsid w:val="00AC3C21"/>
    <w:rsid w:val="00AC412A"/>
    <w:rsid w:val="00AC4550"/>
    <w:rsid w:val="00AC505A"/>
    <w:rsid w:val="00AC727C"/>
    <w:rsid w:val="00AD3738"/>
    <w:rsid w:val="00AD3FFC"/>
    <w:rsid w:val="00AD4A22"/>
    <w:rsid w:val="00AD7380"/>
    <w:rsid w:val="00AD76BE"/>
    <w:rsid w:val="00AD76D6"/>
    <w:rsid w:val="00AD7822"/>
    <w:rsid w:val="00AE1D38"/>
    <w:rsid w:val="00AE24A8"/>
    <w:rsid w:val="00AE3500"/>
    <w:rsid w:val="00AE4751"/>
    <w:rsid w:val="00AE5604"/>
    <w:rsid w:val="00AE6C04"/>
    <w:rsid w:val="00AE7846"/>
    <w:rsid w:val="00AF03C3"/>
    <w:rsid w:val="00AF14EE"/>
    <w:rsid w:val="00AF1FB1"/>
    <w:rsid w:val="00AF3CC5"/>
    <w:rsid w:val="00AF4A8D"/>
    <w:rsid w:val="00AF4DA9"/>
    <w:rsid w:val="00AF5762"/>
    <w:rsid w:val="00AF6318"/>
    <w:rsid w:val="00AF736D"/>
    <w:rsid w:val="00B004D1"/>
    <w:rsid w:val="00B00A32"/>
    <w:rsid w:val="00B01D8B"/>
    <w:rsid w:val="00B02938"/>
    <w:rsid w:val="00B02A68"/>
    <w:rsid w:val="00B033CE"/>
    <w:rsid w:val="00B04F41"/>
    <w:rsid w:val="00B0514B"/>
    <w:rsid w:val="00B05229"/>
    <w:rsid w:val="00B0536F"/>
    <w:rsid w:val="00B06046"/>
    <w:rsid w:val="00B10052"/>
    <w:rsid w:val="00B12A6C"/>
    <w:rsid w:val="00B14407"/>
    <w:rsid w:val="00B1628F"/>
    <w:rsid w:val="00B208B0"/>
    <w:rsid w:val="00B20FBD"/>
    <w:rsid w:val="00B21BE1"/>
    <w:rsid w:val="00B22322"/>
    <w:rsid w:val="00B242D9"/>
    <w:rsid w:val="00B260FD"/>
    <w:rsid w:val="00B30AA6"/>
    <w:rsid w:val="00B30C21"/>
    <w:rsid w:val="00B374A6"/>
    <w:rsid w:val="00B40B7A"/>
    <w:rsid w:val="00B41278"/>
    <w:rsid w:val="00B421B3"/>
    <w:rsid w:val="00B430AA"/>
    <w:rsid w:val="00B432F4"/>
    <w:rsid w:val="00B43BD5"/>
    <w:rsid w:val="00B4434A"/>
    <w:rsid w:val="00B44839"/>
    <w:rsid w:val="00B47094"/>
    <w:rsid w:val="00B47FAC"/>
    <w:rsid w:val="00B50028"/>
    <w:rsid w:val="00B5016B"/>
    <w:rsid w:val="00B50480"/>
    <w:rsid w:val="00B50752"/>
    <w:rsid w:val="00B50D90"/>
    <w:rsid w:val="00B50FF8"/>
    <w:rsid w:val="00B51461"/>
    <w:rsid w:val="00B515FE"/>
    <w:rsid w:val="00B53AE3"/>
    <w:rsid w:val="00B54AAB"/>
    <w:rsid w:val="00B54DD0"/>
    <w:rsid w:val="00B55ACF"/>
    <w:rsid w:val="00B566F9"/>
    <w:rsid w:val="00B61BF9"/>
    <w:rsid w:val="00B62017"/>
    <w:rsid w:val="00B62A79"/>
    <w:rsid w:val="00B6345F"/>
    <w:rsid w:val="00B637B3"/>
    <w:rsid w:val="00B63A13"/>
    <w:rsid w:val="00B670BA"/>
    <w:rsid w:val="00B672EF"/>
    <w:rsid w:val="00B7086E"/>
    <w:rsid w:val="00B70F70"/>
    <w:rsid w:val="00B72062"/>
    <w:rsid w:val="00B7398B"/>
    <w:rsid w:val="00B75869"/>
    <w:rsid w:val="00B75DC1"/>
    <w:rsid w:val="00B763D0"/>
    <w:rsid w:val="00B764C0"/>
    <w:rsid w:val="00B767F9"/>
    <w:rsid w:val="00B768D8"/>
    <w:rsid w:val="00B76AC7"/>
    <w:rsid w:val="00B7770F"/>
    <w:rsid w:val="00B77C32"/>
    <w:rsid w:val="00B80493"/>
    <w:rsid w:val="00B812F8"/>
    <w:rsid w:val="00B823B0"/>
    <w:rsid w:val="00B824C7"/>
    <w:rsid w:val="00B828EB"/>
    <w:rsid w:val="00B83AE5"/>
    <w:rsid w:val="00B841DD"/>
    <w:rsid w:val="00B843CA"/>
    <w:rsid w:val="00B864C6"/>
    <w:rsid w:val="00B86907"/>
    <w:rsid w:val="00B90FD8"/>
    <w:rsid w:val="00BA0B4E"/>
    <w:rsid w:val="00BA2D5F"/>
    <w:rsid w:val="00BA337D"/>
    <w:rsid w:val="00BA3BBC"/>
    <w:rsid w:val="00BA43AC"/>
    <w:rsid w:val="00BA53C9"/>
    <w:rsid w:val="00BA6396"/>
    <w:rsid w:val="00BB0214"/>
    <w:rsid w:val="00BB0A12"/>
    <w:rsid w:val="00BB12F3"/>
    <w:rsid w:val="00BB16C1"/>
    <w:rsid w:val="00BB231E"/>
    <w:rsid w:val="00BB23F3"/>
    <w:rsid w:val="00BB2A7D"/>
    <w:rsid w:val="00BB2B62"/>
    <w:rsid w:val="00BB375D"/>
    <w:rsid w:val="00BB50F7"/>
    <w:rsid w:val="00BB5882"/>
    <w:rsid w:val="00BB6CD0"/>
    <w:rsid w:val="00BC1398"/>
    <w:rsid w:val="00BC29B3"/>
    <w:rsid w:val="00BC4442"/>
    <w:rsid w:val="00BC695D"/>
    <w:rsid w:val="00BC6994"/>
    <w:rsid w:val="00BC6BAB"/>
    <w:rsid w:val="00BC7B3F"/>
    <w:rsid w:val="00BD07D2"/>
    <w:rsid w:val="00BD26D1"/>
    <w:rsid w:val="00BD2D87"/>
    <w:rsid w:val="00BD3464"/>
    <w:rsid w:val="00BD3B68"/>
    <w:rsid w:val="00BD64FD"/>
    <w:rsid w:val="00BD6FED"/>
    <w:rsid w:val="00BD7444"/>
    <w:rsid w:val="00BE0936"/>
    <w:rsid w:val="00BE1242"/>
    <w:rsid w:val="00BE387C"/>
    <w:rsid w:val="00BE490D"/>
    <w:rsid w:val="00BE4E88"/>
    <w:rsid w:val="00BE643D"/>
    <w:rsid w:val="00BE76A5"/>
    <w:rsid w:val="00BF208A"/>
    <w:rsid w:val="00BF29E3"/>
    <w:rsid w:val="00BF3BB5"/>
    <w:rsid w:val="00BF6AC3"/>
    <w:rsid w:val="00BF78C6"/>
    <w:rsid w:val="00C0118A"/>
    <w:rsid w:val="00C01723"/>
    <w:rsid w:val="00C0235B"/>
    <w:rsid w:val="00C02BE5"/>
    <w:rsid w:val="00C03F98"/>
    <w:rsid w:val="00C05164"/>
    <w:rsid w:val="00C06943"/>
    <w:rsid w:val="00C06F5E"/>
    <w:rsid w:val="00C117DB"/>
    <w:rsid w:val="00C11A71"/>
    <w:rsid w:val="00C12225"/>
    <w:rsid w:val="00C1244E"/>
    <w:rsid w:val="00C12FD7"/>
    <w:rsid w:val="00C16B88"/>
    <w:rsid w:val="00C17140"/>
    <w:rsid w:val="00C20A9A"/>
    <w:rsid w:val="00C2100A"/>
    <w:rsid w:val="00C224E2"/>
    <w:rsid w:val="00C224E6"/>
    <w:rsid w:val="00C22A44"/>
    <w:rsid w:val="00C245D9"/>
    <w:rsid w:val="00C24605"/>
    <w:rsid w:val="00C24FE0"/>
    <w:rsid w:val="00C257F5"/>
    <w:rsid w:val="00C26913"/>
    <w:rsid w:val="00C270F8"/>
    <w:rsid w:val="00C273E1"/>
    <w:rsid w:val="00C27D1D"/>
    <w:rsid w:val="00C30201"/>
    <w:rsid w:val="00C3234B"/>
    <w:rsid w:val="00C340EE"/>
    <w:rsid w:val="00C351E8"/>
    <w:rsid w:val="00C3573A"/>
    <w:rsid w:val="00C42940"/>
    <w:rsid w:val="00C42D4A"/>
    <w:rsid w:val="00C438FD"/>
    <w:rsid w:val="00C43C56"/>
    <w:rsid w:val="00C45487"/>
    <w:rsid w:val="00C45E95"/>
    <w:rsid w:val="00C45F14"/>
    <w:rsid w:val="00C47B23"/>
    <w:rsid w:val="00C509EE"/>
    <w:rsid w:val="00C51E24"/>
    <w:rsid w:val="00C52CD9"/>
    <w:rsid w:val="00C542C8"/>
    <w:rsid w:val="00C54F92"/>
    <w:rsid w:val="00C5585B"/>
    <w:rsid w:val="00C55B87"/>
    <w:rsid w:val="00C61441"/>
    <w:rsid w:val="00C61E21"/>
    <w:rsid w:val="00C62F1C"/>
    <w:rsid w:val="00C63270"/>
    <w:rsid w:val="00C63C03"/>
    <w:rsid w:val="00C63D50"/>
    <w:rsid w:val="00C66757"/>
    <w:rsid w:val="00C7021D"/>
    <w:rsid w:val="00C709B7"/>
    <w:rsid w:val="00C71BB6"/>
    <w:rsid w:val="00C720A0"/>
    <w:rsid w:val="00C72ACC"/>
    <w:rsid w:val="00C72AF1"/>
    <w:rsid w:val="00C73062"/>
    <w:rsid w:val="00C73379"/>
    <w:rsid w:val="00C745B2"/>
    <w:rsid w:val="00C751E8"/>
    <w:rsid w:val="00C769AB"/>
    <w:rsid w:val="00C81474"/>
    <w:rsid w:val="00C81BE1"/>
    <w:rsid w:val="00C82103"/>
    <w:rsid w:val="00C83AA2"/>
    <w:rsid w:val="00C84B13"/>
    <w:rsid w:val="00C853BC"/>
    <w:rsid w:val="00C8607F"/>
    <w:rsid w:val="00C9080D"/>
    <w:rsid w:val="00C9148B"/>
    <w:rsid w:val="00C92393"/>
    <w:rsid w:val="00C92912"/>
    <w:rsid w:val="00C9308D"/>
    <w:rsid w:val="00C94DA1"/>
    <w:rsid w:val="00C95157"/>
    <w:rsid w:val="00C961E3"/>
    <w:rsid w:val="00C96555"/>
    <w:rsid w:val="00CA134C"/>
    <w:rsid w:val="00CA1F67"/>
    <w:rsid w:val="00CA1FEA"/>
    <w:rsid w:val="00CA3197"/>
    <w:rsid w:val="00CA3842"/>
    <w:rsid w:val="00CA4235"/>
    <w:rsid w:val="00CA47D3"/>
    <w:rsid w:val="00CA4F13"/>
    <w:rsid w:val="00CA4F36"/>
    <w:rsid w:val="00CB043C"/>
    <w:rsid w:val="00CB1606"/>
    <w:rsid w:val="00CB167C"/>
    <w:rsid w:val="00CB1E0C"/>
    <w:rsid w:val="00CB25E6"/>
    <w:rsid w:val="00CB2B52"/>
    <w:rsid w:val="00CB2E20"/>
    <w:rsid w:val="00CB5190"/>
    <w:rsid w:val="00CB542E"/>
    <w:rsid w:val="00CB55A4"/>
    <w:rsid w:val="00CB5E5E"/>
    <w:rsid w:val="00CB6DA3"/>
    <w:rsid w:val="00CB71F2"/>
    <w:rsid w:val="00CB7642"/>
    <w:rsid w:val="00CB7BCC"/>
    <w:rsid w:val="00CC08DA"/>
    <w:rsid w:val="00CC0D14"/>
    <w:rsid w:val="00CC1597"/>
    <w:rsid w:val="00CC1C9C"/>
    <w:rsid w:val="00CC2024"/>
    <w:rsid w:val="00CC33F8"/>
    <w:rsid w:val="00CC39A7"/>
    <w:rsid w:val="00CC665E"/>
    <w:rsid w:val="00CC6779"/>
    <w:rsid w:val="00CC7DF3"/>
    <w:rsid w:val="00CD0CAA"/>
    <w:rsid w:val="00CD18EC"/>
    <w:rsid w:val="00CD1C04"/>
    <w:rsid w:val="00CD2576"/>
    <w:rsid w:val="00CD447A"/>
    <w:rsid w:val="00CD531C"/>
    <w:rsid w:val="00CD589B"/>
    <w:rsid w:val="00CD658B"/>
    <w:rsid w:val="00CD6E05"/>
    <w:rsid w:val="00CD7548"/>
    <w:rsid w:val="00CE00B3"/>
    <w:rsid w:val="00CE0F36"/>
    <w:rsid w:val="00CE1443"/>
    <w:rsid w:val="00CE4234"/>
    <w:rsid w:val="00CE5773"/>
    <w:rsid w:val="00CE638C"/>
    <w:rsid w:val="00CE6517"/>
    <w:rsid w:val="00CF1F17"/>
    <w:rsid w:val="00CF22F7"/>
    <w:rsid w:val="00CF3F70"/>
    <w:rsid w:val="00CF46F5"/>
    <w:rsid w:val="00CF4B13"/>
    <w:rsid w:val="00CF5DA4"/>
    <w:rsid w:val="00CF639D"/>
    <w:rsid w:val="00D01AA9"/>
    <w:rsid w:val="00D0220F"/>
    <w:rsid w:val="00D02684"/>
    <w:rsid w:val="00D02C8F"/>
    <w:rsid w:val="00D02D31"/>
    <w:rsid w:val="00D03CAE"/>
    <w:rsid w:val="00D046D0"/>
    <w:rsid w:val="00D0566C"/>
    <w:rsid w:val="00D07B44"/>
    <w:rsid w:val="00D100D4"/>
    <w:rsid w:val="00D12060"/>
    <w:rsid w:val="00D131FF"/>
    <w:rsid w:val="00D1442C"/>
    <w:rsid w:val="00D165E6"/>
    <w:rsid w:val="00D16C77"/>
    <w:rsid w:val="00D16D95"/>
    <w:rsid w:val="00D16EAE"/>
    <w:rsid w:val="00D21D6C"/>
    <w:rsid w:val="00D23FD4"/>
    <w:rsid w:val="00D24B1A"/>
    <w:rsid w:val="00D27808"/>
    <w:rsid w:val="00D3078E"/>
    <w:rsid w:val="00D31930"/>
    <w:rsid w:val="00D354C3"/>
    <w:rsid w:val="00D356AD"/>
    <w:rsid w:val="00D35CF6"/>
    <w:rsid w:val="00D36BA7"/>
    <w:rsid w:val="00D37601"/>
    <w:rsid w:val="00D3789B"/>
    <w:rsid w:val="00D40C3B"/>
    <w:rsid w:val="00D41279"/>
    <w:rsid w:val="00D421C2"/>
    <w:rsid w:val="00D4284F"/>
    <w:rsid w:val="00D43A45"/>
    <w:rsid w:val="00D46208"/>
    <w:rsid w:val="00D504A2"/>
    <w:rsid w:val="00D50BD6"/>
    <w:rsid w:val="00D51C74"/>
    <w:rsid w:val="00D51EA3"/>
    <w:rsid w:val="00D521E3"/>
    <w:rsid w:val="00D53A17"/>
    <w:rsid w:val="00D53D1D"/>
    <w:rsid w:val="00D54427"/>
    <w:rsid w:val="00D55200"/>
    <w:rsid w:val="00D5577E"/>
    <w:rsid w:val="00D57AEE"/>
    <w:rsid w:val="00D61A81"/>
    <w:rsid w:val="00D624E7"/>
    <w:rsid w:val="00D62D8A"/>
    <w:rsid w:val="00D63906"/>
    <w:rsid w:val="00D64528"/>
    <w:rsid w:val="00D64FAE"/>
    <w:rsid w:val="00D655E5"/>
    <w:rsid w:val="00D6572E"/>
    <w:rsid w:val="00D66FCB"/>
    <w:rsid w:val="00D67735"/>
    <w:rsid w:val="00D678F2"/>
    <w:rsid w:val="00D70322"/>
    <w:rsid w:val="00D72DAF"/>
    <w:rsid w:val="00D72FC9"/>
    <w:rsid w:val="00D74F97"/>
    <w:rsid w:val="00D75737"/>
    <w:rsid w:val="00D7577A"/>
    <w:rsid w:val="00D77411"/>
    <w:rsid w:val="00D77568"/>
    <w:rsid w:val="00D775EE"/>
    <w:rsid w:val="00D77B34"/>
    <w:rsid w:val="00D82CB1"/>
    <w:rsid w:val="00D8394E"/>
    <w:rsid w:val="00D849B2"/>
    <w:rsid w:val="00D85AB3"/>
    <w:rsid w:val="00D8667E"/>
    <w:rsid w:val="00D8743D"/>
    <w:rsid w:val="00D91152"/>
    <w:rsid w:val="00D91F1B"/>
    <w:rsid w:val="00D91F4A"/>
    <w:rsid w:val="00D92969"/>
    <w:rsid w:val="00D92C75"/>
    <w:rsid w:val="00D93348"/>
    <w:rsid w:val="00D9468D"/>
    <w:rsid w:val="00D951D0"/>
    <w:rsid w:val="00D95353"/>
    <w:rsid w:val="00D95843"/>
    <w:rsid w:val="00D962B0"/>
    <w:rsid w:val="00D962E1"/>
    <w:rsid w:val="00DA1847"/>
    <w:rsid w:val="00DA2A25"/>
    <w:rsid w:val="00DA556D"/>
    <w:rsid w:val="00DA5EFB"/>
    <w:rsid w:val="00DA60A3"/>
    <w:rsid w:val="00DA6A9E"/>
    <w:rsid w:val="00DA6C15"/>
    <w:rsid w:val="00DA6C93"/>
    <w:rsid w:val="00DA703F"/>
    <w:rsid w:val="00DA78C6"/>
    <w:rsid w:val="00DB25A2"/>
    <w:rsid w:val="00DB2D23"/>
    <w:rsid w:val="00DB34F0"/>
    <w:rsid w:val="00DB39FF"/>
    <w:rsid w:val="00DB5D6A"/>
    <w:rsid w:val="00DC1EDD"/>
    <w:rsid w:val="00DC3803"/>
    <w:rsid w:val="00DC39C6"/>
    <w:rsid w:val="00DC5F3D"/>
    <w:rsid w:val="00DC5F92"/>
    <w:rsid w:val="00DC6248"/>
    <w:rsid w:val="00DC6AD8"/>
    <w:rsid w:val="00DC6F3A"/>
    <w:rsid w:val="00DD1D79"/>
    <w:rsid w:val="00DD2F23"/>
    <w:rsid w:val="00DD31F9"/>
    <w:rsid w:val="00DD3B66"/>
    <w:rsid w:val="00DE136B"/>
    <w:rsid w:val="00DE1580"/>
    <w:rsid w:val="00DE17A2"/>
    <w:rsid w:val="00DE31BA"/>
    <w:rsid w:val="00DE3349"/>
    <w:rsid w:val="00DE46D7"/>
    <w:rsid w:val="00DE61C4"/>
    <w:rsid w:val="00DF0683"/>
    <w:rsid w:val="00DF07FB"/>
    <w:rsid w:val="00DF0E4D"/>
    <w:rsid w:val="00DF4EE1"/>
    <w:rsid w:val="00DF6AAF"/>
    <w:rsid w:val="00DF7464"/>
    <w:rsid w:val="00DF7FED"/>
    <w:rsid w:val="00E01315"/>
    <w:rsid w:val="00E028F7"/>
    <w:rsid w:val="00E0298B"/>
    <w:rsid w:val="00E02C8F"/>
    <w:rsid w:val="00E0370A"/>
    <w:rsid w:val="00E04475"/>
    <w:rsid w:val="00E04740"/>
    <w:rsid w:val="00E06105"/>
    <w:rsid w:val="00E06393"/>
    <w:rsid w:val="00E07384"/>
    <w:rsid w:val="00E07EF1"/>
    <w:rsid w:val="00E10E76"/>
    <w:rsid w:val="00E11EF7"/>
    <w:rsid w:val="00E11F18"/>
    <w:rsid w:val="00E12552"/>
    <w:rsid w:val="00E152A9"/>
    <w:rsid w:val="00E15581"/>
    <w:rsid w:val="00E15E08"/>
    <w:rsid w:val="00E20D0D"/>
    <w:rsid w:val="00E20F9A"/>
    <w:rsid w:val="00E223DA"/>
    <w:rsid w:val="00E23B54"/>
    <w:rsid w:val="00E23C24"/>
    <w:rsid w:val="00E26054"/>
    <w:rsid w:val="00E260A8"/>
    <w:rsid w:val="00E2619E"/>
    <w:rsid w:val="00E26D3A"/>
    <w:rsid w:val="00E303B6"/>
    <w:rsid w:val="00E31926"/>
    <w:rsid w:val="00E328BC"/>
    <w:rsid w:val="00E32C78"/>
    <w:rsid w:val="00E33780"/>
    <w:rsid w:val="00E34801"/>
    <w:rsid w:val="00E35AE9"/>
    <w:rsid w:val="00E35D38"/>
    <w:rsid w:val="00E369C5"/>
    <w:rsid w:val="00E40381"/>
    <w:rsid w:val="00E414AA"/>
    <w:rsid w:val="00E419EC"/>
    <w:rsid w:val="00E4214A"/>
    <w:rsid w:val="00E43539"/>
    <w:rsid w:val="00E440DF"/>
    <w:rsid w:val="00E47EB2"/>
    <w:rsid w:val="00E508B1"/>
    <w:rsid w:val="00E51A1F"/>
    <w:rsid w:val="00E51ED0"/>
    <w:rsid w:val="00E529C7"/>
    <w:rsid w:val="00E52D86"/>
    <w:rsid w:val="00E557B8"/>
    <w:rsid w:val="00E559C8"/>
    <w:rsid w:val="00E55C80"/>
    <w:rsid w:val="00E56B9D"/>
    <w:rsid w:val="00E6086D"/>
    <w:rsid w:val="00E60BDE"/>
    <w:rsid w:val="00E61724"/>
    <w:rsid w:val="00E6234E"/>
    <w:rsid w:val="00E6245C"/>
    <w:rsid w:val="00E62546"/>
    <w:rsid w:val="00E66690"/>
    <w:rsid w:val="00E673F0"/>
    <w:rsid w:val="00E70173"/>
    <w:rsid w:val="00E71134"/>
    <w:rsid w:val="00E72232"/>
    <w:rsid w:val="00E724A6"/>
    <w:rsid w:val="00E72F99"/>
    <w:rsid w:val="00E74525"/>
    <w:rsid w:val="00E762EE"/>
    <w:rsid w:val="00E76878"/>
    <w:rsid w:val="00E80302"/>
    <w:rsid w:val="00E8088D"/>
    <w:rsid w:val="00E80EBB"/>
    <w:rsid w:val="00E81650"/>
    <w:rsid w:val="00E81CF6"/>
    <w:rsid w:val="00E821A5"/>
    <w:rsid w:val="00E82887"/>
    <w:rsid w:val="00E82943"/>
    <w:rsid w:val="00E82CE9"/>
    <w:rsid w:val="00E85BCC"/>
    <w:rsid w:val="00E85FC9"/>
    <w:rsid w:val="00E91410"/>
    <w:rsid w:val="00E94AEE"/>
    <w:rsid w:val="00E950B2"/>
    <w:rsid w:val="00E95385"/>
    <w:rsid w:val="00E9569D"/>
    <w:rsid w:val="00E958FB"/>
    <w:rsid w:val="00E959F1"/>
    <w:rsid w:val="00E95C91"/>
    <w:rsid w:val="00E962F1"/>
    <w:rsid w:val="00E978A9"/>
    <w:rsid w:val="00EA00FA"/>
    <w:rsid w:val="00EA0BCF"/>
    <w:rsid w:val="00EA0CB3"/>
    <w:rsid w:val="00EA1767"/>
    <w:rsid w:val="00EA273A"/>
    <w:rsid w:val="00EA2E19"/>
    <w:rsid w:val="00EA7CA3"/>
    <w:rsid w:val="00EB07EC"/>
    <w:rsid w:val="00EB1873"/>
    <w:rsid w:val="00EB29D9"/>
    <w:rsid w:val="00EB2AA4"/>
    <w:rsid w:val="00EB4019"/>
    <w:rsid w:val="00EB48B0"/>
    <w:rsid w:val="00EB4DB8"/>
    <w:rsid w:val="00EB5B3E"/>
    <w:rsid w:val="00EB5C5E"/>
    <w:rsid w:val="00EB62EC"/>
    <w:rsid w:val="00EB65AB"/>
    <w:rsid w:val="00EB684D"/>
    <w:rsid w:val="00EB6929"/>
    <w:rsid w:val="00EB6B1B"/>
    <w:rsid w:val="00EB720B"/>
    <w:rsid w:val="00EC099F"/>
    <w:rsid w:val="00EC1BB2"/>
    <w:rsid w:val="00EC3751"/>
    <w:rsid w:val="00EC5999"/>
    <w:rsid w:val="00EC74AB"/>
    <w:rsid w:val="00ED219A"/>
    <w:rsid w:val="00ED5BE6"/>
    <w:rsid w:val="00ED6F3A"/>
    <w:rsid w:val="00ED7D86"/>
    <w:rsid w:val="00EE2298"/>
    <w:rsid w:val="00EE2A82"/>
    <w:rsid w:val="00EE544A"/>
    <w:rsid w:val="00EE5661"/>
    <w:rsid w:val="00EE5E71"/>
    <w:rsid w:val="00EE6629"/>
    <w:rsid w:val="00EE728A"/>
    <w:rsid w:val="00EE7594"/>
    <w:rsid w:val="00EE7FEF"/>
    <w:rsid w:val="00EF118B"/>
    <w:rsid w:val="00EF3161"/>
    <w:rsid w:val="00F0112C"/>
    <w:rsid w:val="00F0141A"/>
    <w:rsid w:val="00F03012"/>
    <w:rsid w:val="00F030E2"/>
    <w:rsid w:val="00F03ACE"/>
    <w:rsid w:val="00F04822"/>
    <w:rsid w:val="00F064F7"/>
    <w:rsid w:val="00F06E7A"/>
    <w:rsid w:val="00F070A5"/>
    <w:rsid w:val="00F10AFD"/>
    <w:rsid w:val="00F11B53"/>
    <w:rsid w:val="00F14174"/>
    <w:rsid w:val="00F141F6"/>
    <w:rsid w:val="00F15327"/>
    <w:rsid w:val="00F17688"/>
    <w:rsid w:val="00F176CD"/>
    <w:rsid w:val="00F2012F"/>
    <w:rsid w:val="00F21A13"/>
    <w:rsid w:val="00F235EB"/>
    <w:rsid w:val="00F24066"/>
    <w:rsid w:val="00F24C0D"/>
    <w:rsid w:val="00F26C65"/>
    <w:rsid w:val="00F27299"/>
    <w:rsid w:val="00F27DBB"/>
    <w:rsid w:val="00F302C0"/>
    <w:rsid w:val="00F3186D"/>
    <w:rsid w:val="00F336EA"/>
    <w:rsid w:val="00F33E68"/>
    <w:rsid w:val="00F344AE"/>
    <w:rsid w:val="00F34C17"/>
    <w:rsid w:val="00F34F44"/>
    <w:rsid w:val="00F34F90"/>
    <w:rsid w:val="00F34F98"/>
    <w:rsid w:val="00F35203"/>
    <w:rsid w:val="00F360B8"/>
    <w:rsid w:val="00F41731"/>
    <w:rsid w:val="00F42677"/>
    <w:rsid w:val="00F43CD2"/>
    <w:rsid w:val="00F45340"/>
    <w:rsid w:val="00F45BE6"/>
    <w:rsid w:val="00F47319"/>
    <w:rsid w:val="00F47970"/>
    <w:rsid w:val="00F505FC"/>
    <w:rsid w:val="00F52D57"/>
    <w:rsid w:val="00F54F86"/>
    <w:rsid w:val="00F554A9"/>
    <w:rsid w:val="00F60276"/>
    <w:rsid w:val="00F60A07"/>
    <w:rsid w:val="00F622EF"/>
    <w:rsid w:val="00F627B9"/>
    <w:rsid w:val="00F6595B"/>
    <w:rsid w:val="00F66F79"/>
    <w:rsid w:val="00F677FE"/>
    <w:rsid w:val="00F754C3"/>
    <w:rsid w:val="00F76495"/>
    <w:rsid w:val="00F76B73"/>
    <w:rsid w:val="00F76C2A"/>
    <w:rsid w:val="00F802E9"/>
    <w:rsid w:val="00F806CC"/>
    <w:rsid w:val="00F80BD4"/>
    <w:rsid w:val="00F81083"/>
    <w:rsid w:val="00F8179A"/>
    <w:rsid w:val="00F81CF6"/>
    <w:rsid w:val="00F82F55"/>
    <w:rsid w:val="00F83199"/>
    <w:rsid w:val="00F83BDD"/>
    <w:rsid w:val="00F83DCB"/>
    <w:rsid w:val="00F84FAC"/>
    <w:rsid w:val="00F87EA0"/>
    <w:rsid w:val="00F90142"/>
    <w:rsid w:val="00F90533"/>
    <w:rsid w:val="00F91C29"/>
    <w:rsid w:val="00F95125"/>
    <w:rsid w:val="00F959E0"/>
    <w:rsid w:val="00F97307"/>
    <w:rsid w:val="00FA0278"/>
    <w:rsid w:val="00FA186F"/>
    <w:rsid w:val="00FA43D1"/>
    <w:rsid w:val="00FA4862"/>
    <w:rsid w:val="00FA5A46"/>
    <w:rsid w:val="00FA6F6E"/>
    <w:rsid w:val="00FB4061"/>
    <w:rsid w:val="00FB56BF"/>
    <w:rsid w:val="00FB755D"/>
    <w:rsid w:val="00FC1308"/>
    <w:rsid w:val="00FC1D6D"/>
    <w:rsid w:val="00FC29EE"/>
    <w:rsid w:val="00FC2F7E"/>
    <w:rsid w:val="00FC4914"/>
    <w:rsid w:val="00FC5AC1"/>
    <w:rsid w:val="00FC5D8F"/>
    <w:rsid w:val="00FD2749"/>
    <w:rsid w:val="00FD2F58"/>
    <w:rsid w:val="00FD3D8A"/>
    <w:rsid w:val="00FD4603"/>
    <w:rsid w:val="00FD5004"/>
    <w:rsid w:val="00FD52E5"/>
    <w:rsid w:val="00FD65D6"/>
    <w:rsid w:val="00FE0950"/>
    <w:rsid w:val="00FE10A0"/>
    <w:rsid w:val="00FE1353"/>
    <w:rsid w:val="00FE136B"/>
    <w:rsid w:val="00FE2609"/>
    <w:rsid w:val="00FE276B"/>
    <w:rsid w:val="00FE59A9"/>
    <w:rsid w:val="00FE5A91"/>
    <w:rsid w:val="00FE619E"/>
    <w:rsid w:val="00FE6A41"/>
    <w:rsid w:val="00FE7333"/>
    <w:rsid w:val="00FF1919"/>
    <w:rsid w:val="00FF3772"/>
    <w:rsid w:val="00FF41C4"/>
    <w:rsid w:val="00FF4D0D"/>
    <w:rsid w:val="00FF63AA"/>
    <w:rsid w:val="00FF6B9E"/>
    <w:rsid w:val="00FF7179"/>
    <w:rsid w:val="00FF73D9"/>
    <w:rsid w:val="00FF7885"/>
    <w:rsid w:val="00F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60A3"/>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 w:type="paragraph" w:styleId="af2">
    <w:name w:val="Normal (Web)"/>
    <w:basedOn w:val="a"/>
    <w:uiPriority w:val="99"/>
    <w:semiHidden/>
    <w:unhideWhenUsed/>
    <w:rsid w:val="0013537B"/>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1973631043">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123&amp;n=314298&amp;dst=101761" TargetMode="External"/><Relationship Id="rId4" Type="http://schemas.openxmlformats.org/officeDocument/2006/relationships/settings" Target="settings.xml"/><Relationship Id="rId9" Type="http://schemas.openxmlformats.org/officeDocument/2006/relationships/hyperlink" Target="https://login.consultant.ru/link/?req=doc&amp;base=RLAW123&amp;n=313548&amp;dst=100229"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31B7-E5C2-4004-B110-C0D0F2A0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8615</Words>
  <Characters>49106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68</cp:revision>
  <cp:lastPrinted>2025-07-17T09:16:00Z</cp:lastPrinted>
  <dcterms:created xsi:type="dcterms:W3CDTF">2025-07-03T01:17:00Z</dcterms:created>
  <dcterms:modified xsi:type="dcterms:W3CDTF">2025-07-25T02:23:00Z</dcterms:modified>
</cp:coreProperties>
</file>