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D669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09.03.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1008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B52696">
        <w:rPr>
          <w:color w:val="000000"/>
          <w:sz w:val="26"/>
          <w:szCs w:val="26"/>
        </w:rPr>
        <w:t>3</w:t>
      </w:r>
      <w:r w:rsidR="00CA2CC2" w:rsidRPr="00994C80">
        <w:rPr>
          <w:color w:val="000000"/>
          <w:sz w:val="26"/>
          <w:szCs w:val="26"/>
        </w:rPr>
        <w:t>00</w:t>
      </w:r>
      <w:r w:rsidR="00B52696">
        <w:rPr>
          <w:color w:val="000000"/>
          <w:sz w:val="26"/>
          <w:szCs w:val="26"/>
        </w:rPr>
        <w:t>2</w:t>
      </w:r>
      <w:r w:rsidR="00DF2B55" w:rsidRPr="00994C80">
        <w:rPr>
          <w:color w:val="000000"/>
          <w:sz w:val="26"/>
          <w:szCs w:val="26"/>
        </w:rPr>
        <w:t>:</w:t>
      </w:r>
      <w:r w:rsidR="00CA2CC2" w:rsidRPr="00994C80">
        <w:rPr>
          <w:color w:val="000000"/>
          <w:sz w:val="26"/>
          <w:szCs w:val="26"/>
        </w:rPr>
        <w:t>1</w:t>
      </w:r>
      <w:r w:rsidR="00B52696">
        <w:rPr>
          <w:color w:val="000000"/>
          <w:sz w:val="26"/>
          <w:szCs w:val="26"/>
        </w:rPr>
        <w:t>48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B52696" w:rsidRPr="00B52696">
        <w:rPr>
          <w:color w:val="000000"/>
          <w:sz w:val="26"/>
          <w:szCs w:val="26"/>
        </w:rPr>
        <w:t>отдых (рекреация)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B52696">
        <w:rPr>
          <w:color w:val="000000"/>
          <w:sz w:val="26"/>
          <w:szCs w:val="26"/>
        </w:rPr>
        <w:t>п</w:t>
      </w:r>
      <w:r w:rsidR="00B52696" w:rsidRPr="00B52696">
        <w:rPr>
          <w:color w:val="000000"/>
          <w:sz w:val="26"/>
          <w:szCs w:val="26"/>
        </w:rPr>
        <w:t>риродно-познавательный туризм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6F650E" w:rsidRPr="006F650E">
        <w:rPr>
          <w:color w:val="000000"/>
          <w:sz w:val="26"/>
          <w:szCs w:val="26"/>
        </w:rPr>
        <w:t>учреждений и объектов рекреации (РЛ)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B52696" w:rsidRPr="00B52696">
        <w:rPr>
          <w:color w:val="000000"/>
          <w:sz w:val="26"/>
          <w:szCs w:val="26"/>
        </w:rPr>
        <w:t xml:space="preserve">Красноярский край, район города Норильска, в районе </w:t>
      </w:r>
      <w:proofErr w:type="spellStart"/>
      <w:r w:rsidR="00B52696" w:rsidRPr="00B52696">
        <w:rPr>
          <w:color w:val="000000"/>
          <w:sz w:val="26"/>
          <w:szCs w:val="26"/>
        </w:rPr>
        <w:t>Вальковского</w:t>
      </w:r>
      <w:proofErr w:type="spellEnd"/>
      <w:r w:rsidR="00B52696" w:rsidRPr="00B52696">
        <w:rPr>
          <w:color w:val="000000"/>
          <w:sz w:val="26"/>
          <w:szCs w:val="26"/>
        </w:rPr>
        <w:t xml:space="preserve"> шоссе, 19 км</w:t>
      </w:r>
      <w:r w:rsidR="00670F8B" w:rsidRPr="00B52696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6692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C8540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A89A-9CF5-4C0D-83FC-41342DA9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2021-02-27T02:59:00Z</cp:lastPrinted>
  <dcterms:created xsi:type="dcterms:W3CDTF">2021-02-27T02:59:00Z</dcterms:created>
  <dcterms:modified xsi:type="dcterms:W3CDTF">2021-03-09T03:55:00Z</dcterms:modified>
</cp:coreProperties>
</file>