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0"/>
        <w:gridCol w:w="2979"/>
        <w:gridCol w:w="3260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5A361D" w:rsidP="00CB5418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26.09.</w:t>
            </w:r>
            <w:r w:rsidR="00C33A26" w:rsidRPr="00204545">
              <w:rPr>
                <w:sz w:val="26"/>
                <w:szCs w:val="26"/>
              </w:rPr>
              <w:t>202</w:t>
            </w:r>
            <w:r w:rsidR="00CB5418">
              <w:rPr>
                <w:sz w:val="26"/>
                <w:szCs w:val="26"/>
              </w:rPr>
              <w:t>3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5A361D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464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204545" w:rsidRDefault="002A53FA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204545">
        <w:rPr>
          <w:spacing w:val="5"/>
          <w:sz w:val="26"/>
          <w:szCs w:val="26"/>
        </w:rPr>
        <w:t xml:space="preserve">В соответствии со ст. 179 </w:t>
      </w:r>
      <w:r w:rsidRPr="00204545">
        <w:rPr>
          <w:spacing w:val="-1"/>
          <w:sz w:val="26"/>
          <w:szCs w:val="26"/>
        </w:rPr>
        <w:t xml:space="preserve">Бюджетного кодекса Российской Федерации, в </w:t>
      </w:r>
      <w:r w:rsidRPr="00204545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204545">
          <w:rPr>
            <w:rFonts w:eastAsia="Calibri"/>
            <w:bCs/>
            <w:sz w:val="26"/>
            <w:szCs w:val="26"/>
          </w:rPr>
          <w:t>программы</w:t>
        </w:r>
      </w:hyperlink>
      <w:r w:rsidRPr="00204545">
        <w:rPr>
          <w:rFonts w:eastAsia="Calibri"/>
          <w:bCs/>
          <w:sz w:val="26"/>
          <w:szCs w:val="26"/>
        </w:rPr>
        <w:t xml:space="preserve"> «</w:t>
      </w:r>
      <w:r w:rsidRPr="00204545">
        <w:rPr>
          <w:sz w:val="26"/>
          <w:szCs w:val="26"/>
        </w:rPr>
        <w:t>Защита населения и территории от чрезвычайных ситуаций»</w:t>
      </w:r>
      <w:r w:rsidRPr="00204545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02.12.2016 № 579</w:t>
      </w:r>
      <w:r w:rsidRPr="00204545">
        <w:rPr>
          <w:spacing w:val="2"/>
          <w:sz w:val="26"/>
          <w:szCs w:val="26"/>
        </w:rPr>
        <w:t>,</w:t>
      </w:r>
    </w:p>
    <w:p w:rsidR="002A53FA" w:rsidRPr="00204545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204545">
        <w:rPr>
          <w:spacing w:val="-3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204545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204545" w:rsidRDefault="005A1143" w:rsidP="005A114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В </w:t>
      </w:r>
      <w:hyperlink r:id="rId9" w:history="1">
        <w:r w:rsidRPr="00204545">
          <w:rPr>
            <w:rFonts w:eastAsia="Calibri"/>
            <w:sz w:val="26"/>
            <w:szCs w:val="26"/>
          </w:rPr>
          <w:t>разделе 1</w:t>
        </w:r>
      </w:hyperlink>
      <w:r w:rsidRPr="00204545">
        <w:rPr>
          <w:rFonts w:eastAsia="Calibri"/>
          <w:sz w:val="26"/>
          <w:szCs w:val="26"/>
        </w:rPr>
        <w:t xml:space="preserve"> «Паспорт муниципальной программы «Защита населения и территории от чрезвычайных ситуаций» (далее – МП)»:</w:t>
      </w:r>
    </w:p>
    <w:p w:rsidR="005A1143" w:rsidRPr="00204545" w:rsidRDefault="007801FD" w:rsidP="005A114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1.1.1. </w:t>
      </w:r>
      <w:r w:rsidR="00E80C99">
        <w:rPr>
          <w:rFonts w:eastAsia="Calibri"/>
          <w:sz w:val="26"/>
          <w:szCs w:val="26"/>
        </w:rPr>
        <w:t>С</w:t>
      </w:r>
      <w:r w:rsidR="005A1143" w:rsidRPr="00204545">
        <w:rPr>
          <w:rFonts w:eastAsia="Calibri"/>
          <w:sz w:val="26"/>
          <w:szCs w:val="26"/>
        </w:rPr>
        <w:t>троку</w:t>
      </w:r>
      <w:hyperlink r:id="rId10" w:history="1"/>
      <w:r w:rsidR="005A1143" w:rsidRPr="00204545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3F63F2" w:rsidRPr="00204545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ab/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7E53EE">
        <w:trPr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204545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7E53EE" w:rsidRPr="00602E11" w:rsidRDefault="007E53EE" w:rsidP="007E53EE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sz w:val="26"/>
                <w:szCs w:val="26"/>
              </w:rPr>
              <w:t>3 5</w:t>
            </w:r>
            <w:r w:rsidR="00CB68B9">
              <w:rPr>
                <w:sz w:val="26"/>
                <w:szCs w:val="26"/>
              </w:rPr>
              <w:t>59</w:t>
            </w:r>
            <w:r>
              <w:rPr>
                <w:sz w:val="26"/>
                <w:szCs w:val="26"/>
              </w:rPr>
              <w:t> </w:t>
            </w:r>
            <w:r w:rsidR="00CB68B9">
              <w:rPr>
                <w:sz w:val="26"/>
                <w:szCs w:val="26"/>
              </w:rPr>
              <w:t>528</w:t>
            </w:r>
            <w:r>
              <w:rPr>
                <w:sz w:val="26"/>
                <w:szCs w:val="26"/>
              </w:rPr>
              <w:t>,</w:t>
            </w:r>
            <w:r w:rsidR="00CB68B9">
              <w:rPr>
                <w:sz w:val="26"/>
                <w:szCs w:val="26"/>
              </w:rPr>
              <w:t>5</w:t>
            </w:r>
            <w:r w:rsidRPr="00602E11">
              <w:rPr>
                <w:sz w:val="26"/>
                <w:szCs w:val="26"/>
              </w:rPr>
              <w:t xml:space="preserve"> тыс. руб., в том числе: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 xml:space="preserve">– за счет средств местного бюджета </w:t>
            </w:r>
            <w:r w:rsidRPr="00746FEF">
              <w:rPr>
                <w:sz w:val="26"/>
                <w:szCs w:val="26"/>
              </w:rPr>
              <w:t xml:space="preserve">– </w:t>
            </w:r>
            <w:r w:rsidR="00CB68B9">
              <w:rPr>
                <w:sz w:val="26"/>
                <w:szCs w:val="26"/>
              </w:rPr>
              <w:t xml:space="preserve">3 047 301,2 </w:t>
            </w:r>
            <w:r w:rsidRPr="00746FEF">
              <w:rPr>
                <w:sz w:val="26"/>
                <w:szCs w:val="26"/>
              </w:rPr>
              <w:t>тыс. руб., в том числе по годам: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2017 год – 2021 год – 1 081 313,9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2022 год – 639 350,4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 xml:space="preserve">2023 год – </w:t>
            </w:r>
            <w:r w:rsidR="00CB68B9">
              <w:rPr>
                <w:sz w:val="26"/>
                <w:szCs w:val="26"/>
              </w:rPr>
              <w:t>506 860,4</w:t>
            </w:r>
            <w:r w:rsidRPr="00746FEF">
              <w:rPr>
                <w:sz w:val="26"/>
                <w:szCs w:val="26"/>
              </w:rPr>
              <w:t xml:space="preserve">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2024 год – 452 643,3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2025 год – 367 133,2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за счет средств краевого бюджета – 512 227,3 тыс. руб., в том числе по годам:</w:t>
            </w:r>
          </w:p>
          <w:p w:rsidR="007E53EE" w:rsidRPr="00602E11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2017 год – 2021 год – 512 156,3 тыс. руб.;</w:t>
            </w:r>
          </w:p>
          <w:p w:rsidR="007E53EE" w:rsidRDefault="007E53EE" w:rsidP="007E53EE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2022 год – 20,0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D1383" w:rsidRDefault="007E53EE" w:rsidP="007E53EE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  <w:r w:rsidR="000D138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D1383" w:rsidRDefault="000D1383" w:rsidP="000D138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E53EE" w:rsidRPr="00204545" w:rsidRDefault="000D1383" w:rsidP="000D1383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7E53E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:rsidR="003F63F2" w:rsidRPr="00204545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04545">
        <w:rPr>
          <w:sz w:val="26"/>
          <w:szCs w:val="26"/>
        </w:rPr>
        <w:t>».</w:t>
      </w:r>
    </w:p>
    <w:p w:rsidR="005A1143" w:rsidRDefault="00EE6D0D" w:rsidP="00893A74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FC3AA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lastRenderedPageBreak/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83050" w:rsidRPr="00204545" w:rsidRDefault="00583050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 xml:space="preserve">Настоящее </w:t>
      </w:r>
      <w:r w:rsidR="00E80C99">
        <w:rPr>
          <w:sz w:val="26"/>
          <w:szCs w:val="26"/>
        </w:rPr>
        <w:t>п</w:t>
      </w:r>
      <w:r>
        <w:rPr>
          <w:sz w:val="26"/>
          <w:szCs w:val="26"/>
        </w:rPr>
        <w:t>остановление вступает в силу с момента подписания.</w:t>
      </w:r>
    </w:p>
    <w:p w:rsidR="006C63CE" w:rsidRPr="00204545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105A8" w:rsidRPr="00204545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E7D14" w:rsidRDefault="008E7D1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E80C99" w:rsidRDefault="00E80C99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E80C99" w:rsidRDefault="00E80C99" w:rsidP="009E3A79">
      <w:pPr>
        <w:tabs>
          <w:tab w:val="left" w:pos="7797"/>
        </w:tabs>
        <w:jc w:val="both"/>
        <w:rPr>
          <w:sz w:val="26"/>
          <w:szCs w:val="26"/>
        </w:rPr>
      </w:pPr>
      <w:bookmarkStart w:id="0" w:name="_GoBack"/>
      <w:bookmarkEnd w:id="0"/>
    </w:p>
    <w:sectPr w:rsidR="00E80C99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D83" w:rsidRDefault="00855D83" w:rsidP="006702B2">
      <w:r>
        <w:separator/>
      </w:r>
    </w:p>
  </w:endnote>
  <w:endnote w:type="continuationSeparator" w:id="0">
    <w:p w:rsidR="00855D83" w:rsidRDefault="00855D83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D83" w:rsidRDefault="00855D83" w:rsidP="006702B2">
      <w:r>
        <w:separator/>
      </w:r>
    </w:p>
  </w:footnote>
  <w:footnote w:type="continuationSeparator" w:id="0">
    <w:p w:rsidR="00855D83" w:rsidRDefault="00855D83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5E3A"/>
    <w:rsid w:val="00065434"/>
    <w:rsid w:val="00067100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B0E8B"/>
    <w:rsid w:val="001C1E22"/>
    <w:rsid w:val="001D35AF"/>
    <w:rsid w:val="001E2F50"/>
    <w:rsid w:val="001E6B4C"/>
    <w:rsid w:val="001F223F"/>
    <w:rsid w:val="00204545"/>
    <w:rsid w:val="002266DF"/>
    <w:rsid w:val="00236271"/>
    <w:rsid w:val="00241B4B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77DF6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361D"/>
    <w:rsid w:val="005A5E92"/>
    <w:rsid w:val="005B6D48"/>
    <w:rsid w:val="005D522D"/>
    <w:rsid w:val="005E5512"/>
    <w:rsid w:val="005E6D2E"/>
    <w:rsid w:val="005F10F4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D6513"/>
    <w:rsid w:val="006F78FB"/>
    <w:rsid w:val="00704AE3"/>
    <w:rsid w:val="00707186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5D83"/>
    <w:rsid w:val="00893449"/>
    <w:rsid w:val="00893A74"/>
    <w:rsid w:val="00897723"/>
    <w:rsid w:val="008A0998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A0B67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72315"/>
    <w:rsid w:val="00C76139"/>
    <w:rsid w:val="00C77D79"/>
    <w:rsid w:val="00C8149E"/>
    <w:rsid w:val="00C84DA2"/>
    <w:rsid w:val="00CA334B"/>
    <w:rsid w:val="00CB3263"/>
    <w:rsid w:val="00CB5418"/>
    <w:rsid w:val="00CB68B9"/>
    <w:rsid w:val="00CC4B67"/>
    <w:rsid w:val="00CD3E44"/>
    <w:rsid w:val="00CF2F0A"/>
    <w:rsid w:val="00CF491A"/>
    <w:rsid w:val="00D010EE"/>
    <w:rsid w:val="00D037AD"/>
    <w:rsid w:val="00D33053"/>
    <w:rsid w:val="00D52DAC"/>
    <w:rsid w:val="00D55BE1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0C9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59A672F28384517F4F21C6397820A3884393DDCA6E559C32DCD688EEFF0D8DCA04578080B522DB0F8E965FB20B12722567488CCB9B1C40942DB971AEEr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8F526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2507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5</cp:revision>
  <cp:lastPrinted>2023-08-18T08:45:00Z</cp:lastPrinted>
  <dcterms:created xsi:type="dcterms:W3CDTF">2023-08-18T08:49:00Z</dcterms:created>
  <dcterms:modified xsi:type="dcterms:W3CDTF">2023-09-26T08:44:00Z</dcterms:modified>
</cp:coreProperties>
</file>