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A107CA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21.03.</w:t>
      </w:r>
      <w:r w:rsidR="00090CE1">
        <w:t>2</w:t>
      </w:r>
      <w:r w:rsidR="007C3778">
        <w:t>0</w:t>
      </w:r>
      <w:r w:rsidR="00433663">
        <w:t>2</w:t>
      </w:r>
      <w:r w:rsidR="00D062D4">
        <w:t>4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  </w:t>
      </w:r>
      <w:r>
        <w:t xml:space="preserve">          </w:t>
      </w:r>
      <w:r w:rsidR="002A592E">
        <w:t xml:space="preserve">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</w:t>
      </w:r>
      <w:r>
        <w:t xml:space="preserve">            </w:t>
      </w:r>
      <w:r w:rsidR="00F3245D">
        <w:t xml:space="preserve">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123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D646E9">
        <w:rPr>
          <w:sz w:val="26"/>
          <w:szCs w:val="26"/>
        </w:rPr>
        <w:t>2</w:t>
      </w:r>
      <w:r w:rsidR="00D062D4">
        <w:rPr>
          <w:sz w:val="26"/>
          <w:szCs w:val="26"/>
        </w:rPr>
        <w:t>1</w:t>
      </w:r>
      <w:r w:rsidR="00191771">
        <w:rPr>
          <w:sz w:val="26"/>
          <w:szCs w:val="26"/>
        </w:rPr>
        <w:t>.</w:t>
      </w:r>
      <w:r w:rsidR="00D646E9">
        <w:rPr>
          <w:sz w:val="26"/>
          <w:szCs w:val="26"/>
        </w:rPr>
        <w:t>07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</w:t>
      </w:r>
      <w:r w:rsidR="00D646E9">
        <w:rPr>
          <w:sz w:val="26"/>
          <w:szCs w:val="26"/>
        </w:rPr>
        <w:t>21 № 366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646E9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</w:t>
      </w:r>
      <w:r w:rsidR="00D646E9" w:rsidRPr="00D646E9">
        <w:rPr>
          <w:sz w:val="26"/>
          <w:szCs w:val="26"/>
        </w:rPr>
        <w:t>Экология и охрана окружающей среды</w:t>
      </w:r>
      <w:r w:rsidRPr="00061F3A">
        <w:rPr>
          <w:sz w:val="26"/>
          <w:szCs w:val="26"/>
        </w:rPr>
        <w:t xml:space="preserve">», утвержденную </w:t>
      </w:r>
      <w:r w:rsidR="00D062D4">
        <w:rPr>
          <w:sz w:val="26"/>
          <w:szCs w:val="26"/>
        </w:rPr>
        <w:t>п</w:t>
      </w:r>
      <w:r w:rsidRPr="00061F3A">
        <w:rPr>
          <w:sz w:val="26"/>
          <w:szCs w:val="26"/>
        </w:rPr>
        <w:t>остановлением</w:t>
      </w:r>
      <w:r w:rsidR="00D062D4" w:rsidRPr="00D062D4">
        <w:rPr>
          <w:sz w:val="26"/>
          <w:szCs w:val="26"/>
        </w:rPr>
        <w:t xml:space="preserve"> </w:t>
      </w:r>
      <w:r w:rsidR="00D062D4">
        <w:rPr>
          <w:sz w:val="26"/>
          <w:szCs w:val="26"/>
        </w:rPr>
        <w:t xml:space="preserve">Администрации города Норильска от 21.07.2021 № 366 </w:t>
      </w:r>
      <w:r w:rsidRPr="00061F3A">
        <w:rPr>
          <w:sz w:val="26"/>
          <w:szCs w:val="26"/>
        </w:rPr>
        <w:t xml:space="preserve">(далее – Программа), следующие изменения: </w:t>
      </w:r>
    </w:p>
    <w:p w:rsidR="00C65703" w:rsidRPr="00C65703" w:rsidRDefault="00C65703" w:rsidP="00D646E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C65703">
        <w:rPr>
          <w:sz w:val="26"/>
          <w:szCs w:val="26"/>
        </w:rPr>
        <w:t xml:space="preserve">. По всему тексту </w:t>
      </w:r>
      <w:hyperlink r:id="rId9" w:history="1">
        <w:r w:rsidRPr="00C65703">
          <w:rPr>
            <w:sz w:val="26"/>
            <w:szCs w:val="26"/>
          </w:rPr>
          <w:t>Программы</w:t>
        </w:r>
      </w:hyperlink>
      <w:r w:rsidRPr="00C65703">
        <w:rPr>
          <w:sz w:val="26"/>
          <w:szCs w:val="26"/>
        </w:rPr>
        <w:t xml:space="preserve"> слова </w:t>
      </w:r>
      <w:r>
        <w:rPr>
          <w:sz w:val="26"/>
          <w:szCs w:val="26"/>
        </w:rPr>
        <w:t>«</w:t>
      </w:r>
      <w:r w:rsidR="00D646E9">
        <w:rPr>
          <w:sz w:val="26"/>
          <w:szCs w:val="26"/>
        </w:rPr>
        <w:t>МКУ «Управление экологи</w:t>
      </w:r>
      <w:r w:rsidR="0092310F">
        <w:rPr>
          <w:sz w:val="26"/>
          <w:szCs w:val="26"/>
        </w:rPr>
        <w:t>и</w:t>
      </w:r>
      <w:r w:rsidR="000F7D77">
        <w:rPr>
          <w:sz w:val="26"/>
          <w:szCs w:val="26"/>
        </w:rPr>
        <w:t>»</w:t>
      </w:r>
      <w:r w:rsidRPr="00C65703">
        <w:rPr>
          <w:sz w:val="26"/>
          <w:szCs w:val="26"/>
        </w:rPr>
        <w:t xml:space="preserve"> </w:t>
      </w:r>
      <w:r>
        <w:rPr>
          <w:sz w:val="26"/>
          <w:szCs w:val="26"/>
        </w:rPr>
        <w:t>заменить словами «</w:t>
      </w:r>
      <w:r w:rsidR="00D646E9" w:rsidRPr="00D646E9">
        <w:rPr>
          <w:sz w:val="26"/>
          <w:szCs w:val="26"/>
        </w:rPr>
        <w:t>МКУ «Управление экологии и комплексного содержания территорий»</w:t>
      </w:r>
      <w:r w:rsidRPr="00C65703">
        <w:rPr>
          <w:sz w:val="26"/>
          <w:szCs w:val="26"/>
        </w:rPr>
        <w:t>.</w:t>
      </w:r>
    </w:p>
    <w:p w:rsidR="000761C9" w:rsidRDefault="006C05CF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094D40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="00DD2A02" w:rsidRPr="00D452E6">
        <w:rPr>
          <w:sz w:val="26"/>
          <w:szCs w:val="26"/>
        </w:rPr>
        <w:t>Строк</w:t>
      </w:r>
      <w:r w:rsidR="000761C9">
        <w:rPr>
          <w:sz w:val="26"/>
          <w:szCs w:val="26"/>
        </w:rPr>
        <w:t>у</w:t>
      </w:r>
      <w:r w:rsidR="00C65703">
        <w:rPr>
          <w:sz w:val="26"/>
          <w:szCs w:val="26"/>
        </w:rPr>
        <w:t xml:space="preserve"> </w:t>
      </w:r>
      <w:r w:rsidR="003909FC">
        <w:rPr>
          <w:sz w:val="26"/>
          <w:szCs w:val="26"/>
        </w:rPr>
        <w:t>«Ответственны</w:t>
      </w:r>
      <w:r w:rsidR="000761C9">
        <w:rPr>
          <w:sz w:val="26"/>
          <w:szCs w:val="26"/>
        </w:rPr>
        <w:t>й исполнитель (разработчик) МП»</w:t>
      </w:r>
      <w:r w:rsidR="00CD7A33">
        <w:rPr>
          <w:sz w:val="26"/>
          <w:szCs w:val="26"/>
        </w:rPr>
        <w:t xml:space="preserve"> паспорта Программы</w:t>
      </w:r>
      <w:r w:rsidR="000761C9" w:rsidRPr="000761C9">
        <w:rPr>
          <w:sz w:val="26"/>
          <w:szCs w:val="26"/>
        </w:rPr>
        <w:t xml:space="preserve"> </w:t>
      </w:r>
      <w:r w:rsidR="000761C9" w:rsidRPr="00D452E6">
        <w:rPr>
          <w:sz w:val="26"/>
          <w:szCs w:val="26"/>
        </w:rPr>
        <w:t>изложить в следующей редакции:</w:t>
      </w:r>
    </w:p>
    <w:p w:rsidR="000761C9" w:rsidRDefault="000761C9" w:rsidP="00020B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0761C9" w:rsidRPr="008709F2" w:rsidTr="001912A7">
        <w:trPr>
          <w:trHeight w:val="1321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1C9" w:rsidRDefault="000761C9" w:rsidP="00D062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1C9" w:rsidRDefault="000761C9" w:rsidP="0001210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AA0E0C">
              <w:rPr>
                <w:sz w:val="26"/>
                <w:szCs w:val="26"/>
              </w:rPr>
              <w:t>правление дорожно-транспортной инфраструктуры Администрации города Норильска (</w:t>
            </w:r>
            <w:r>
              <w:rPr>
                <w:sz w:val="26"/>
                <w:szCs w:val="26"/>
              </w:rPr>
              <w:t>МКУ</w:t>
            </w:r>
            <w:r w:rsidRPr="00AA0E0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AA0E0C">
              <w:rPr>
                <w:sz w:val="26"/>
                <w:szCs w:val="26"/>
              </w:rPr>
              <w:t>Управление экологии и комплексного содержания территорий</w:t>
            </w:r>
            <w:r>
              <w:rPr>
                <w:sz w:val="26"/>
                <w:szCs w:val="26"/>
              </w:rPr>
              <w:t>»</w:t>
            </w:r>
            <w:r w:rsidRPr="00AA0E0C">
              <w:rPr>
                <w:sz w:val="26"/>
                <w:szCs w:val="26"/>
              </w:rPr>
              <w:t>)</w:t>
            </w:r>
          </w:p>
        </w:tc>
      </w:tr>
    </w:tbl>
    <w:p w:rsidR="000761C9" w:rsidRPr="00837ECA" w:rsidRDefault="000761C9" w:rsidP="000761C9">
      <w:pPr>
        <w:autoSpaceDE w:val="0"/>
        <w:autoSpaceDN w:val="0"/>
        <w:adjustRightInd w:val="0"/>
        <w:ind w:left="8508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          ».</w:t>
      </w:r>
    </w:p>
    <w:p w:rsidR="00CD7A33" w:rsidRPr="00837ECA" w:rsidRDefault="0017242B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1.3. </w:t>
      </w:r>
      <w:r w:rsidR="00CD7A33" w:rsidRPr="00837ECA">
        <w:rPr>
          <w:sz w:val="26"/>
          <w:szCs w:val="26"/>
        </w:rPr>
        <w:t>Строки «</w:t>
      </w:r>
      <w:hyperlink r:id="rId10" w:history="1">
        <w:r w:rsidR="00CD7A33" w:rsidRPr="00837ECA">
          <w:rPr>
            <w:sz w:val="26"/>
            <w:szCs w:val="26"/>
          </w:rPr>
          <w:t>Объемы и источники финансирования</w:t>
        </w:r>
      </w:hyperlink>
      <w:r w:rsidR="00CD7A33" w:rsidRPr="00837ECA">
        <w:rPr>
          <w:sz w:val="26"/>
          <w:szCs w:val="26"/>
        </w:rPr>
        <w:t xml:space="preserve"> МП по годам реализации (тыс. руб.)», «</w:t>
      </w:r>
      <w:hyperlink r:id="rId11" w:history="1">
        <w:r w:rsidR="00CD7A33" w:rsidRPr="00837ECA">
          <w:rPr>
            <w:sz w:val="26"/>
            <w:szCs w:val="26"/>
          </w:rPr>
          <w:t>Основные ожидаемые результаты</w:t>
        </w:r>
      </w:hyperlink>
      <w:r w:rsidR="00CD7A33" w:rsidRPr="00837ECA">
        <w:rPr>
          <w:sz w:val="26"/>
          <w:szCs w:val="26"/>
        </w:rPr>
        <w:t xml:space="preserve"> реализации МП (индикаторы результативности МП с ожидаемыми значениями на конец периода реализации МП)</w:t>
      </w:r>
      <w:r w:rsidR="00837ECA" w:rsidRPr="00837ECA">
        <w:rPr>
          <w:sz w:val="26"/>
          <w:szCs w:val="26"/>
        </w:rPr>
        <w:t>»</w:t>
      </w:r>
      <w:r w:rsidR="00CD7A33" w:rsidRPr="00837ECA">
        <w:rPr>
          <w:sz w:val="26"/>
          <w:szCs w:val="26"/>
        </w:rPr>
        <w:t xml:space="preserve"> паспорта Программы изложить в следующей редакции:</w:t>
      </w:r>
    </w:p>
    <w:p w:rsidR="00DD2A02" w:rsidRPr="00837ECA" w:rsidRDefault="00CD7A33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 </w:t>
      </w:r>
      <w:r w:rsidR="00DD2A02" w:rsidRPr="00837ECA"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200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Default="008408A9" w:rsidP="00AA0E0C">
            <w:pPr>
              <w:rPr>
                <w:sz w:val="26"/>
                <w:szCs w:val="26"/>
              </w:rPr>
            </w:pPr>
            <w:hyperlink r:id="rId12" w:history="1">
              <w:r w:rsidR="00837ECA" w:rsidRPr="00837ECA">
                <w:rPr>
                  <w:sz w:val="26"/>
                  <w:szCs w:val="26"/>
                </w:rPr>
                <w:t>Объемы и источники финансирования</w:t>
              </w:r>
            </w:hyperlink>
            <w:r w:rsidR="00837ECA" w:rsidRPr="00837ECA">
              <w:rPr>
                <w:sz w:val="26"/>
                <w:szCs w:val="26"/>
              </w:rPr>
              <w:t xml:space="preserve"> МП по годам реализации </w:t>
            </w:r>
            <w:r w:rsidR="00837ECA">
              <w:rPr>
                <w:sz w:val="26"/>
                <w:szCs w:val="26"/>
              </w:rPr>
              <w:t>(тыс. руб.)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Общий о</w:t>
            </w:r>
            <w:r w:rsidRPr="000C6F2E">
              <w:rPr>
                <w:color w:val="000000" w:themeColor="text1"/>
                <w:sz w:val="26"/>
                <w:szCs w:val="26"/>
              </w:rPr>
              <w:t xml:space="preserve">бъем финансирования </w:t>
            </w:r>
            <w:r>
              <w:rPr>
                <w:color w:val="000000" w:themeColor="text1"/>
                <w:sz w:val="26"/>
                <w:szCs w:val="26"/>
              </w:rPr>
              <w:t>муниципальной программы на период 2021-2026 годов за счет всех источников финансирования составит</w:t>
            </w:r>
            <w:r w:rsidRPr="000C6F2E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0C6F2E">
              <w:rPr>
                <w:color w:val="000000" w:themeColor="text1"/>
                <w:sz w:val="26"/>
                <w:szCs w:val="26"/>
              </w:rPr>
              <w:t>всего:</w:t>
            </w:r>
            <w:r>
              <w:rPr>
                <w:color w:val="000000" w:themeColor="text1"/>
                <w:sz w:val="26"/>
                <w:szCs w:val="26"/>
              </w:rPr>
              <w:t xml:space="preserve"> 4 392 400,2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 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4 326 478,8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13E88">
              <w:rPr>
                <w:color w:val="000000" w:themeColor="text1"/>
                <w:sz w:val="26"/>
                <w:szCs w:val="26"/>
              </w:rPr>
              <w:t>65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B13E88">
              <w:rPr>
                <w:color w:val="000000" w:themeColor="text1"/>
                <w:sz w:val="26"/>
                <w:szCs w:val="26"/>
              </w:rPr>
              <w:t>921,4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В том числе по годам: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- 2021</w:t>
            </w:r>
            <w:r>
              <w:rPr>
                <w:color w:val="000000" w:themeColor="text1"/>
                <w:sz w:val="26"/>
                <w:szCs w:val="26"/>
              </w:rPr>
              <w:t>-2022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727 212,7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709 700,0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17 512,7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lastRenderedPageBreak/>
              <w:t xml:space="preserve">- 2023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790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758,1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772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613,9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18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144,2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- 2024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 xml:space="preserve">902 963,8 </w:t>
            </w:r>
            <w:r w:rsidRPr="0014377A">
              <w:rPr>
                <w:color w:val="000000" w:themeColor="text1"/>
                <w:sz w:val="26"/>
                <w:szCs w:val="26"/>
              </w:rPr>
              <w:t>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885 666,3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17 297,5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- 2025 год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color w:val="000000" w:themeColor="text1"/>
                <w:sz w:val="26"/>
                <w:szCs w:val="26"/>
              </w:rPr>
              <w:t xml:space="preserve"> 6 483,5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- 2026 год - 985 732,8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979 249,3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110919" w:rsidRPr="006A0E98" w:rsidRDefault="009D6A19" w:rsidP="009D6A1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6 483,5 тыс. руб.</w:t>
            </w:r>
          </w:p>
        </w:tc>
      </w:tr>
      <w:tr w:rsidR="00693393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393" w:rsidRPr="00C610CE" w:rsidRDefault="008408A9" w:rsidP="00AA0E0C">
            <w:pPr>
              <w:rPr>
                <w:sz w:val="26"/>
                <w:szCs w:val="26"/>
              </w:rPr>
            </w:pPr>
            <w:hyperlink r:id="rId13" w:history="1">
              <w:r w:rsidR="00837ECA" w:rsidRPr="00837ECA">
                <w:rPr>
                  <w:sz w:val="26"/>
                  <w:szCs w:val="26"/>
                </w:rPr>
                <w:t>Основные ожидаемые результаты</w:t>
              </w:r>
            </w:hyperlink>
            <w:r w:rsidR="00837ECA" w:rsidRPr="00837ECA">
              <w:rPr>
                <w:sz w:val="26"/>
                <w:szCs w:val="26"/>
              </w:rPr>
              <w:t xml:space="preserve"> реализации МП (индикаторы </w:t>
            </w:r>
            <w:r w:rsidR="00837ECA">
              <w:rPr>
                <w:sz w:val="26"/>
                <w:szCs w:val="26"/>
              </w:rPr>
              <w:t>результативности МП с ожидаемыми значениями на конец периода реализации МП)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>- увеличение уровня обеспеченности местами (площадками) накопления ТКО, соответствующими требованиям санитарных норм и правил, до 100,0%;</w:t>
            </w:r>
          </w:p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>- уменьшение площади земель, содержащих нес</w:t>
            </w:r>
            <w:r w:rsidR="00374D00">
              <w:rPr>
                <w:sz w:val="26"/>
                <w:szCs w:val="26"/>
              </w:rPr>
              <w:t>анкционированные свалки, на 30,2</w:t>
            </w:r>
            <w:r w:rsidRPr="00CF5D09">
              <w:rPr>
                <w:sz w:val="26"/>
                <w:szCs w:val="26"/>
              </w:rPr>
              <w:t>%;</w:t>
            </w:r>
          </w:p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 xml:space="preserve">- доведение количества озелененных городских территорий до </w:t>
            </w:r>
            <w:r>
              <w:rPr>
                <w:sz w:val="26"/>
                <w:szCs w:val="26"/>
              </w:rPr>
              <w:t>28,6</w:t>
            </w:r>
            <w:r w:rsidRPr="00CF5D09">
              <w:rPr>
                <w:sz w:val="26"/>
                <w:szCs w:val="26"/>
              </w:rPr>
              <w:t>% от норматива на 1 жителя;</w:t>
            </w:r>
          </w:p>
          <w:p w:rsidR="00693393" w:rsidRPr="00C610CE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 xml:space="preserve">- количество отловленных животных без владельцев - 832 ед. в 2022 году, </w:t>
            </w:r>
            <w:r>
              <w:rPr>
                <w:sz w:val="26"/>
                <w:szCs w:val="26"/>
              </w:rPr>
              <w:t xml:space="preserve">далее не менее </w:t>
            </w:r>
            <w:r w:rsidRPr="00CF5D09">
              <w:rPr>
                <w:sz w:val="26"/>
                <w:szCs w:val="26"/>
              </w:rPr>
              <w:t>554</w:t>
            </w:r>
            <w:r>
              <w:rPr>
                <w:sz w:val="26"/>
                <w:szCs w:val="26"/>
              </w:rPr>
              <w:t xml:space="preserve"> ед.</w:t>
            </w:r>
            <w:r w:rsidRPr="00CF5D09">
              <w:rPr>
                <w:sz w:val="26"/>
                <w:szCs w:val="26"/>
              </w:rPr>
              <w:t xml:space="preserve"> ежегодно</w:t>
            </w:r>
          </w:p>
        </w:tc>
      </w:tr>
    </w:tbl>
    <w:p w:rsidR="009733D8" w:rsidRDefault="00C6399E" w:rsidP="0016626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2F2220">
        <w:rPr>
          <w:sz w:val="26"/>
          <w:szCs w:val="26"/>
        </w:rPr>
        <w:t>.</w:t>
      </w:r>
    </w:p>
    <w:p w:rsidR="00697B71" w:rsidRDefault="00697B71" w:rsidP="00166263">
      <w:pPr>
        <w:pStyle w:val="a4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94D40">
        <w:rPr>
          <w:sz w:val="26"/>
          <w:szCs w:val="26"/>
        </w:rPr>
        <w:t>В абзаце сорок девятом раздела 2 «Текущее состояние» Программы цифры «2025», «103» заменить цифрами «2026», «111» соответственно.</w:t>
      </w:r>
    </w:p>
    <w:p w:rsidR="00323CFE" w:rsidRDefault="00323CFE" w:rsidP="00166263">
      <w:pPr>
        <w:pStyle w:val="a4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разделе 3 «Цели, задачи и подпрограммы МП»</w:t>
      </w:r>
      <w:r w:rsidR="00622888">
        <w:rPr>
          <w:sz w:val="26"/>
          <w:szCs w:val="26"/>
        </w:rPr>
        <w:t xml:space="preserve"> Программы</w:t>
      </w:r>
      <w:r w:rsidR="0077407E">
        <w:rPr>
          <w:sz w:val="26"/>
          <w:szCs w:val="26"/>
        </w:rPr>
        <w:t>:</w:t>
      </w:r>
    </w:p>
    <w:p w:rsidR="00697B71" w:rsidRPr="00166263" w:rsidRDefault="00697B71" w:rsidP="00166263">
      <w:pPr>
        <w:pStyle w:val="a4"/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66263">
        <w:rPr>
          <w:sz w:val="26"/>
          <w:szCs w:val="26"/>
        </w:rPr>
        <w:t>В наименовании раздела 3 «Цели, задачи и подпрограммы МП» слова «и подпрограммы» исключить.</w:t>
      </w:r>
    </w:p>
    <w:p w:rsidR="007A62A5" w:rsidRPr="00166263" w:rsidRDefault="00166263" w:rsidP="00166263">
      <w:pPr>
        <w:pStyle w:val="a4"/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Ц</w:t>
      </w:r>
      <w:r w:rsidR="007842EA" w:rsidRPr="00166263">
        <w:rPr>
          <w:sz w:val="26"/>
          <w:szCs w:val="26"/>
        </w:rPr>
        <w:t>ифры «2025» заменить цифрами «2026».</w:t>
      </w:r>
    </w:p>
    <w:p w:rsidR="00697B71" w:rsidRPr="007842EA" w:rsidRDefault="00697B71" w:rsidP="00323CFE">
      <w:pPr>
        <w:pStyle w:val="a4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разделе 5 «Ресурсное обеспечение МП» Программы цифры «2022-2025» заменить цифрами «2023-2026».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F5295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C6399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57C08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10DE5" w:rsidRDefault="00E10DE5" w:rsidP="00E10D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Настоящее </w:t>
      </w:r>
      <w:r w:rsidR="008928F0">
        <w:rPr>
          <w:sz w:val="26"/>
          <w:szCs w:val="26"/>
        </w:rPr>
        <w:t>п</w:t>
      </w:r>
      <w:r>
        <w:rPr>
          <w:sz w:val="26"/>
          <w:szCs w:val="26"/>
        </w:rPr>
        <w:t xml:space="preserve">остановление вступает в силу </w:t>
      </w:r>
      <w:r w:rsidR="005B4011">
        <w:rPr>
          <w:sz w:val="26"/>
          <w:szCs w:val="26"/>
        </w:rPr>
        <w:t xml:space="preserve">после его официального опубликования в газете «Заполярная правда» и распространяет свое действие на правоотношения, возникшие </w:t>
      </w:r>
      <w:r>
        <w:rPr>
          <w:sz w:val="26"/>
          <w:szCs w:val="26"/>
        </w:rPr>
        <w:t>с 01.01.2024</w:t>
      </w:r>
      <w:r w:rsidR="0064019E">
        <w:rPr>
          <w:sz w:val="26"/>
          <w:szCs w:val="26"/>
        </w:rPr>
        <w:t>, за исключением пункта 1.1 настоящего постановления, вступающего в силу после</w:t>
      </w:r>
      <w:r w:rsidR="0064019E" w:rsidRPr="0064019E">
        <w:rPr>
          <w:sz w:val="26"/>
          <w:szCs w:val="26"/>
        </w:rPr>
        <w:t xml:space="preserve"> </w:t>
      </w:r>
      <w:r w:rsidR="0064019E">
        <w:rPr>
          <w:sz w:val="26"/>
          <w:szCs w:val="26"/>
        </w:rPr>
        <w:t>официального опубликования настоящего постановления в газете «Заполярная правда» и распространяющего свое действие на правоотношения, возникшие с 01.09.2023</w:t>
      </w:r>
      <w:r>
        <w:rPr>
          <w:sz w:val="26"/>
          <w:szCs w:val="26"/>
        </w:rPr>
        <w:t>.</w:t>
      </w:r>
    </w:p>
    <w:p w:rsidR="00E10DE5" w:rsidRDefault="00E10DE5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  <w:t xml:space="preserve">  </w:t>
      </w:r>
      <w:r w:rsidR="00AD052D">
        <w:rPr>
          <w:sz w:val="26"/>
          <w:szCs w:val="26"/>
        </w:rPr>
        <w:t>Д.В. Карасев</w:t>
      </w:r>
    </w:p>
    <w:p w:rsidR="00516E51" w:rsidRDefault="00516E51" w:rsidP="00516E51">
      <w:pPr>
        <w:jc w:val="both"/>
        <w:rPr>
          <w:sz w:val="26"/>
          <w:szCs w:val="26"/>
        </w:rPr>
      </w:pPr>
    </w:p>
    <w:p w:rsidR="00F246B0" w:rsidRDefault="00F246B0" w:rsidP="00516E51">
      <w:pPr>
        <w:jc w:val="both"/>
        <w:rPr>
          <w:sz w:val="26"/>
          <w:szCs w:val="26"/>
        </w:rPr>
      </w:pPr>
      <w:bookmarkStart w:id="0" w:name="_GoBack"/>
      <w:bookmarkEnd w:id="0"/>
    </w:p>
    <w:sectPr w:rsidR="00F246B0" w:rsidSect="00F246B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8A9" w:rsidRDefault="008408A9" w:rsidP="00456A4F">
      <w:r>
        <w:separator/>
      </w:r>
    </w:p>
  </w:endnote>
  <w:endnote w:type="continuationSeparator" w:id="0">
    <w:p w:rsidR="008408A9" w:rsidRDefault="008408A9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8A9" w:rsidRDefault="008408A9" w:rsidP="00456A4F">
      <w:r>
        <w:separator/>
      </w:r>
    </w:p>
  </w:footnote>
  <w:footnote w:type="continuationSeparator" w:id="0">
    <w:p w:rsidR="008408A9" w:rsidRDefault="008408A9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A6BE1"/>
    <w:multiLevelType w:val="multilevel"/>
    <w:tmpl w:val="E40C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3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22"/>
  </w:num>
  <w:num w:numId="7">
    <w:abstractNumId w:val="12"/>
  </w:num>
  <w:num w:numId="8">
    <w:abstractNumId w:val="19"/>
  </w:num>
  <w:num w:numId="9">
    <w:abstractNumId w:val="8"/>
  </w:num>
  <w:num w:numId="10">
    <w:abstractNumId w:val="16"/>
  </w:num>
  <w:num w:numId="11">
    <w:abstractNumId w:val="18"/>
  </w:num>
  <w:num w:numId="12">
    <w:abstractNumId w:val="21"/>
  </w:num>
  <w:num w:numId="13">
    <w:abstractNumId w:val="6"/>
  </w:num>
  <w:num w:numId="14">
    <w:abstractNumId w:val="1"/>
  </w:num>
  <w:num w:numId="15">
    <w:abstractNumId w:val="5"/>
  </w:num>
  <w:num w:numId="16">
    <w:abstractNumId w:val="15"/>
  </w:num>
  <w:num w:numId="17">
    <w:abstractNumId w:val="3"/>
  </w:num>
  <w:num w:numId="18">
    <w:abstractNumId w:val="14"/>
  </w:num>
  <w:num w:numId="19">
    <w:abstractNumId w:val="13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1C9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40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2F32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0F7D77"/>
    <w:rsid w:val="00100F91"/>
    <w:rsid w:val="00103F9D"/>
    <w:rsid w:val="001054F5"/>
    <w:rsid w:val="00107A92"/>
    <w:rsid w:val="00110919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66263"/>
    <w:rsid w:val="0017242B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2A7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03A0B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D0591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3CFE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4D00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4044"/>
    <w:rsid w:val="00477859"/>
    <w:rsid w:val="00481A6C"/>
    <w:rsid w:val="0048379F"/>
    <w:rsid w:val="0048543F"/>
    <w:rsid w:val="004901C7"/>
    <w:rsid w:val="004969BC"/>
    <w:rsid w:val="004A009E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239E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4011"/>
    <w:rsid w:val="005B6849"/>
    <w:rsid w:val="005B6DBA"/>
    <w:rsid w:val="005B7E70"/>
    <w:rsid w:val="005C4CE8"/>
    <w:rsid w:val="005D5ABE"/>
    <w:rsid w:val="005D739C"/>
    <w:rsid w:val="005E0E9F"/>
    <w:rsid w:val="005E5D1A"/>
    <w:rsid w:val="005F4B6C"/>
    <w:rsid w:val="00602A27"/>
    <w:rsid w:val="00606314"/>
    <w:rsid w:val="006127C3"/>
    <w:rsid w:val="00612DDC"/>
    <w:rsid w:val="00615BA9"/>
    <w:rsid w:val="006160EA"/>
    <w:rsid w:val="00622508"/>
    <w:rsid w:val="00622888"/>
    <w:rsid w:val="006243D4"/>
    <w:rsid w:val="006258E9"/>
    <w:rsid w:val="00630197"/>
    <w:rsid w:val="0064019E"/>
    <w:rsid w:val="00650F76"/>
    <w:rsid w:val="00653D2D"/>
    <w:rsid w:val="00654C1B"/>
    <w:rsid w:val="00654EBA"/>
    <w:rsid w:val="00656AB9"/>
    <w:rsid w:val="00657C08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97B71"/>
    <w:rsid w:val="006A0E98"/>
    <w:rsid w:val="006A216D"/>
    <w:rsid w:val="006A25AF"/>
    <w:rsid w:val="006A2C3B"/>
    <w:rsid w:val="006A2C98"/>
    <w:rsid w:val="006A5E88"/>
    <w:rsid w:val="006A651B"/>
    <w:rsid w:val="006A6717"/>
    <w:rsid w:val="006A7B4A"/>
    <w:rsid w:val="006B3A97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2DC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0697"/>
    <w:rsid w:val="00771D06"/>
    <w:rsid w:val="007731E5"/>
    <w:rsid w:val="0077407E"/>
    <w:rsid w:val="00774C09"/>
    <w:rsid w:val="00782776"/>
    <w:rsid w:val="0078360C"/>
    <w:rsid w:val="007842EA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37ECA"/>
    <w:rsid w:val="008408A9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8F0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5D0E"/>
    <w:rsid w:val="008D0DAC"/>
    <w:rsid w:val="008D1FC8"/>
    <w:rsid w:val="008D51DB"/>
    <w:rsid w:val="008D70AA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2310F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6A19"/>
    <w:rsid w:val="009D76F7"/>
    <w:rsid w:val="009E1DCA"/>
    <w:rsid w:val="009E5ACE"/>
    <w:rsid w:val="009E7178"/>
    <w:rsid w:val="009F0700"/>
    <w:rsid w:val="009F6D6D"/>
    <w:rsid w:val="00A0091F"/>
    <w:rsid w:val="00A0251F"/>
    <w:rsid w:val="00A03746"/>
    <w:rsid w:val="00A045AB"/>
    <w:rsid w:val="00A07D3F"/>
    <w:rsid w:val="00A107CA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0ACA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E4908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04B0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4E87"/>
    <w:rsid w:val="00B87988"/>
    <w:rsid w:val="00B87DBE"/>
    <w:rsid w:val="00B913ED"/>
    <w:rsid w:val="00B9414A"/>
    <w:rsid w:val="00B94ED9"/>
    <w:rsid w:val="00B9752D"/>
    <w:rsid w:val="00BB0CA3"/>
    <w:rsid w:val="00BB229D"/>
    <w:rsid w:val="00BC3732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5295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C495E"/>
    <w:rsid w:val="00CD3831"/>
    <w:rsid w:val="00CD4AA2"/>
    <w:rsid w:val="00CD6823"/>
    <w:rsid w:val="00CD684C"/>
    <w:rsid w:val="00CD6D91"/>
    <w:rsid w:val="00CD7A33"/>
    <w:rsid w:val="00CD7FDA"/>
    <w:rsid w:val="00CE0EDD"/>
    <w:rsid w:val="00CE3424"/>
    <w:rsid w:val="00CE510B"/>
    <w:rsid w:val="00CE6EDB"/>
    <w:rsid w:val="00CF0609"/>
    <w:rsid w:val="00CF1246"/>
    <w:rsid w:val="00CF347F"/>
    <w:rsid w:val="00CF5D09"/>
    <w:rsid w:val="00D01230"/>
    <w:rsid w:val="00D029AD"/>
    <w:rsid w:val="00D0389C"/>
    <w:rsid w:val="00D04911"/>
    <w:rsid w:val="00D055D2"/>
    <w:rsid w:val="00D055FB"/>
    <w:rsid w:val="00D062D4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46E9"/>
    <w:rsid w:val="00D662E8"/>
    <w:rsid w:val="00D66C85"/>
    <w:rsid w:val="00D66FFB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1C4D"/>
    <w:rsid w:val="00E3410A"/>
    <w:rsid w:val="00E35253"/>
    <w:rsid w:val="00E40288"/>
    <w:rsid w:val="00E4133B"/>
    <w:rsid w:val="00E42080"/>
    <w:rsid w:val="00E42EEE"/>
    <w:rsid w:val="00E44467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C97"/>
    <w:rsid w:val="00EB381B"/>
    <w:rsid w:val="00EB7236"/>
    <w:rsid w:val="00EB782C"/>
    <w:rsid w:val="00EB7EBF"/>
    <w:rsid w:val="00EC0CB3"/>
    <w:rsid w:val="00EC1D78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32F"/>
    <w:rsid w:val="00F20863"/>
    <w:rsid w:val="00F2104B"/>
    <w:rsid w:val="00F246B0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6FC5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760BC2258F482FD623388EA8D5EECC61F96AEC26562F4B415A8F60188BDC7C271E28D36530091FAEDA2585075F8E05D65D2F3B1586416C4D3DF8C3377G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760BC2258F482FD623388EA8D5EECC61F96AEC26562F4B415A8F60188BDC7C271E28D36530091FAEDA2585075F8E05D65D2F3B1586416C4D3DF8C3377G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02524AD66A05894AADBEDB5D1F504BD110720B9DF53AFC0B03C7D08453016074D9A8D42C978713BC6BAA14CC81165A5D6486DA010F6EA1D0952FA2GD0F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14124-B614-4BED-85BF-BB9DC431F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</cp:revision>
  <cp:lastPrinted>2024-03-19T04:22:00Z</cp:lastPrinted>
  <dcterms:created xsi:type="dcterms:W3CDTF">2024-03-19T04:52:00Z</dcterms:created>
  <dcterms:modified xsi:type="dcterms:W3CDTF">2024-03-21T03:05:00Z</dcterms:modified>
</cp:coreProperties>
</file>