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830" w:rsidRDefault="00A04830" w:rsidP="00A04830">
      <w:pPr>
        <w:jc w:val="center"/>
      </w:pPr>
      <w:r w:rsidRPr="004431B9">
        <w:rPr>
          <w:noProof/>
        </w:rPr>
        <w:drawing>
          <wp:inline distT="0" distB="0" distL="0" distR="0" wp14:anchorId="0D7CF567" wp14:editId="0DDF35BB">
            <wp:extent cx="534035" cy="636270"/>
            <wp:effectExtent l="0" t="0" r="0" b="0"/>
            <wp:docPr id="1" name="Рисунок 1" descr="Изменение%20размера%20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менение%20размера%20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830" w:rsidRPr="009E7D13" w:rsidRDefault="00A04830" w:rsidP="00A04830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АДМИНИСТРАЦИЯ ГОРОДА НОРИЛЬСКА</w:t>
      </w:r>
    </w:p>
    <w:p w:rsidR="00A04830" w:rsidRPr="009E7D13" w:rsidRDefault="00A04830" w:rsidP="00A04830">
      <w:pPr>
        <w:jc w:val="center"/>
        <w:rPr>
          <w:sz w:val="26"/>
          <w:szCs w:val="26"/>
        </w:rPr>
      </w:pPr>
      <w:r w:rsidRPr="009E7D13">
        <w:rPr>
          <w:sz w:val="26"/>
          <w:szCs w:val="26"/>
        </w:rPr>
        <w:t>КРАСНОЯРСКОГО КРАЯ</w:t>
      </w:r>
    </w:p>
    <w:p w:rsidR="00A04830" w:rsidRPr="009E7D13" w:rsidRDefault="00A04830" w:rsidP="00A04830">
      <w:pPr>
        <w:pStyle w:val="4"/>
        <w:spacing w:before="0"/>
        <w:jc w:val="center"/>
        <w:rPr>
          <w:sz w:val="26"/>
          <w:szCs w:val="26"/>
        </w:rPr>
      </w:pPr>
    </w:p>
    <w:p w:rsidR="00A04830" w:rsidRPr="0075617F" w:rsidRDefault="00A04830" w:rsidP="00A04830">
      <w:pPr>
        <w:pStyle w:val="4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6"/>
          <w:szCs w:val="26"/>
        </w:rPr>
      </w:pPr>
      <w:r w:rsidRPr="0075617F">
        <w:rPr>
          <w:rFonts w:ascii="Times New Roman" w:hAnsi="Times New Roman" w:cs="Times New Roman"/>
          <w:b/>
          <w:i w:val="0"/>
          <w:color w:val="auto"/>
          <w:sz w:val="26"/>
          <w:szCs w:val="26"/>
        </w:rPr>
        <w:t>ПОСТАНОВЛЕНИЕ</w:t>
      </w:r>
    </w:p>
    <w:p w:rsidR="00A04830" w:rsidRPr="0028043A" w:rsidRDefault="00A04830" w:rsidP="00A04830">
      <w:pPr>
        <w:jc w:val="center"/>
        <w:rPr>
          <w:sz w:val="26"/>
          <w:szCs w:val="26"/>
        </w:rPr>
      </w:pPr>
    </w:p>
    <w:p w:rsidR="00A04830" w:rsidRPr="009E7D13" w:rsidRDefault="008C1E7F" w:rsidP="00A04830">
      <w:pPr>
        <w:rPr>
          <w:sz w:val="26"/>
          <w:szCs w:val="26"/>
        </w:rPr>
      </w:pPr>
      <w:r>
        <w:rPr>
          <w:sz w:val="26"/>
          <w:szCs w:val="26"/>
        </w:rPr>
        <w:t>25.06.</w:t>
      </w:r>
      <w:r w:rsidR="00A04830" w:rsidRPr="009E7D13">
        <w:rPr>
          <w:sz w:val="26"/>
          <w:szCs w:val="26"/>
        </w:rPr>
        <w:t>201</w:t>
      </w:r>
      <w:r w:rsidR="00AC28C3">
        <w:rPr>
          <w:sz w:val="26"/>
          <w:szCs w:val="26"/>
        </w:rPr>
        <w:t>9</w:t>
      </w:r>
      <w:r w:rsidR="00A04830" w:rsidRPr="009E7D13"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 xml:space="preserve">           </w:t>
      </w:r>
      <w:r w:rsidR="00A04830" w:rsidRPr="009E7D13">
        <w:rPr>
          <w:sz w:val="26"/>
          <w:szCs w:val="26"/>
        </w:rPr>
        <w:t xml:space="preserve">       </w:t>
      </w:r>
      <w:r w:rsidR="00A04830">
        <w:rPr>
          <w:sz w:val="26"/>
          <w:szCs w:val="26"/>
        </w:rPr>
        <w:t xml:space="preserve">         </w:t>
      </w:r>
      <w:r w:rsidR="00A04830" w:rsidRPr="009E7D13">
        <w:rPr>
          <w:sz w:val="26"/>
          <w:szCs w:val="26"/>
        </w:rPr>
        <w:t>г. Норильск</w:t>
      </w:r>
      <w:r w:rsidR="00A04830" w:rsidRPr="009E7D13">
        <w:rPr>
          <w:sz w:val="26"/>
          <w:szCs w:val="26"/>
        </w:rPr>
        <w:tab/>
      </w:r>
      <w:r w:rsidR="00A04830" w:rsidRPr="009E7D13">
        <w:rPr>
          <w:sz w:val="26"/>
          <w:szCs w:val="26"/>
        </w:rPr>
        <w:tab/>
      </w:r>
      <w:r w:rsidR="00C23262">
        <w:rPr>
          <w:sz w:val="26"/>
          <w:szCs w:val="26"/>
        </w:rPr>
        <w:t xml:space="preserve">           </w:t>
      </w:r>
      <w:r w:rsidR="000F0B8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="000F0B8D">
        <w:rPr>
          <w:sz w:val="26"/>
          <w:szCs w:val="26"/>
        </w:rPr>
        <w:t xml:space="preserve">       </w:t>
      </w:r>
      <w:r w:rsidR="00C23262">
        <w:rPr>
          <w:sz w:val="26"/>
          <w:szCs w:val="26"/>
        </w:rPr>
        <w:t xml:space="preserve"> </w:t>
      </w:r>
      <w:r w:rsidR="00A04830">
        <w:rPr>
          <w:sz w:val="26"/>
          <w:szCs w:val="26"/>
        </w:rPr>
        <w:t xml:space="preserve">№ </w:t>
      </w:r>
      <w:r>
        <w:rPr>
          <w:sz w:val="26"/>
          <w:szCs w:val="26"/>
        </w:rPr>
        <w:t>241</w:t>
      </w:r>
    </w:p>
    <w:p w:rsidR="00A04830" w:rsidRDefault="00A04830" w:rsidP="00A04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C6D12" w:rsidRDefault="007C6D12" w:rsidP="00A0483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04830" w:rsidRPr="00AD6DE7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  <w:r w:rsidRPr="00AD6DE7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</w:t>
      </w:r>
      <w:r w:rsidR="00AC28C3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r w:rsidRPr="00AD6DE7">
        <w:rPr>
          <w:rFonts w:ascii="Times New Roman" w:hAnsi="Times New Roman" w:cs="Times New Roman"/>
          <w:b w:val="0"/>
          <w:sz w:val="26"/>
          <w:szCs w:val="26"/>
        </w:rPr>
        <w:t>Администрации города Норильска</w:t>
      </w:r>
      <w:r w:rsidR="00322212">
        <w:rPr>
          <w:rFonts w:ascii="Times New Roman" w:hAnsi="Times New Roman" w:cs="Times New Roman"/>
          <w:b w:val="0"/>
          <w:sz w:val="26"/>
          <w:szCs w:val="26"/>
        </w:rPr>
        <w:t xml:space="preserve"> от </w:t>
      </w:r>
      <w:r w:rsidR="00AC28C3">
        <w:rPr>
          <w:rFonts w:ascii="Times New Roman" w:hAnsi="Times New Roman" w:cs="Times New Roman"/>
          <w:b w:val="0"/>
          <w:sz w:val="26"/>
          <w:szCs w:val="26"/>
        </w:rPr>
        <w:t>24.06.2015 № 319</w:t>
      </w:r>
      <w:r w:rsidRPr="00AD6D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A04830" w:rsidRDefault="00A04830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322212" w:rsidRPr="00AD6DE7" w:rsidRDefault="00322212" w:rsidP="00A04830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6644DF" w:rsidRPr="00A1733F" w:rsidRDefault="006644DF" w:rsidP="006644DF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A1733F">
        <w:rPr>
          <w:rFonts w:ascii="Times New Roman" w:hAnsi="Times New Roman" w:cs="Times New Roman"/>
          <w:sz w:val="26"/>
        </w:rPr>
        <w:t>В соответстви</w:t>
      </w:r>
      <w:r w:rsidR="00A1733F" w:rsidRPr="00A1733F">
        <w:rPr>
          <w:rFonts w:ascii="Times New Roman" w:hAnsi="Times New Roman" w:cs="Times New Roman"/>
          <w:sz w:val="26"/>
        </w:rPr>
        <w:t>и</w:t>
      </w:r>
      <w:r w:rsidRPr="00A1733F">
        <w:rPr>
          <w:rFonts w:ascii="Times New Roman" w:hAnsi="Times New Roman" w:cs="Times New Roman"/>
          <w:sz w:val="26"/>
        </w:rPr>
        <w:t xml:space="preserve"> с Федеральным законом </w:t>
      </w:r>
      <w:r w:rsidR="00A1733F" w:rsidRPr="00A1733F">
        <w:rPr>
          <w:rFonts w:ascii="Times New Roman" w:eastAsiaTheme="minorHAnsi" w:hAnsi="Times New Roman" w:cs="Times New Roman"/>
          <w:sz w:val="26"/>
          <w:szCs w:val="26"/>
          <w:lang w:eastAsia="en-US"/>
        </w:rPr>
        <w:t>от 01.04.2019 № 48-ФЗ «О 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</w:t>
      </w:r>
      <w:r w:rsidRPr="00A1733F">
        <w:rPr>
          <w:rFonts w:ascii="Times New Roman" w:hAnsi="Times New Roman" w:cs="Times New Roman"/>
          <w:sz w:val="26"/>
        </w:rPr>
        <w:t>,</w:t>
      </w:r>
    </w:p>
    <w:p w:rsidR="00A04830" w:rsidRDefault="00A04830" w:rsidP="006644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433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04830" w:rsidRPr="00734334" w:rsidRDefault="00A04830" w:rsidP="00A048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258BB" w:rsidRPr="00E3657A" w:rsidRDefault="00A04830" w:rsidP="00E365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657A">
        <w:rPr>
          <w:sz w:val="26"/>
          <w:szCs w:val="26"/>
        </w:rPr>
        <w:t>1.</w:t>
      </w:r>
      <w:r w:rsidR="00E258BB" w:rsidRPr="00E3657A">
        <w:rPr>
          <w:sz w:val="26"/>
          <w:szCs w:val="26"/>
        </w:rPr>
        <w:t xml:space="preserve"> </w:t>
      </w:r>
      <w:r w:rsidR="00E258BB" w:rsidRPr="00E3657A">
        <w:rPr>
          <w:rFonts w:eastAsiaTheme="minorHAnsi"/>
          <w:sz w:val="26"/>
          <w:szCs w:val="26"/>
          <w:lang w:eastAsia="en-US"/>
        </w:rPr>
        <w:t xml:space="preserve">Внести в </w:t>
      </w:r>
      <w:r w:rsidR="00E3657A" w:rsidRPr="00E3657A">
        <w:rPr>
          <w:rFonts w:eastAsiaTheme="minorHAnsi"/>
          <w:sz w:val="26"/>
          <w:szCs w:val="26"/>
          <w:lang w:eastAsia="en-US"/>
        </w:rPr>
        <w:t xml:space="preserve">Порядок оказания единовременной материальной помощи, утвержденный </w:t>
      </w:r>
      <w:r w:rsidR="00E258BB" w:rsidRPr="00E3657A">
        <w:rPr>
          <w:rFonts w:eastAsiaTheme="minorHAnsi"/>
          <w:sz w:val="26"/>
          <w:szCs w:val="26"/>
          <w:lang w:eastAsia="en-US"/>
        </w:rPr>
        <w:t>постановлени</w:t>
      </w:r>
      <w:r w:rsidR="00E3657A" w:rsidRPr="00E3657A">
        <w:rPr>
          <w:rFonts w:eastAsiaTheme="minorHAnsi"/>
          <w:sz w:val="26"/>
          <w:szCs w:val="26"/>
          <w:lang w:eastAsia="en-US"/>
        </w:rPr>
        <w:t>ем</w:t>
      </w:r>
      <w:r w:rsidR="00E3657A" w:rsidRPr="00E3657A">
        <w:rPr>
          <w:sz w:val="26"/>
          <w:szCs w:val="26"/>
        </w:rPr>
        <w:t xml:space="preserve"> </w:t>
      </w:r>
      <w:r w:rsidR="00E258BB" w:rsidRPr="00E3657A">
        <w:rPr>
          <w:sz w:val="26"/>
          <w:szCs w:val="26"/>
        </w:rPr>
        <w:t xml:space="preserve">Администрации города Норильска от </w:t>
      </w:r>
      <w:r w:rsidR="00E3657A" w:rsidRPr="00E3657A">
        <w:rPr>
          <w:sz w:val="26"/>
          <w:szCs w:val="26"/>
        </w:rPr>
        <w:t>24</w:t>
      </w:r>
      <w:r w:rsidR="00E258BB" w:rsidRPr="00E3657A">
        <w:rPr>
          <w:sz w:val="26"/>
          <w:szCs w:val="26"/>
        </w:rPr>
        <w:t>.0</w:t>
      </w:r>
      <w:r w:rsidR="00E3657A" w:rsidRPr="00E3657A">
        <w:rPr>
          <w:sz w:val="26"/>
          <w:szCs w:val="26"/>
        </w:rPr>
        <w:t>6</w:t>
      </w:r>
      <w:r w:rsidR="00E258BB" w:rsidRPr="00E3657A">
        <w:rPr>
          <w:sz w:val="26"/>
          <w:szCs w:val="26"/>
        </w:rPr>
        <w:t>.2015 № 3</w:t>
      </w:r>
      <w:r w:rsidR="00E3657A" w:rsidRPr="00E3657A">
        <w:rPr>
          <w:sz w:val="26"/>
          <w:szCs w:val="26"/>
        </w:rPr>
        <w:t>19 (далее – Порядок)</w:t>
      </w:r>
      <w:r w:rsidR="00322212">
        <w:rPr>
          <w:sz w:val="26"/>
          <w:szCs w:val="26"/>
        </w:rPr>
        <w:t>,</w:t>
      </w:r>
      <w:r w:rsidR="00E3657A" w:rsidRPr="00E3657A">
        <w:rPr>
          <w:sz w:val="26"/>
          <w:szCs w:val="26"/>
        </w:rPr>
        <w:t xml:space="preserve"> следующие изменения:</w:t>
      </w:r>
    </w:p>
    <w:p w:rsidR="002E41CA" w:rsidRDefault="00E3657A" w:rsidP="00E3657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1.1. </w:t>
      </w:r>
      <w:r w:rsidRPr="000237CE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шестой</w:t>
      </w:r>
      <w:r w:rsidRPr="000237CE">
        <w:rPr>
          <w:sz w:val="26"/>
          <w:szCs w:val="26"/>
        </w:rPr>
        <w:t xml:space="preserve"> п</w:t>
      </w:r>
      <w:r w:rsidRPr="000237CE">
        <w:rPr>
          <w:rFonts w:eastAsiaTheme="minorHAnsi"/>
          <w:bCs/>
          <w:sz w:val="26"/>
          <w:szCs w:val="26"/>
          <w:lang w:eastAsia="en-US"/>
        </w:rPr>
        <w:t>ункта 2.</w:t>
      </w:r>
      <w:r w:rsidR="002E41CA">
        <w:rPr>
          <w:rFonts w:eastAsiaTheme="minorHAnsi"/>
          <w:bCs/>
          <w:sz w:val="26"/>
          <w:szCs w:val="26"/>
          <w:lang w:eastAsia="en-US"/>
        </w:rPr>
        <w:t xml:space="preserve">3 Порядка </w:t>
      </w:r>
      <w:r w:rsidR="002E41CA">
        <w:rPr>
          <w:rFonts w:eastAsiaTheme="minorHAnsi"/>
          <w:sz w:val="26"/>
          <w:szCs w:val="26"/>
          <w:lang w:eastAsia="en-US"/>
        </w:rPr>
        <w:t xml:space="preserve">после слов «пенсионного страхования» </w:t>
      </w:r>
      <w:r w:rsidR="002E41CA" w:rsidRPr="000237CE">
        <w:rPr>
          <w:rFonts w:eastAsiaTheme="minorHAnsi"/>
          <w:sz w:val="26"/>
          <w:szCs w:val="26"/>
          <w:lang w:eastAsia="en-US"/>
        </w:rPr>
        <w:t>д</w:t>
      </w:r>
      <w:r w:rsidR="002E41CA" w:rsidRPr="000237CE">
        <w:rPr>
          <w:rFonts w:eastAsiaTheme="minorHAnsi"/>
          <w:bCs/>
          <w:sz w:val="26"/>
          <w:szCs w:val="26"/>
          <w:lang w:eastAsia="en-US"/>
        </w:rPr>
        <w:t>ополнить</w:t>
      </w:r>
      <w:r w:rsidR="002E41CA" w:rsidRPr="000237CE">
        <w:rPr>
          <w:rFonts w:eastAsiaTheme="minorHAnsi"/>
          <w:sz w:val="26"/>
          <w:szCs w:val="26"/>
          <w:lang w:eastAsia="en-US"/>
        </w:rPr>
        <w:t xml:space="preserve"> словами</w:t>
      </w:r>
      <w:r w:rsidR="00322212">
        <w:rPr>
          <w:rFonts w:eastAsiaTheme="minorHAnsi"/>
          <w:bCs/>
          <w:sz w:val="26"/>
          <w:szCs w:val="26"/>
          <w:lang w:eastAsia="en-US"/>
        </w:rPr>
        <w:t xml:space="preserve"> «</w:t>
      </w:r>
      <w:r w:rsidR="002E41CA" w:rsidRPr="000237CE">
        <w:rPr>
          <w:rFonts w:eastAsiaTheme="minorHAnsi"/>
          <w:bCs/>
          <w:sz w:val="26"/>
          <w:szCs w:val="26"/>
          <w:lang w:eastAsia="en-US"/>
        </w:rPr>
        <w:t xml:space="preserve">или </w:t>
      </w:r>
      <w:r w:rsidR="002E41CA" w:rsidRPr="000237CE">
        <w:rPr>
          <w:rFonts w:eastAsiaTheme="minorHAnsi"/>
          <w:sz w:val="26"/>
          <w:szCs w:val="26"/>
          <w:lang w:eastAsia="en-US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2E41CA">
        <w:rPr>
          <w:rFonts w:eastAsia="Calibri"/>
          <w:sz w:val="26"/>
          <w:szCs w:val="26"/>
          <w:lang w:eastAsia="en-US"/>
        </w:rPr>
        <w:t>»</w:t>
      </w:r>
      <w:r w:rsidR="00322212">
        <w:rPr>
          <w:rFonts w:eastAsia="Calibri"/>
          <w:sz w:val="26"/>
          <w:szCs w:val="26"/>
          <w:lang w:eastAsia="en-US"/>
        </w:rPr>
        <w:t>.</w:t>
      </w:r>
    </w:p>
    <w:p w:rsidR="00E3657A" w:rsidRDefault="00E3657A" w:rsidP="00E3657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1.2. </w:t>
      </w:r>
      <w:r w:rsidR="002E41CA">
        <w:rPr>
          <w:rFonts w:eastAsiaTheme="minorHAnsi"/>
          <w:bCs/>
          <w:sz w:val="26"/>
          <w:szCs w:val="26"/>
          <w:lang w:eastAsia="en-US"/>
        </w:rPr>
        <w:t xml:space="preserve">В </w:t>
      </w:r>
      <w:r w:rsidR="002E41CA">
        <w:rPr>
          <w:rFonts w:eastAsia="Calibri"/>
          <w:sz w:val="26"/>
          <w:szCs w:val="26"/>
          <w:lang w:eastAsia="en-US"/>
        </w:rPr>
        <w:t>а</w:t>
      </w:r>
      <w:r>
        <w:rPr>
          <w:rFonts w:eastAsia="Calibri"/>
          <w:sz w:val="26"/>
          <w:szCs w:val="26"/>
          <w:lang w:eastAsia="en-US"/>
        </w:rPr>
        <w:t>бзац</w:t>
      </w:r>
      <w:r w:rsidR="002E41CA">
        <w:rPr>
          <w:rFonts w:eastAsia="Calibri"/>
          <w:sz w:val="26"/>
          <w:szCs w:val="26"/>
          <w:lang w:eastAsia="en-US"/>
        </w:rPr>
        <w:t>е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41CA">
        <w:rPr>
          <w:rFonts w:eastAsia="Calibri"/>
          <w:sz w:val="26"/>
          <w:szCs w:val="26"/>
          <w:lang w:eastAsia="en-US"/>
        </w:rPr>
        <w:t>восьмом</w:t>
      </w:r>
      <w:r w:rsidRPr="00C72C48">
        <w:rPr>
          <w:rFonts w:eastAsia="Calibri"/>
          <w:sz w:val="26"/>
          <w:szCs w:val="26"/>
          <w:lang w:eastAsia="en-US"/>
        </w:rPr>
        <w:t xml:space="preserve"> пункта</w:t>
      </w:r>
      <w:r>
        <w:rPr>
          <w:rFonts w:eastAsia="Calibri"/>
          <w:sz w:val="26"/>
          <w:szCs w:val="26"/>
          <w:lang w:eastAsia="en-US"/>
        </w:rPr>
        <w:t xml:space="preserve"> 2.</w:t>
      </w:r>
      <w:r w:rsidR="003B666E">
        <w:rPr>
          <w:rFonts w:eastAsia="Calibri"/>
          <w:sz w:val="26"/>
          <w:szCs w:val="26"/>
          <w:lang w:eastAsia="en-US"/>
        </w:rPr>
        <w:t>3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2E41CA">
        <w:rPr>
          <w:rFonts w:eastAsia="Calibri"/>
          <w:sz w:val="26"/>
          <w:szCs w:val="26"/>
          <w:lang w:eastAsia="en-US"/>
        </w:rPr>
        <w:t>Порядка слова «в абзацах пятом, шестом» заменить словами «в абзацах шестом, седьмом»</w:t>
      </w:r>
      <w:r w:rsidR="00322212">
        <w:rPr>
          <w:rFonts w:eastAsia="Calibri"/>
          <w:sz w:val="26"/>
          <w:szCs w:val="26"/>
          <w:lang w:eastAsia="en-US"/>
        </w:rPr>
        <w:t>.</w:t>
      </w:r>
    </w:p>
    <w:p w:rsidR="002E41CA" w:rsidRDefault="002E41CA" w:rsidP="00E3657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1.3. Абзац девятый </w:t>
      </w:r>
      <w:r w:rsidRPr="000237CE">
        <w:rPr>
          <w:sz w:val="26"/>
          <w:szCs w:val="26"/>
        </w:rPr>
        <w:t>п</w:t>
      </w:r>
      <w:r w:rsidRPr="000237CE">
        <w:rPr>
          <w:rFonts w:eastAsiaTheme="minorHAnsi"/>
          <w:bCs/>
          <w:sz w:val="26"/>
          <w:szCs w:val="26"/>
          <w:lang w:eastAsia="en-US"/>
        </w:rPr>
        <w:t>ункта 2.</w:t>
      </w:r>
      <w:r>
        <w:rPr>
          <w:rFonts w:eastAsiaTheme="minorHAnsi"/>
          <w:bCs/>
          <w:sz w:val="26"/>
          <w:szCs w:val="26"/>
          <w:lang w:eastAsia="en-US"/>
        </w:rPr>
        <w:t xml:space="preserve">3 Порядка </w:t>
      </w:r>
      <w:r>
        <w:rPr>
          <w:rFonts w:eastAsiaTheme="minorHAnsi"/>
          <w:sz w:val="26"/>
          <w:szCs w:val="26"/>
          <w:lang w:eastAsia="en-US"/>
        </w:rPr>
        <w:t xml:space="preserve">после слов «пенсионного страхования» </w:t>
      </w:r>
      <w:r w:rsidRPr="000237CE">
        <w:rPr>
          <w:rFonts w:eastAsiaTheme="minorHAnsi"/>
          <w:sz w:val="26"/>
          <w:szCs w:val="26"/>
          <w:lang w:eastAsia="en-US"/>
        </w:rPr>
        <w:t>д</w:t>
      </w:r>
      <w:r w:rsidRPr="000237CE">
        <w:rPr>
          <w:rFonts w:eastAsiaTheme="minorHAnsi"/>
          <w:bCs/>
          <w:sz w:val="26"/>
          <w:szCs w:val="26"/>
          <w:lang w:eastAsia="en-US"/>
        </w:rPr>
        <w:t>ополнить</w:t>
      </w:r>
      <w:r w:rsidRPr="000237CE">
        <w:rPr>
          <w:rFonts w:eastAsiaTheme="minorHAnsi"/>
          <w:sz w:val="26"/>
          <w:szCs w:val="26"/>
          <w:lang w:eastAsia="en-US"/>
        </w:rPr>
        <w:t xml:space="preserve"> словами</w:t>
      </w:r>
      <w:r w:rsidRPr="000237CE">
        <w:rPr>
          <w:rFonts w:eastAsiaTheme="minorHAnsi"/>
          <w:bCs/>
          <w:sz w:val="26"/>
          <w:szCs w:val="26"/>
          <w:lang w:eastAsia="en-US"/>
        </w:rPr>
        <w:t xml:space="preserve"> «или </w:t>
      </w:r>
      <w:r w:rsidRPr="000237CE">
        <w:rPr>
          <w:rFonts w:eastAsiaTheme="minorHAnsi"/>
          <w:sz w:val="26"/>
          <w:szCs w:val="26"/>
          <w:lang w:eastAsia="en-US"/>
        </w:rPr>
        <w:t>документ</w:t>
      </w:r>
      <w:r>
        <w:rPr>
          <w:rFonts w:eastAsiaTheme="minorHAnsi"/>
          <w:sz w:val="26"/>
          <w:szCs w:val="26"/>
          <w:lang w:eastAsia="en-US"/>
        </w:rPr>
        <w:t>е</w:t>
      </w:r>
      <w:r w:rsidRPr="000237CE">
        <w:rPr>
          <w:rFonts w:eastAsiaTheme="minorHAnsi"/>
          <w:sz w:val="26"/>
          <w:szCs w:val="26"/>
          <w:lang w:eastAsia="en-US"/>
        </w:rPr>
        <w:t>, подтверждающ</w:t>
      </w:r>
      <w:r>
        <w:rPr>
          <w:rFonts w:eastAsiaTheme="minorHAnsi"/>
          <w:sz w:val="26"/>
          <w:szCs w:val="26"/>
          <w:lang w:eastAsia="en-US"/>
        </w:rPr>
        <w:t>ем</w:t>
      </w:r>
      <w:r w:rsidRPr="000237CE">
        <w:rPr>
          <w:rFonts w:eastAsiaTheme="minorHAnsi"/>
          <w:sz w:val="26"/>
          <w:szCs w:val="26"/>
          <w:lang w:eastAsia="en-US"/>
        </w:rPr>
        <w:t xml:space="preserve"> регистрацию в системе индивидуального (персонифицированного) учета</w:t>
      </w:r>
      <w:r>
        <w:rPr>
          <w:rFonts w:eastAsia="Calibri"/>
          <w:sz w:val="26"/>
          <w:szCs w:val="26"/>
          <w:lang w:eastAsia="en-US"/>
        </w:rPr>
        <w:t>».</w:t>
      </w:r>
    </w:p>
    <w:p w:rsidR="00A04830" w:rsidRPr="005F2E84" w:rsidRDefault="00A04830" w:rsidP="00A048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2E84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A04830" w:rsidRPr="005F2E84" w:rsidRDefault="00A04830" w:rsidP="00850C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F2E84">
        <w:rPr>
          <w:sz w:val="26"/>
          <w:szCs w:val="26"/>
        </w:rPr>
        <w:t xml:space="preserve">3. </w:t>
      </w:r>
      <w:r w:rsidRPr="005F2E84">
        <w:rPr>
          <w:rFonts w:eastAsiaTheme="minorHAnsi"/>
          <w:sz w:val="26"/>
          <w:szCs w:val="26"/>
          <w:lang w:eastAsia="en-US"/>
        </w:rPr>
        <w:t>Настоящее постановление вступает в силу после его официального опубликования в газете «Заполярная правда»</w:t>
      </w:r>
      <w:r w:rsidR="001745A4" w:rsidRPr="005F2E84">
        <w:rPr>
          <w:rFonts w:eastAsiaTheme="minorHAnsi"/>
          <w:sz w:val="26"/>
          <w:szCs w:val="26"/>
          <w:lang w:eastAsia="en-US"/>
        </w:rPr>
        <w:t xml:space="preserve"> и распространяет свое действие на правоотношения, возникшие с </w:t>
      </w:r>
      <w:r w:rsidR="005F2E84" w:rsidRPr="005F2E84">
        <w:rPr>
          <w:rFonts w:eastAsiaTheme="minorHAnsi"/>
          <w:sz w:val="26"/>
          <w:szCs w:val="26"/>
          <w:lang w:eastAsia="en-US"/>
        </w:rPr>
        <w:t>0</w:t>
      </w:r>
      <w:r w:rsidR="00850C4F" w:rsidRPr="005F2E84">
        <w:rPr>
          <w:rFonts w:eastAsiaTheme="minorHAnsi"/>
          <w:sz w:val="26"/>
          <w:szCs w:val="26"/>
          <w:lang w:eastAsia="en-US"/>
        </w:rPr>
        <w:t>1</w:t>
      </w:r>
      <w:r w:rsidR="007C6D12" w:rsidRPr="005F2E84">
        <w:rPr>
          <w:rFonts w:eastAsiaTheme="minorHAnsi"/>
          <w:sz w:val="26"/>
          <w:szCs w:val="26"/>
          <w:lang w:eastAsia="en-US"/>
        </w:rPr>
        <w:t>.0</w:t>
      </w:r>
      <w:r w:rsidR="005F2E84" w:rsidRPr="005F2E84">
        <w:rPr>
          <w:rFonts w:eastAsiaTheme="minorHAnsi"/>
          <w:sz w:val="26"/>
          <w:szCs w:val="26"/>
          <w:lang w:eastAsia="en-US"/>
        </w:rPr>
        <w:t>4</w:t>
      </w:r>
      <w:r w:rsidR="007C6D12" w:rsidRPr="005F2E84">
        <w:rPr>
          <w:rFonts w:eastAsiaTheme="minorHAnsi"/>
          <w:sz w:val="26"/>
          <w:szCs w:val="26"/>
          <w:lang w:eastAsia="en-US"/>
        </w:rPr>
        <w:t>.201</w:t>
      </w:r>
      <w:r w:rsidR="003B666E">
        <w:rPr>
          <w:rFonts w:eastAsiaTheme="minorHAnsi"/>
          <w:sz w:val="26"/>
          <w:szCs w:val="26"/>
          <w:lang w:eastAsia="en-US"/>
        </w:rPr>
        <w:t>9</w:t>
      </w:r>
      <w:r w:rsidRPr="005F2E84">
        <w:rPr>
          <w:rFonts w:eastAsiaTheme="minorHAnsi"/>
          <w:sz w:val="26"/>
          <w:szCs w:val="26"/>
          <w:lang w:eastAsia="en-US"/>
        </w:rPr>
        <w:t>.</w:t>
      </w:r>
    </w:p>
    <w:p w:rsidR="003806F1" w:rsidRDefault="003806F1" w:rsidP="002A5F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44DF" w:rsidRPr="005F2E84" w:rsidRDefault="006644DF" w:rsidP="002A5F0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447982" w:rsidRDefault="00447982" w:rsidP="00447982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E651C7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E651C7">
        <w:rPr>
          <w:rFonts w:ascii="Times New Roman" w:hAnsi="Times New Roman" w:cs="Times New Roman"/>
          <w:sz w:val="26"/>
          <w:szCs w:val="26"/>
        </w:rPr>
        <w:tab/>
      </w:r>
      <w:r w:rsidRPr="00E651C7">
        <w:rPr>
          <w:rFonts w:ascii="Times New Roman" w:hAnsi="Times New Roman" w:cs="Times New Roman"/>
          <w:sz w:val="26"/>
          <w:szCs w:val="26"/>
        </w:rPr>
        <w:tab/>
      </w:r>
      <w:r w:rsidRPr="00E651C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Р.В. Ахметчин</w:t>
      </w:r>
    </w:p>
    <w:p w:rsidR="00846B87" w:rsidRDefault="00846B87">
      <w:pPr>
        <w:rPr>
          <w:sz w:val="20"/>
          <w:szCs w:val="20"/>
        </w:rPr>
      </w:pPr>
    </w:p>
    <w:p w:rsidR="003B666E" w:rsidRDefault="003B666E">
      <w:pPr>
        <w:rPr>
          <w:sz w:val="20"/>
          <w:szCs w:val="20"/>
        </w:rPr>
      </w:pPr>
      <w:bookmarkStart w:id="0" w:name="_GoBack"/>
      <w:bookmarkEnd w:id="0"/>
    </w:p>
    <w:sectPr w:rsidR="003B666E" w:rsidSect="000830A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01"/>
    <w:rsid w:val="00025A18"/>
    <w:rsid w:val="000830AC"/>
    <w:rsid w:val="000C1C5A"/>
    <w:rsid w:val="000F0B8D"/>
    <w:rsid w:val="00100C84"/>
    <w:rsid w:val="00135A73"/>
    <w:rsid w:val="00142ADF"/>
    <w:rsid w:val="001521E4"/>
    <w:rsid w:val="001745A4"/>
    <w:rsid w:val="00177ABC"/>
    <w:rsid w:val="002044FA"/>
    <w:rsid w:val="002455A3"/>
    <w:rsid w:val="002A5F04"/>
    <w:rsid w:val="002C271D"/>
    <w:rsid w:val="002E41CA"/>
    <w:rsid w:val="002E4E07"/>
    <w:rsid w:val="00302D66"/>
    <w:rsid w:val="0030536E"/>
    <w:rsid w:val="00322212"/>
    <w:rsid w:val="003806F1"/>
    <w:rsid w:val="003A7510"/>
    <w:rsid w:val="003B666E"/>
    <w:rsid w:val="003E01D9"/>
    <w:rsid w:val="003E1AE2"/>
    <w:rsid w:val="004421BA"/>
    <w:rsid w:val="00447982"/>
    <w:rsid w:val="00462DED"/>
    <w:rsid w:val="004F195A"/>
    <w:rsid w:val="00541822"/>
    <w:rsid w:val="005638AB"/>
    <w:rsid w:val="005D45C9"/>
    <w:rsid w:val="005F2E84"/>
    <w:rsid w:val="00650972"/>
    <w:rsid w:val="006644DF"/>
    <w:rsid w:val="006953FD"/>
    <w:rsid w:val="00697FD5"/>
    <w:rsid w:val="006D07C1"/>
    <w:rsid w:val="00736DDC"/>
    <w:rsid w:val="0078403B"/>
    <w:rsid w:val="007A66AE"/>
    <w:rsid w:val="007C6D12"/>
    <w:rsid w:val="007D0B47"/>
    <w:rsid w:val="007F60A0"/>
    <w:rsid w:val="00846B87"/>
    <w:rsid w:val="00850C4F"/>
    <w:rsid w:val="00896BF4"/>
    <w:rsid w:val="008C1E7F"/>
    <w:rsid w:val="008C6E15"/>
    <w:rsid w:val="009143A1"/>
    <w:rsid w:val="009923C2"/>
    <w:rsid w:val="009C3FFE"/>
    <w:rsid w:val="009D2B44"/>
    <w:rsid w:val="00A04830"/>
    <w:rsid w:val="00A070D3"/>
    <w:rsid w:val="00A1733F"/>
    <w:rsid w:val="00A242A3"/>
    <w:rsid w:val="00A661AB"/>
    <w:rsid w:val="00AA788D"/>
    <w:rsid w:val="00AC28C3"/>
    <w:rsid w:val="00AD6DE7"/>
    <w:rsid w:val="00AE71D0"/>
    <w:rsid w:val="00AF3E7E"/>
    <w:rsid w:val="00B35FD1"/>
    <w:rsid w:val="00BC1945"/>
    <w:rsid w:val="00BD2F01"/>
    <w:rsid w:val="00BD6F06"/>
    <w:rsid w:val="00C008D6"/>
    <w:rsid w:val="00C23262"/>
    <w:rsid w:val="00C3627D"/>
    <w:rsid w:val="00C626AE"/>
    <w:rsid w:val="00CE4F2B"/>
    <w:rsid w:val="00D14073"/>
    <w:rsid w:val="00D231CD"/>
    <w:rsid w:val="00D51E8A"/>
    <w:rsid w:val="00DE2999"/>
    <w:rsid w:val="00E10B22"/>
    <w:rsid w:val="00E258BB"/>
    <w:rsid w:val="00E3226B"/>
    <w:rsid w:val="00E336B0"/>
    <w:rsid w:val="00E3657A"/>
    <w:rsid w:val="00E668E8"/>
    <w:rsid w:val="00ED25DE"/>
    <w:rsid w:val="00F1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273C3-53E6-45F0-9B7E-2C607DE2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8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0483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rsid w:val="00A0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4F195A"/>
    <w:pPr>
      <w:ind w:left="720"/>
      <w:contextualSpacing/>
    </w:pPr>
  </w:style>
  <w:style w:type="paragraph" w:customStyle="1" w:styleId="ConsPlusNonformat">
    <w:name w:val="ConsPlusNonformat"/>
    <w:rsid w:val="009C3F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C3F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9C3FFE"/>
    <w:pPr>
      <w:jc w:val="both"/>
    </w:pPr>
    <w:rPr>
      <w:sz w:val="26"/>
      <w:szCs w:val="20"/>
    </w:rPr>
  </w:style>
  <w:style w:type="character" w:customStyle="1" w:styleId="a5">
    <w:name w:val="Основной текст Знак"/>
    <w:basedOn w:val="a0"/>
    <w:link w:val="a4"/>
    <w:rsid w:val="009C3FF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26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26A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nhideWhenUsed/>
    <w:rsid w:val="00AE71D0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9">
    <w:name w:val="Верхний колонтитул Знак"/>
    <w:basedOn w:val="a0"/>
    <w:link w:val="a8"/>
    <w:rsid w:val="00AE71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Кондакова Елена Алексеевна</dc:creator>
  <cp:keywords/>
  <dc:description/>
  <cp:lastModifiedBy>Грицюк Марина Геннадьевна</cp:lastModifiedBy>
  <cp:revision>4</cp:revision>
  <cp:lastPrinted>2019-05-16T09:10:00Z</cp:lastPrinted>
  <dcterms:created xsi:type="dcterms:W3CDTF">2019-05-28T07:09:00Z</dcterms:created>
  <dcterms:modified xsi:type="dcterms:W3CDTF">2019-06-25T03:31:00Z</dcterms:modified>
</cp:coreProperties>
</file>