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262" w:rsidRDefault="00667262" w:rsidP="00667262">
      <w:pPr>
        <w:pStyle w:val="a3"/>
        <w:jc w:val="center"/>
        <w:rPr>
          <w:noProof/>
          <w:sz w:val="26"/>
          <w:szCs w:val="26"/>
        </w:rPr>
      </w:pPr>
      <w:r w:rsidRPr="00667262">
        <w:rPr>
          <w:noProof/>
          <w:sz w:val="26"/>
          <w:szCs w:val="26"/>
        </w:rPr>
        <w:drawing>
          <wp:inline distT="0" distB="0" distL="0" distR="0">
            <wp:extent cx="467360" cy="560070"/>
            <wp:effectExtent l="0" t="0" r="889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360" cy="560070"/>
                    </a:xfrm>
                    <a:prstGeom prst="rect">
                      <a:avLst/>
                    </a:prstGeom>
                    <a:noFill/>
                    <a:ln>
                      <a:noFill/>
                    </a:ln>
                  </pic:spPr>
                </pic:pic>
              </a:graphicData>
            </a:graphic>
          </wp:inline>
        </w:drawing>
      </w:r>
    </w:p>
    <w:p w:rsidR="009414DA" w:rsidRPr="00667262" w:rsidRDefault="009414DA" w:rsidP="00667262">
      <w:pPr>
        <w:pStyle w:val="a3"/>
        <w:jc w:val="center"/>
        <w:rPr>
          <w:noProof/>
          <w:sz w:val="26"/>
          <w:szCs w:val="26"/>
        </w:rPr>
      </w:pPr>
    </w:p>
    <w:p w:rsidR="009414DA" w:rsidRPr="00667262" w:rsidRDefault="009414DA" w:rsidP="009414DA">
      <w:pPr>
        <w:pStyle w:val="a3"/>
        <w:jc w:val="center"/>
        <w:rPr>
          <w:sz w:val="26"/>
          <w:szCs w:val="26"/>
        </w:rPr>
      </w:pPr>
      <w:r>
        <w:rPr>
          <w:sz w:val="26"/>
          <w:szCs w:val="26"/>
        </w:rPr>
        <w:t>КРАСНОЯРСКИЙ КРАЙ</w:t>
      </w:r>
    </w:p>
    <w:p w:rsidR="00667262" w:rsidRPr="00667262" w:rsidRDefault="00667262" w:rsidP="00667262">
      <w:pPr>
        <w:pStyle w:val="a3"/>
        <w:jc w:val="center"/>
        <w:rPr>
          <w:sz w:val="26"/>
          <w:szCs w:val="26"/>
        </w:rPr>
      </w:pPr>
      <w:r w:rsidRPr="00667262">
        <w:rPr>
          <w:sz w:val="26"/>
          <w:szCs w:val="26"/>
        </w:rPr>
        <w:t>АДМИНИСТРАЦИЯ ГОРОДА НОРИЛЬСКА</w:t>
      </w:r>
    </w:p>
    <w:p w:rsidR="00667262" w:rsidRPr="00667262" w:rsidRDefault="00667262" w:rsidP="00667262">
      <w:pPr>
        <w:pStyle w:val="a3"/>
        <w:jc w:val="center"/>
        <w:rPr>
          <w:sz w:val="26"/>
          <w:szCs w:val="26"/>
        </w:rPr>
      </w:pPr>
    </w:p>
    <w:p w:rsidR="00667262" w:rsidRPr="00667262" w:rsidRDefault="00667262" w:rsidP="00667262">
      <w:pPr>
        <w:pStyle w:val="a3"/>
        <w:jc w:val="center"/>
        <w:rPr>
          <w:b/>
          <w:sz w:val="26"/>
          <w:szCs w:val="26"/>
        </w:rPr>
      </w:pPr>
      <w:r w:rsidRPr="00667262">
        <w:rPr>
          <w:b/>
          <w:sz w:val="26"/>
          <w:szCs w:val="26"/>
        </w:rPr>
        <w:t>РАСПОРЯЖЕНИЕ</w:t>
      </w:r>
    </w:p>
    <w:p w:rsidR="00667262" w:rsidRPr="00667262" w:rsidRDefault="00667262" w:rsidP="00667262">
      <w:pPr>
        <w:pStyle w:val="a3"/>
        <w:jc w:val="center"/>
        <w:rPr>
          <w:sz w:val="26"/>
          <w:szCs w:val="26"/>
        </w:rPr>
      </w:pPr>
    </w:p>
    <w:p w:rsidR="00667262" w:rsidRPr="00667262" w:rsidRDefault="002D4210" w:rsidP="00667262">
      <w:pPr>
        <w:pStyle w:val="a3"/>
        <w:tabs>
          <w:tab w:val="left" w:pos="4253"/>
          <w:tab w:val="left" w:pos="7513"/>
        </w:tabs>
        <w:rPr>
          <w:sz w:val="26"/>
          <w:szCs w:val="26"/>
        </w:rPr>
      </w:pPr>
      <w:r>
        <w:rPr>
          <w:sz w:val="26"/>
          <w:szCs w:val="26"/>
        </w:rPr>
        <w:t>13.08.</w:t>
      </w:r>
      <w:r w:rsidR="00D36669">
        <w:rPr>
          <w:sz w:val="26"/>
          <w:szCs w:val="26"/>
        </w:rPr>
        <w:t>2026</w:t>
      </w:r>
      <w:r w:rsidR="00667262" w:rsidRPr="00667262">
        <w:rPr>
          <w:sz w:val="26"/>
          <w:szCs w:val="26"/>
        </w:rPr>
        <w:t xml:space="preserve">                          </w:t>
      </w:r>
      <w:r>
        <w:rPr>
          <w:sz w:val="26"/>
          <w:szCs w:val="26"/>
        </w:rPr>
        <w:t xml:space="preserve">                </w:t>
      </w:r>
      <w:r w:rsidR="00667262" w:rsidRPr="00667262">
        <w:rPr>
          <w:sz w:val="26"/>
          <w:szCs w:val="26"/>
        </w:rPr>
        <w:t xml:space="preserve">  г.Норильск            </w:t>
      </w:r>
      <w:r>
        <w:rPr>
          <w:sz w:val="26"/>
          <w:szCs w:val="26"/>
        </w:rPr>
        <w:t xml:space="preserve">               </w:t>
      </w:r>
      <w:r w:rsidR="00667262" w:rsidRPr="00667262">
        <w:rPr>
          <w:sz w:val="26"/>
          <w:szCs w:val="26"/>
        </w:rPr>
        <w:t xml:space="preserve">  </w:t>
      </w:r>
      <w:r>
        <w:rPr>
          <w:sz w:val="26"/>
          <w:szCs w:val="26"/>
        </w:rPr>
        <w:t xml:space="preserve">                    № 4791</w:t>
      </w:r>
    </w:p>
    <w:p w:rsidR="00667262" w:rsidRPr="00F26DE1" w:rsidRDefault="00667262" w:rsidP="00667262">
      <w:pPr>
        <w:pStyle w:val="a3"/>
        <w:tabs>
          <w:tab w:val="left" w:pos="4253"/>
          <w:tab w:val="left" w:pos="7513"/>
        </w:tabs>
        <w:rPr>
          <w:sz w:val="26"/>
          <w:szCs w:val="26"/>
        </w:rPr>
      </w:pPr>
    </w:p>
    <w:p w:rsidR="00667262" w:rsidRPr="00F26DE1" w:rsidRDefault="00667262" w:rsidP="00667262">
      <w:pPr>
        <w:pStyle w:val="a3"/>
        <w:tabs>
          <w:tab w:val="left" w:pos="4253"/>
          <w:tab w:val="left" w:pos="7513"/>
        </w:tabs>
        <w:rPr>
          <w:sz w:val="26"/>
          <w:szCs w:val="26"/>
        </w:rPr>
      </w:pPr>
    </w:p>
    <w:tbl>
      <w:tblPr>
        <w:tblW w:w="9474" w:type="dxa"/>
        <w:tblLayout w:type="fixed"/>
        <w:tblLook w:val="0000" w:firstRow="0" w:lastRow="0" w:firstColumn="0" w:lastColumn="0" w:noHBand="0" w:noVBand="0"/>
      </w:tblPr>
      <w:tblGrid>
        <w:gridCol w:w="9474"/>
      </w:tblGrid>
      <w:tr w:rsidR="00667262" w:rsidRPr="00667262" w:rsidTr="00872790">
        <w:trPr>
          <w:cantSplit/>
          <w:trHeight w:val="358"/>
        </w:trPr>
        <w:tc>
          <w:tcPr>
            <w:tcW w:w="9474" w:type="dxa"/>
            <w:vMerge w:val="restart"/>
          </w:tcPr>
          <w:p w:rsidR="00667262" w:rsidRPr="00667262" w:rsidRDefault="00667262" w:rsidP="00872790">
            <w:pPr>
              <w:spacing w:after="0" w:line="273" w:lineRule="exact"/>
              <w:jc w:val="both"/>
              <w:rPr>
                <w:rFonts w:ascii="Times New Roman" w:hAnsi="Times New Roman" w:cs="Times New Roman"/>
                <w:sz w:val="26"/>
                <w:szCs w:val="26"/>
              </w:rPr>
            </w:pPr>
            <w:r w:rsidRPr="00667262">
              <w:rPr>
                <w:rFonts w:ascii="Times New Roman" w:hAnsi="Times New Roman" w:cs="Times New Roman"/>
                <w:sz w:val="26"/>
                <w:szCs w:val="26"/>
              </w:rPr>
              <w:t xml:space="preserve">О временном прекращении движения транспортных средств по автомобильным дорогам общего пользования местного значения муниципального образования      город Норильск </w:t>
            </w:r>
          </w:p>
        </w:tc>
      </w:tr>
      <w:tr w:rsidR="00667262" w:rsidRPr="00667262" w:rsidTr="00872790">
        <w:trPr>
          <w:cantSplit/>
          <w:trHeight w:val="412"/>
        </w:trPr>
        <w:tc>
          <w:tcPr>
            <w:tcW w:w="9474" w:type="dxa"/>
            <w:vMerge/>
          </w:tcPr>
          <w:p w:rsidR="00667262" w:rsidRPr="00667262" w:rsidRDefault="00667262" w:rsidP="00872790">
            <w:pPr>
              <w:spacing w:after="0"/>
              <w:jc w:val="both"/>
              <w:rPr>
                <w:rFonts w:ascii="Times New Roman" w:hAnsi="Times New Roman" w:cs="Times New Roman"/>
                <w:sz w:val="26"/>
                <w:szCs w:val="26"/>
              </w:rPr>
            </w:pPr>
          </w:p>
        </w:tc>
      </w:tr>
    </w:tbl>
    <w:p w:rsidR="00667262" w:rsidRDefault="00667262" w:rsidP="00872790">
      <w:pPr>
        <w:tabs>
          <w:tab w:val="left" w:pos="7513"/>
        </w:tabs>
        <w:spacing w:after="0" w:line="240" w:lineRule="auto"/>
        <w:ind w:firstLine="709"/>
        <w:jc w:val="both"/>
        <w:rPr>
          <w:rFonts w:ascii="Times New Roman" w:hAnsi="Times New Roman" w:cs="Times New Roman"/>
          <w:sz w:val="26"/>
          <w:szCs w:val="26"/>
        </w:rPr>
      </w:pPr>
    </w:p>
    <w:p w:rsidR="00F260A5" w:rsidRDefault="00F260A5" w:rsidP="00872790">
      <w:pPr>
        <w:tabs>
          <w:tab w:val="left" w:pos="7513"/>
        </w:tabs>
        <w:spacing w:after="0" w:line="240" w:lineRule="auto"/>
        <w:ind w:firstLine="709"/>
        <w:jc w:val="both"/>
        <w:rPr>
          <w:rFonts w:ascii="Times New Roman" w:hAnsi="Times New Roman" w:cs="Times New Roman"/>
          <w:sz w:val="26"/>
          <w:szCs w:val="26"/>
        </w:rPr>
      </w:pPr>
    </w:p>
    <w:p w:rsidR="000554DE" w:rsidRDefault="000554DE" w:rsidP="000554D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связи с проведением на территории муниципального образования город Норильск спортивно-массовых мероприятий, посвященных Всероссийскому дню бега «Кросс Нации 2026», в целях обеспечения безопасности дорожного движен</w:t>
      </w:r>
      <w:r w:rsidR="00510EF8">
        <w:rPr>
          <w:rFonts w:ascii="Times New Roman" w:hAnsi="Times New Roman" w:cs="Times New Roman"/>
          <w:sz w:val="26"/>
          <w:szCs w:val="26"/>
        </w:rPr>
        <w:t>ия      в соответствии со статьё</w:t>
      </w:r>
      <w:r>
        <w:rPr>
          <w:rFonts w:ascii="Times New Roman" w:hAnsi="Times New Roman" w:cs="Times New Roman"/>
          <w:sz w:val="26"/>
          <w:szCs w:val="26"/>
        </w:rPr>
        <w:t>й 6 Федерального закона от 10.12.1995 № 196-ФЗ                         «О безопасности дорожного движения», статьей 30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w:t>
      </w:r>
      <w:r w:rsidR="00510EF8">
        <w:rPr>
          <w:rFonts w:ascii="Times New Roman" w:hAnsi="Times New Roman" w:cs="Times New Roman"/>
          <w:sz w:val="26"/>
          <w:szCs w:val="26"/>
        </w:rPr>
        <w:t>ты Российской Федерации», статьё</w:t>
      </w:r>
      <w:r>
        <w:rPr>
          <w:rFonts w:ascii="Times New Roman" w:hAnsi="Times New Roman" w:cs="Times New Roman"/>
          <w:sz w:val="26"/>
          <w:szCs w:val="26"/>
        </w:rPr>
        <w:t>й 18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Порядком осуществления временных ограничения или прекращения движения транспортных средств по автомобильным дорогам общего пользования регионального или межмуниципального, местного значения на территории Красноярского края, утвержденным Постановлением Правительства Красноярского края от 18.05.2012  № 221-п,</w:t>
      </w:r>
    </w:p>
    <w:p w:rsidR="000554DE" w:rsidRDefault="000554DE" w:rsidP="000554DE">
      <w:pPr>
        <w:spacing w:after="0" w:line="240" w:lineRule="auto"/>
        <w:ind w:firstLine="709"/>
        <w:jc w:val="both"/>
        <w:rPr>
          <w:rFonts w:ascii="Times New Roman" w:hAnsi="Times New Roman" w:cs="Times New Roman"/>
          <w:sz w:val="26"/>
          <w:szCs w:val="26"/>
        </w:rPr>
      </w:pPr>
    </w:p>
    <w:p w:rsidR="000554DE" w:rsidRPr="00E560B7" w:rsidRDefault="000554DE" w:rsidP="000554DE">
      <w:pPr>
        <w:numPr>
          <w:ilvl w:val="0"/>
          <w:numId w:val="28"/>
        </w:numPr>
        <w:tabs>
          <w:tab w:val="left" w:pos="0"/>
          <w:tab w:val="left" w:pos="993"/>
        </w:tabs>
        <w:spacing w:after="0" w:line="240" w:lineRule="auto"/>
        <w:ind w:left="0" w:firstLine="709"/>
        <w:jc w:val="both"/>
        <w:rPr>
          <w:rFonts w:ascii="Times New Roman" w:hAnsi="Times New Roman" w:cs="Times New Roman"/>
          <w:sz w:val="26"/>
          <w:szCs w:val="26"/>
        </w:rPr>
      </w:pPr>
      <w:r w:rsidRPr="00E560B7">
        <w:rPr>
          <w:rFonts w:ascii="Times New Roman" w:hAnsi="Times New Roman" w:cs="Times New Roman"/>
          <w:sz w:val="26"/>
          <w:szCs w:val="26"/>
        </w:rPr>
        <w:t>Временно прекратить движение всех видов транспортных средств:</w:t>
      </w:r>
    </w:p>
    <w:p w:rsidR="000554DE" w:rsidRPr="000554DE" w:rsidRDefault="000554DE" w:rsidP="000554DE">
      <w:pPr>
        <w:pStyle w:val="ab"/>
        <w:numPr>
          <w:ilvl w:val="1"/>
          <w:numId w:val="11"/>
        </w:numPr>
        <w:tabs>
          <w:tab w:val="left" w:pos="993"/>
          <w:tab w:val="left" w:pos="1134"/>
        </w:tabs>
        <w:ind w:left="0" w:firstLine="709"/>
        <w:jc w:val="both"/>
        <w:rPr>
          <w:szCs w:val="26"/>
        </w:rPr>
      </w:pPr>
      <w:r w:rsidRPr="00E560B7">
        <w:rPr>
          <w:szCs w:val="26"/>
        </w:rPr>
        <w:t xml:space="preserve">На территории </w:t>
      </w:r>
      <w:r>
        <w:rPr>
          <w:szCs w:val="26"/>
        </w:rPr>
        <w:t xml:space="preserve">Центрального </w:t>
      </w:r>
      <w:r w:rsidRPr="00E560B7">
        <w:rPr>
          <w:szCs w:val="26"/>
        </w:rPr>
        <w:t>р</w:t>
      </w:r>
      <w:r>
        <w:rPr>
          <w:szCs w:val="26"/>
        </w:rPr>
        <w:t xml:space="preserve">айона города Норильска </w:t>
      </w:r>
      <w:r w:rsidRPr="000554DE">
        <w:rPr>
          <w:szCs w:val="26"/>
        </w:rPr>
        <w:t>12 сентября 2026 года с 11:</w:t>
      </w:r>
      <w:r>
        <w:rPr>
          <w:szCs w:val="26"/>
        </w:rPr>
        <w:t>00 часов до 16:00 часов</w:t>
      </w:r>
      <w:r w:rsidRPr="000554DE">
        <w:rPr>
          <w:szCs w:val="26"/>
        </w:rPr>
        <w:t>:</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10EF8">
        <w:rPr>
          <w:rFonts w:ascii="Times New Roman" w:eastAsia="Times New Roman" w:hAnsi="Times New Roman" w:cs="Times New Roman"/>
          <w:sz w:val="26"/>
          <w:szCs w:val="26"/>
        </w:rPr>
        <w:t>на участке чё</w:t>
      </w:r>
      <w:r>
        <w:rPr>
          <w:rFonts w:ascii="Times New Roman" w:eastAsia="Times New Roman" w:hAnsi="Times New Roman" w:cs="Times New Roman"/>
          <w:sz w:val="26"/>
          <w:szCs w:val="26"/>
        </w:rPr>
        <w:t>тной стороны улицы Богдана Хмельницкого от перекрёстка          с улицей Пушкина до перекрёстка с улицей Ломоносова;</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 </w:t>
      </w:r>
      <w:r>
        <w:rPr>
          <w:rFonts w:ascii="Times New Roman" w:eastAsia="Times New Roman" w:hAnsi="Times New Roman" w:cs="Times New Roman"/>
          <w:sz w:val="26"/>
          <w:szCs w:val="26"/>
        </w:rPr>
        <w:t>на участке улицы Ломоносова от перекрёстка с улицей Богдана Хмельницкого до перекрёстка с улицей Кирова;</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 </w:t>
      </w:r>
      <w:r>
        <w:rPr>
          <w:rFonts w:ascii="Times New Roman" w:eastAsia="Times New Roman" w:hAnsi="Times New Roman" w:cs="Times New Roman"/>
          <w:sz w:val="26"/>
          <w:szCs w:val="26"/>
        </w:rPr>
        <w:t>на участке н</w:t>
      </w:r>
      <w:r w:rsidR="00510EF8">
        <w:rPr>
          <w:rFonts w:ascii="Times New Roman" w:eastAsia="Times New Roman" w:hAnsi="Times New Roman" w:cs="Times New Roman"/>
          <w:sz w:val="26"/>
          <w:szCs w:val="26"/>
        </w:rPr>
        <w:t>ечё</w:t>
      </w:r>
      <w:r>
        <w:rPr>
          <w:rFonts w:ascii="Times New Roman" w:eastAsia="Times New Roman" w:hAnsi="Times New Roman" w:cs="Times New Roman"/>
          <w:sz w:val="26"/>
          <w:szCs w:val="26"/>
        </w:rPr>
        <w:t>тной стороны улицы Кирова от перекрёстка с улицей Ломоносова до перекрёстка с улицей Пушкина.</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МКУ «Норильскавтодор» на время прекращения движения транспортных средств в соответствии с пунктом 1 настоящего распоряжения:</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 Не позднее, чем за один час до прекращения движения транспортных средств обеспечить расстановку дорожных знаков, знаков дополнительной информации с указанием автомобильных дорог, участков автомобильных дорог,       на которых согласно настоящему распоряжению вводится временное прекращение движения, о его причинах и сроках, а также о возможности воспользоваться </w:t>
      </w:r>
      <w:r>
        <w:rPr>
          <w:rFonts w:ascii="Times New Roman" w:eastAsia="Times New Roman" w:hAnsi="Times New Roman" w:cs="Times New Roman"/>
          <w:sz w:val="26"/>
          <w:szCs w:val="26"/>
        </w:rPr>
        <w:lastRenderedPageBreak/>
        <w:t>объездом и расстановку ограждающих устройств, предотвращающих несанкционированный проезд транспорта.</w:t>
      </w:r>
    </w:p>
    <w:p w:rsidR="000554DE" w:rsidRDefault="001D75BD"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2.2. В срок не позднее 22</w:t>
      </w:r>
      <w:r w:rsidR="000554DE">
        <w:rPr>
          <w:rFonts w:ascii="Times New Roman" w:eastAsia="Times New Roman" w:hAnsi="Times New Roman" w:cs="Times New Roman"/>
          <w:sz w:val="26"/>
          <w:szCs w:val="26"/>
        </w:rPr>
        <w:t>.08.2026 разместить информацию о временном прекращении движения всех видов транспортных средств на справке-автомат многоканального телефона «400-700».</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На время прекращения движения транспортных средств согласно настоящему распоряжению владельцам транспортных средств, намеренным                   в период временного прекращения движения следовать по автомобильным дорогам, участкам автомобильных дорог, указанным в пункте 1 настоящего распоряжения, </w:t>
      </w:r>
      <w:r>
        <w:rPr>
          <w:rFonts w:ascii="Times New Roman" w:hAnsi="Times New Roman" w:cs="Times New Roman"/>
          <w:sz w:val="26"/>
          <w:szCs w:val="26"/>
        </w:rPr>
        <w:t xml:space="preserve">(согласно ограничениям, введенным пунктом 1 настоящего распоряжения) </w:t>
      </w:r>
      <w:r>
        <w:rPr>
          <w:rFonts w:ascii="Times New Roman" w:eastAsia="Times New Roman" w:hAnsi="Times New Roman" w:cs="Times New Roman"/>
          <w:sz w:val="26"/>
          <w:szCs w:val="26"/>
        </w:rPr>
        <w:t>движение выполнять по объездным направлениям:</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улицам 50 лет Октября, Богдана Хмельницкого (за исключением участка чётной стороны улицы от перекрёстка с улицей Пушкина до перекрёстка с улицей Ломоносова), Севастопольская, Кирова, Павлова; </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улицам 50 лет Октября, Кирова, Пушкина, Ленинскому проспекту, улицам Павлова, Богдана Хмельницкого;</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улицам Богдана Хмельницкого, Павлова, Талнахская, 50 лет Октября;</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улицам Богдана Хмельницкого, Севастопольская, Кирова, Пушкина.</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Рекомендовать Отделу МВД России по городу Норильску в соответствии      с пунктом 1 настоящего распоряжения:</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 Организовать контроль за прекращением движения всех видов транспортных средств.</w:t>
      </w:r>
    </w:p>
    <w:p w:rsidR="000554DE" w:rsidRDefault="000554DE" w:rsidP="000554DE">
      <w:pPr>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4.2. Обеспечить охрану общественного порядка и безопасность дорожного движения.</w:t>
      </w:r>
    </w:p>
    <w:p w:rsidR="000554DE" w:rsidRDefault="000554DE" w:rsidP="000554D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rPr>
        <w:t>5. В срок</w:t>
      </w:r>
      <w:r w:rsidR="00725E57">
        <w:rPr>
          <w:rFonts w:ascii="Times New Roman" w:eastAsia="Times New Roman" w:hAnsi="Times New Roman" w:cs="Times New Roman"/>
          <w:sz w:val="26"/>
          <w:szCs w:val="26"/>
        </w:rPr>
        <w:t xml:space="preserve"> не </w:t>
      </w:r>
      <w:r w:rsidR="001D75BD">
        <w:rPr>
          <w:rFonts w:ascii="Times New Roman" w:eastAsia="Times New Roman" w:hAnsi="Times New Roman" w:cs="Times New Roman"/>
          <w:sz w:val="26"/>
          <w:szCs w:val="26"/>
        </w:rPr>
        <w:t>позднее 22</w:t>
      </w:r>
      <w:r>
        <w:rPr>
          <w:rFonts w:ascii="Times New Roman" w:eastAsia="Times New Roman" w:hAnsi="Times New Roman" w:cs="Times New Roman"/>
          <w:sz w:val="26"/>
          <w:szCs w:val="26"/>
        </w:rPr>
        <w:t>.08.2025 опубликовать настоящее распоряжение                 в газете «Заполярная правда» и разместить его на официальном сайте муниципального образования город Норильск.</w:t>
      </w:r>
    </w:p>
    <w:p w:rsidR="00667262" w:rsidRDefault="00667262" w:rsidP="00472310">
      <w:pPr>
        <w:tabs>
          <w:tab w:val="left" w:pos="0"/>
          <w:tab w:val="left" w:pos="426"/>
          <w:tab w:val="left" w:pos="851"/>
          <w:tab w:val="left" w:pos="993"/>
          <w:tab w:val="left" w:pos="1276"/>
        </w:tabs>
        <w:spacing w:after="0" w:line="240" w:lineRule="auto"/>
        <w:ind w:firstLine="709"/>
        <w:jc w:val="both"/>
        <w:rPr>
          <w:rFonts w:ascii="Times New Roman" w:hAnsi="Times New Roman" w:cs="Times New Roman"/>
          <w:sz w:val="26"/>
          <w:szCs w:val="26"/>
        </w:rPr>
      </w:pPr>
    </w:p>
    <w:p w:rsidR="001635ED" w:rsidRDefault="001635ED" w:rsidP="00667262">
      <w:pPr>
        <w:spacing w:after="0" w:line="240" w:lineRule="auto"/>
        <w:ind w:firstLine="709"/>
        <w:jc w:val="both"/>
        <w:rPr>
          <w:rFonts w:ascii="Times New Roman" w:hAnsi="Times New Roman" w:cs="Times New Roman"/>
          <w:sz w:val="26"/>
          <w:szCs w:val="26"/>
        </w:rPr>
      </w:pPr>
    </w:p>
    <w:p w:rsidR="003F18EB" w:rsidRPr="006E5F66" w:rsidRDefault="003F18EB" w:rsidP="00667262">
      <w:pPr>
        <w:spacing w:after="0" w:line="240" w:lineRule="auto"/>
        <w:ind w:firstLine="709"/>
        <w:contextualSpacing/>
        <w:jc w:val="both"/>
        <w:rPr>
          <w:rFonts w:ascii="Times New Roman" w:hAnsi="Times New Roman" w:cs="Times New Roman"/>
          <w:sz w:val="26"/>
          <w:szCs w:val="26"/>
        </w:rPr>
      </w:pPr>
    </w:p>
    <w:p w:rsidR="002D4210" w:rsidRPr="006E5F66" w:rsidRDefault="002D4210" w:rsidP="00667262">
      <w:pPr>
        <w:contextualSpacing/>
        <w:rPr>
          <w:rFonts w:ascii="Times New Roman" w:eastAsia="Calibri" w:hAnsi="Times New Roman" w:cs="Times New Roman"/>
          <w:sz w:val="26"/>
          <w:szCs w:val="26"/>
        </w:rPr>
      </w:pPr>
      <w:r>
        <w:rPr>
          <w:rFonts w:ascii="Times New Roman" w:eastAsia="Calibri" w:hAnsi="Times New Roman" w:cs="Times New Roman"/>
          <w:sz w:val="26"/>
          <w:szCs w:val="26"/>
        </w:rPr>
        <w:t>Заместитель</w:t>
      </w:r>
      <w:r w:rsidRPr="006E5F66">
        <w:rPr>
          <w:rFonts w:ascii="Times New Roman" w:eastAsia="Calibri" w:hAnsi="Times New Roman" w:cs="Times New Roman"/>
          <w:sz w:val="26"/>
          <w:szCs w:val="26"/>
        </w:rPr>
        <w:t xml:space="preserve"> Главы города Норильска </w:t>
      </w:r>
    </w:p>
    <w:p w:rsidR="002D4210" w:rsidRPr="002D4210" w:rsidRDefault="002D4210" w:rsidP="002D4210">
      <w:pPr>
        <w:contextualSpacing/>
        <w:rPr>
          <w:rFonts w:ascii="Times New Roman" w:hAnsi="Times New Roman" w:cs="Times New Roman"/>
          <w:color w:val="000000"/>
          <w:spacing w:val="1"/>
          <w:sz w:val="26"/>
          <w:szCs w:val="26"/>
        </w:rPr>
      </w:pPr>
      <w:r>
        <w:rPr>
          <w:rFonts w:ascii="Times New Roman" w:eastAsia="Calibri" w:hAnsi="Times New Roman" w:cs="Times New Roman"/>
          <w:sz w:val="26"/>
          <w:szCs w:val="26"/>
        </w:rPr>
        <w:t>по городскому хозяйству</w:t>
      </w:r>
      <w:r w:rsidRPr="003F18EB">
        <w:rPr>
          <w:rFonts w:ascii="Times New Roman" w:eastAsia="Calibri" w:hAnsi="Times New Roman" w:cs="Times New Roman"/>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eastAsia="Calibri" w:hAnsi="Times New Roman" w:cs="Times New Roman"/>
          <w:sz w:val="26"/>
          <w:szCs w:val="26"/>
        </w:rPr>
        <w:t>А.А. Добровольский</w:t>
      </w:r>
    </w:p>
    <w:p w:rsidR="002D4210" w:rsidRPr="006E5F66" w:rsidRDefault="002D4210" w:rsidP="004D7681">
      <w:pPr>
        <w:tabs>
          <w:tab w:val="left" w:pos="2938"/>
          <w:tab w:val="left" w:pos="6487"/>
        </w:tabs>
        <w:ind w:left="108"/>
        <w:rPr>
          <w:rFonts w:ascii="Times New Roman" w:hAnsi="Times New Roman" w:cs="Times New Roman"/>
          <w:sz w:val="26"/>
          <w:szCs w:val="26"/>
        </w:rPr>
      </w:pPr>
      <w:r w:rsidRPr="006E5F66">
        <w:rPr>
          <w:rFonts w:ascii="Times New Roman" w:hAnsi="Times New Roman" w:cs="Times New Roman"/>
          <w:sz w:val="26"/>
          <w:szCs w:val="26"/>
        </w:rPr>
        <w:tab/>
      </w:r>
      <w:bookmarkStart w:id="0" w:name="SIGNERSTAMP1"/>
      <w:bookmarkEnd w:id="0"/>
      <w:r w:rsidRPr="006E5F66">
        <w:rPr>
          <w:rFonts w:ascii="Times New Roman" w:hAnsi="Times New Roman" w:cs="Times New Roman"/>
          <w:sz w:val="26"/>
          <w:szCs w:val="26"/>
        </w:rPr>
        <w:tab/>
      </w:r>
    </w:p>
    <w:p w:rsidR="00D51D75" w:rsidRPr="003F18EB" w:rsidRDefault="00D51D75" w:rsidP="002D4210">
      <w:pPr>
        <w:spacing w:after="0" w:line="240" w:lineRule="auto"/>
        <w:rPr>
          <w:rFonts w:ascii="Times New Roman" w:hAnsi="Times New Roman" w:cs="Times New Roman"/>
        </w:rPr>
      </w:pPr>
      <w:bookmarkStart w:id="1" w:name="_GoBack"/>
      <w:bookmarkEnd w:id="1"/>
    </w:p>
    <w:sectPr w:rsidR="00D51D75" w:rsidRPr="003F18EB" w:rsidSect="00884AF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433" w:rsidRDefault="00C81433" w:rsidP="00F37E16">
      <w:pPr>
        <w:spacing w:after="0" w:line="240" w:lineRule="auto"/>
      </w:pPr>
      <w:r>
        <w:separator/>
      </w:r>
    </w:p>
  </w:endnote>
  <w:endnote w:type="continuationSeparator" w:id="0">
    <w:p w:rsidR="00C81433" w:rsidRDefault="00C81433" w:rsidP="00F37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433" w:rsidRDefault="00C81433" w:rsidP="00F37E16">
      <w:pPr>
        <w:spacing w:after="0" w:line="240" w:lineRule="auto"/>
      </w:pPr>
      <w:r>
        <w:separator/>
      </w:r>
    </w:p>
  </w:footnote>
  <w:footnote w:type="continuationSeparator" w:id="0">
    <w:p w:rsidR="00C81433" w:rsidRDefault="00C81433" w:rsidP="00F37E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58E6"/>
    <w:multiLevelType w:val="multilevel"/>
    <w:tmpl w:val="92D694B2"/>
    <w:lvl w:ilvl="0">
      <w:start w:val="4"/>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
    <w:nsid w:val="08B81EF4"/>
    <w:multiLevelType w:val="hybridMultilevel"/>
    <w:tmpl w:val="45F2C644"/>
    <w:lvl w:ilvl="0" w:tplc="5DBEB3F2">
      <w:start w:val="1"/>
      <w:numFmt w:val="bullet"/>
      <w:lvlText w:val=""/>
      <w:lvlJc w:val="left"/>
      <w:pPr>
        <w:tabs>
          <w:tab w:val="num" w:pos="360"/>
        </w:tabs>
        <w:ind w:left="360" w:hanging="360"/>
      </w:pPr>
      <w:rPr>
        <w:rFonts w:ascii="Symbol" w:hAnsi="Symbol" w:hint="default"/>
      </w:rPr>
    </w:lvl>
    <w:lvl w:ilvl="1" w:tplc="A56006A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19E0EF3"/>
    <w:multiLevelType w:val="multilevel"/>
    <w:tmpl w:val="0D6E876A"/>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124109CD"/>
    <w:multiLevelType w:val="hybridMultilevel"/>
    <w:tmpl w:val="77300558"/>
    <w:lvl w:ilvl="0" w:tplc="E3061748">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4">
    <w:nsid w:val="130974DD"/>
    <w:multiLevelType w:val="multilevel"/>
    <w:tmpl w:val="09C2D490"/>
    <w:lvl w:ilvl="0">
      <w:start w:val="1"/>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
    <w:nsid w:val="14244A7B"/>
    <w:multiLevelType w:val="multilevel"/>
    <w:tmpl w:val="1DFEE6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4955F43"/>
    <w:multiLevelType w:val="multilevel"/>
    <w:tmpl w:val="A29828F8"/>
    <w:lvl w:ilvl="0">
      <w:start w:val="1"/>
      <w:numFmt w:val="decimal"/>
      <w:lvlText w:val="3.%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nsid w:val="16F14F77"/>
    <w:multiLevelType w:val="multilevel"/>
    <w:tmpl w:val="537E5BAC"/>
    <w:lvl w:ilvl="0">
      <w:start w:val="1"/>
      <w:numFmt w:val="decimal"/>
      <w:lvlText w:val="%1."/>
      <w:lvlJc w:val="left"/>
      <w:pPr>
        <w:ind w:left="1636" w:hanging="360"/>
      </w:pPr>
      <w:rPr>
        <w:rFonts w:hint="default"/>
      </w:rPr>
    </w:lvl>
    <w:lvl w:ilvl="1">
      <w:start w:val="1"/>
      <w:numFmt w:val="decimal"/>
      <w:isLgl/>
      <w:lvlText w:val="%1.%2."/>
      <w:lvlJc w:val="left"/>
      <w:pPr>
        <w:ind w:left="1429" w:hanging="720"/>
      </w:pPr>
      <w:rPr>
        <w:rFonts w:hint="default"/>
        <w:u w:val="none"/>
      </w:rPr>
    </w:lvl>
    <w:lvl w:ilvl="2">
      <w:start w:val="1"/>
      <w:numFmt w:val="decimal"/>
      <w:isLgl/>
      <w:lvlText w:val="%1.%2.%3."/>
      <w:lvlJc w:val="left"/>
      <w:pPr>
        <w:ind w:left="1429" w:hanging="720"/>
      </w:pPr>
      <w:rPr>
        <w:rFonts w:hint="default"/>
        <w:u w:val="none"/>
      </w:rPr>
    </w:lvl>
    <w:lvl w:ilvl="3">
      <w:start w:val="1"/>
      <w:numFmt w:val="decimal"/>
      <w:isLgl/>
      <w:lvlText w:val="%1.%2.%3.%4."/>
      <w:lvlJc w:val="left"/>
      <w:pPr>
        <w:ind w:left="1789" w:hanging="1080"/>
      </w:pPr>
      <w:rPr>
        <w:rFonts w:hint="default"/>
        <w:u w:val="none"/>
      </w:rPr>
    </w:lvl>
    <w:lvl w:ilvl="4">
      <w:start w:val="1"/>
      <w:numFmt w:val="decimal"/>
      <w:isLgl/>
      <w:lvlText w:val="%1.%2.%3.%4.%5."/>
      <w:lvlJc w:val="left"/>
      <w:pPr>
        <w:ind w:left="1789" w:hanging="1080"/>
      </w:pPr>
      <w:rPr>
        <w:rFonts w:hint="default"/>
        <w:u w:val="none"/>
      </w:rPr>
    </w:lvl>
    <w:lvl w:ilvl="5">
      <w:start w:val="1"/>
      <w:numFmt w:val="decimal"/>
      <w:isLgl/>
      <w:lvlText w:val="%1.%2.%3.%4.%5.%6."/>
      <w:lvlJc w:val="left"/>
      <w:pPr>
        <w:ind w:left="2149" w:hanging="1440"/>
      </w:pPr>
      <w:rPr>
        <w:rFonts w:hint="default"/>
        <w:u w:val="none"/>
      </w:rPr>
    </w:lvl>
    <w:lvl w:ilvl="6">
      <w:start w:val="1"/>
      <w:numFmt w:val="decimal"/>
      <w:isLgl/>
      <w:lvlText w:val="%1.%2.%3.%4.%5.%6.%7."/>
      <w:lvlJc w:val="left"/>
      <w:pPr>
        <w:ind w:left="2149" w:hanging="1440"/>
      </w:pPr>
      <w:rPr>
        <w:rFonts w:hint="default"/>
        <w:u w:val="none"/>
      </w:rPr>
    </w:lvl>
    <w:lvl w:ilvl="7">
      <w:start w:val="1"/>
      <w:numFmt w:val="decimal"/>
      <w:isLgl/>
      <w:lvlText w:val="%1.%2.%3.%4.%5.%6.%7.%8."/>
      <w:lvlJc w:val="left"/>
      <w:pPr>
        <w:ind w:left="2509" w:hanging="1800"/>
      </w:pPr>
      <w:rPr>
        <w:rFonts w:hint="default"/>
        <w:u w:val="none"/>
      </w:rPr>
    </w:lvl>
    <w:lvl w:ilvl="8">
      <w:start w:val="1"/>
      <w:numFmt w:val="decimal"/>
      <w:isLgl/>
      <w:lvlText w:val="%1.%2.%3.%4.%5.%6.%7.%8.%9."/>
      <w:lvlJc w:val="left"/>
      <w:pPr>
        <w:ind w:left="2509" w:hanging="1800"/>
      </w:pPr>
      <w:rPr>
        <w:rFonts w:hint="default"/>
        <w:u w:val="none"/>
      </w:rPr>
    </w:lvl>
  </w:abstractNum>
  <w:abstractNum w:abstractNumId="8">
    <w:nsid w:val="1CF3556E"/>
    <w:multiLevelType w:val="hybridMultilevel"/>
    <w:tmpl w:val="7CA44540"/>
    <w:lvl w:ilvl="0" w:tplc="0419000F">
      <w:start w:val="1"/>
      <w:numFmt w:val="decimal"/>
      <w:lvlText w:val="%1."/>
      <w:lvlJc w:val="left"/>
      <w:pPr>
        <w:ind w:left="3763"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A463C4"/>
    <w:multiLevelType w:val="multilevel"/>
    <w:tmpl w:val="253A8836"/>
    <w:lvl w:ilvl="0">
      <w:start w:val="2"/>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nsid w:val="21C36313"/>
    <w:multiLevelType w:val="multilevel"/>
    <w:tmpl w:val="D3C277C8"/>
    <w:lvl w:ilvl="0">
      <w:start w:val="1"/>
      <w:numFmt w:val="decimal"/>
      <w:lvlText w:val="2.%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1">
    <w:nsid w:val="2CB85C13"/>
    <w:multiLevelType w:val="hybridMultilevel"/>
    <w:tmpl w:val="A72817B2"/>
    <w:lvl w:ilvl="0" w:tplc="5DBEB3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FD669D3"/>
    <w:multiLevelType w:val="multilevel"/>
    <w:tmpl w:val="35628316"/>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nsid w:val="33B60D6A"/>
    <w:multiLevelType w:val="hybridMultilevel"/>
    <w:tmpl w:val="8690B5CA"/>
    <w:lvl w:ilvl="0" w:tplc="5DBEB3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80A15CA"/>
    <w:multiLevelType w:val="hybridMultilevel"/>
    <w:tmpl w:val="EB0CE7B4"/>
    <w:lvl w:ilvl="0" w:tplc="235862E2">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8B00921"/>
    <w:multiLevelType w:val="hybridMultilevel"/>
    <w:tmpl w:val="D220A478"/>
    <w:lvl w:ilvl="0" w:tplc="4EE04F8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EC3DAB"/>
    <w:multiLevelType w:val="hybridMultilevel"/>
    <w:tmpl w:val="2C24B338"/>
    <w:lvl w:ilvl="0" w:tplc="5DBEB3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3E946E31"/>
    <w:multiLevelType w:val="hybridMultilevel"/>
    <w:tmpl w:val="2530F866"/>
    <w:lvl w:ilvl="0" w:tplc="41140BE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904BA2"/>
    <w:multiLevelType w:val="multilevel"/>
    <w:tmpl w:val="897CEC72"/>
    <w:lvl w:ilvl="0">
      <w:start w:val="3"/>
      <w:numFmt w:val="decimal"/>
      <w:lvlText w:val="%1."/>
      <w:lvlJc w:val="left"/>
      <w:pPr>
        <w:ind w:left="585" w:hanging="58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4C1A4EC1"/>
    <w:multiLevelType w:val="multilevel"/>
    <w:tmpl w:val="AB30BE00"/>
    <w:lvl w:ilvl="0">
      <w:start w:val="1"/>
      <w:numFmt w:val="decimal"/>
      <w:lvlText w:val="1.%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20">
    <w:nsid w:val="4D050FCC"/>
    <w:multiLevelType w:val="multilevel"/>
    <w:tmpl w:val="840C3922"/>
    <w:lvl w:ilvl="0">
      <w:start w:val="3"/>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1">
    <w:nsid w:val="5ECA3B8F"/>
    <w:multiLevelType w:val="multilevel"/>
    <w:tmpl w:val="9EB4F670"/>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2">
    <w:nsid w:val="605E47A8"/>
    <w:multiLevelType w:val="multilevel"/>
    <w:tmpl w:val="5B8EB85E"/>
    <w:lvl w:ilvl="0">
      <w:start w:val="1"/>
      <w:numFmt w:val="decimal"/>
      <w:lvlText w:val="%1."/>
      <w:lvlJc w:val="left"/>
      <w:pPr>
        <w:ind w:left="720" w:hanging="360"/>
      </w:pPr>
    </w:lvl>
    <w:lvl w:ilvl="1">
      <w:start w:val="1"/>
      <w:numFmt w:val="decimal"/>
      <w:isLgl/>
      <w:lvlText w:val="%1.%2."/>
      <w:lvlJc w:val="left"/>
      <w:pPr>
        <w:ind w:left="1254" w:hanging="720"/>
      </w:pPr>
      <w:rPr>
        <w:b w:val="0"/>
        <w:strike w:val="0"/>
        <w:dstrike w:val="0"/>
        <w:u w:val="none"/>
        <w:effect w:val="none"/>
      </w:rPr>
    </w:lvl>
    <w:lvl w:ilvl="2">
      <w:start w:val="2"/>
      <w:numFmt w:val="decimal"/>
      <w:isLgl/>
      <w:lvlText w:val="%1.%2.%3."/>
      <w:lvlJc w:val="left"/>
      <w:pPr>
        <w:ind w:left="1428" w:hanging="720"/>
      </w:pPr>
      <w:rPr>
        <w:b w:val="0"/>
        <w:strike w:val="0"/>
        <w:dstrike w:val="0"/>
        <w:u w:val="none"/>
        <w:effect w:val="none"/>
      </w:rPr>
    </w:lvl>
    <w:lvl w:ilvl="3">
      <w:start w:val="1"/>
      <w:numFmt w:val="decimal"/>
      <w:isLgl/>
      <w:lvlText w:val="%1.%2.%3.%4."/>
      <w:lvlJc w:val="left"/>
      <w:pPr>
        <w:ind w:left="1962" w:hanging="1080"/>
      </w:pPr>
      <w:rPr>
        <w:b w:val="0"/>
        <w:strike w:val="0"/>
        <w:dstrike w:val="0"/>
        <w:u w:val="none"/>
        <w:effect w:val="none"/>
      </w:rPr>
    </w:lvl>
    <w:lvl w:ilvl="4">
      <w:start w:val="1"/>
      <w:numFmt w:val="decimal"/>
      <w:isLgl/>
      <w:lvlText w:val="%1.%2.%3.%4.%5."/>
      <w:lvlJc w:val="left"/>
      <w:pPr>
        <w:ind w:left="2136" w:hanging="1080"/>
      </w:pPr>
      <w:rPr>
        <w:b w:val="0"/>
        <w:strike w:val="0"/>
        <w:dstrike w:val="0"/>
        <w:u w:val="none"/>
        <w:effect w:val="none"/>
      </w:rPr>
    </w:lvl>
    <w:lvl w:ilvl="5">
      <w:start w:val="1"/>
      <w:numFmt w:val="decimal"/>
      <w:isLgl/>
      <w:lvlText w:val="%1.%2.%3.%4.%5.%6."/>
      <w:lvlJc w:val="left"/>
      <w:pPr>
        <w:ind w:left="2670" w:hanging="1440"/>
      </w:pPr>
      <w:rPr>
        <w:b w:val="0"/>
        <w:strike w:val="0"/>
        <w:dstrike w:val="0"/>
        <w:u w:val="none"/>
        <w:effect w:val="none"/>
      </w:rPr>
    </w:lvl>
    <w:lvl w:ilvl="6">
      <w:start w:val="1"/>
      <w:numFmt w:val="decimal"/>
      <w:isLgl/>
      <w:lvlText w:val="%1.%2.%3.%4.%5.%6.%7."/>
      <w:lvlJc w:val="left"/>
      <w:pPr>
        <w:ind w:left="2844" w:hanging="1440"/>
      </w:pPr>
      <w:rPr>
        <w:b w:val="0"/>
        <w:strike w:val="0"/>
        <w:dstrike w:val="0"/>
        <w:u w:val="none"/>
        <w:effect w:val="none"/>
      </w:rPr>
    </w:lvl>
    <w:lvl w:ilvl="7">
      <w:start w:val="1"/>
      <w:numFmt w:val="decimal"/>
      <w:isLgl/>
      <w:lvlText w:val="%1.%2.%3.%4.%5.%6.%7.%8."/>
      <w:lvlJc w:val="left"/>
      <w:pPr>
        <w:ind w:left="3378" w:hanging="1800"/>
      </w:pPr>
      <w:rPr>
        <w:b w:val="0"/>
        <w:strike w:val="0"/>
        <w:dstrike w:val="0"/>
        <w:u w:val="none"/>
        <w:effect w:val="none"/>
      </w:rPr>
    </w:lvl>
    <w:lvl w:ilvl="8">
      <w:start w:val="1"/>
      <w:numFmt w:val="decimal"/>
      <w:isLgl/>
      <w:lvlText w:val="%1.%2.%3.%4.%5.%6.%7.%8.%9."/>
      <w:lvlJc w:val="left"/>
      <w:pPr>
        <w:ind w:left="3552" w:hanging="1800"/>
      </w:pPr>
      <w:rPr>
        <w:b w:val="0"/>
        <w:strike w:val="0"/>
        <w:dstrike w:val="0"/>
        <w:u w:val="none"/>
        <w:effect w:val="none"/>
      </w:rPr>
    </w:lvl>
  </w:abstractNum>
  <w:abstractNum w:abstractNumId="23">
    <w:nsid w:val="60B36D2B"/>
    <w:multiLevelType w:val="multilevel"/>
    <w:tmpl w:val="BD504D7E"/>
    <w:lvl w:ilvl="0">
      <w:start w:val="5"/>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nsid w:val="60CF2C73"/>
    <w:multiLevelType w:val="hybridMultilevel"/>
    <w:tmpl w:val="25C6760C"/>
    <w:lvl w:ilvl="0" w:tplc="0DB2C322">
      <w:start w:val="1"/>
      <w:numFmt w:val="decimal"/>
      <w:lvlText w:val="1.%1."/>
      <w:lvlJc w:val="left"/>
      <w:pPr>
        <w:ind w:left="1497" w:hanging="360"/>
      </w:pPr>
      <w:rPr>
        <w:rFonts w:hint="default"/>
        <w:b w:val="0"/>
      </w:rPr>
    </w:lvl>
    <w:lvl w:ilvl="1" w:tplc="04190019" w:tentative="1">
      <w:start w:val="1"/>
      <w:numFmt w:val="lowerLetter"/>
      <w:lvlText w:val="%2."/>
      <w:lvlJc w:val="left"/>
      <w:pPr>
        <w:ind w:left="2217" w:hanging="360"/>
      </w:pPr>
    </w:lvl>
    <w:lvl w:ilvl="2" w:tplc="0419001B" w:tentative="1">
      <w:start w:val="1"/>
      <w:numFmt w:val="lowerRoman"/>
      <w:lvlText w:val="%3."/>
      <w:lvlJc w:val="right"/>
      <w:pPr>
        <w:ind w:left="2937" w:hanging="180"/>
      </w:pPr>
    </w:lvl>
    <w:lvl w:ilvl="3" w:tplc="0419000F" w:tentative="1">
      <w:start w:val="1"/>
      <w:numFmt w:val="decimal"/>
      <w:lvlText w:val="%4."/>
      <w:lvlJc w:val="left"/>
      <w:pPr>
        <w:ind w:left="3657" w:hanging="360"/>
      </w:pPr>
    </w:lvl>
    <w:lvl w:ilvl="4" w:tplc="04190019" w:tentative="1">
      <w:start w:val="1"/>
      <w:numFmt w:val="lowerLetter"/>
      <w:lvlText w:val="%5."/>
      <w:lvlJc w:val="left"/>
      <w:pPr>
        <w:ind w:left="4377" w:hanging="360"/>
      </w:pPr>
    </w:lvl>
    <w:lvl w:ilvl="5" w:tplc="0419001B" w:tentative="1">
      <w:start w:val="1"/>
      <w:numFmt w:val="lowerRoman"/>
      <w:lvlText w:val="%6."/>
      <w:lvlJc w:val="right"/>
      <w:pPr>
        <w:ind w:left="5097" w:hanging="180"/>
      </w:pPr>
    </w:lvl>
    <w:lvl w:ilvl="6" w:tplc="0419000F" w:tentative="1">
      <w:start w:val="1"/>
      <w:numFmt w:val="decimal"/>
      <w:lvlText w:val="%7."/>
      <w:lvlJc w:val="left"/>
      <w:pPr>
        <w:ind w:left="5817" w:hanging="360"/>
      </w:pPr>
    </w:lvl>
    <w:lvl w:ilvl="7" w:tplc="04190019" w:tentative="1">
      <w:start w:val="1"/>
      <w:numFmt w:val="lowerLetter"/>
      <w:lvlText w:val="%8."/>
      <w:lvlJc w:val="left"/>
      <w:pPr>
        <w:ind w:left="6537" w:hanging="360"/>
      </w:pPr>
    </w:lvl>
    <w:lvl w:ilvl="8" w:tplc="0419001B" w:tentative="1">
      <w:start w:val="1"/>
      <w:numFmt w:val="lowerRoman"/>
      <w:lvlText w:val="%9."/>
      <w:lvlJc w:val="right"/>
      <w:pPr>
        <w:ind w:left="7257" w:hanging="180"/>
      </w:pPr>
    </w:lvl>
  </w:abstractNum>
  <w:abstractNum w:abstractNumId="25">
    <w:nsid w:val="612D5407"/>
    <w:multiLevelType w:val="hybridMultilevel"/>
    <w:tmpl w:val="4358DF66"/>
    <w:lvl w:ilvl="0" w:tplc="AE08F450">
      <w:start w:val="1"/>
      <w:numFmt w:val="bullet"/>
      <w:pStyle w:val="12pt"/>
      <w:lvlText w:val=""/>
      <w:lvlJc w:val="left"/>
      <w:pPr>
        <w:tabs>
          <w:tab w:val="num" w:pos="284"/>
        </w:tabs>
        <w:ind w:left="284" w:hanging="284"/>
      </w:pPr>
      <w:rPr>
        <w:rFonts w:ascii="Symbol" w:hAnsi="Symbol" w:hint="default"/>
      </w:rPr>
    </w:lvl>
    <w:lvl w:ilvl="1" w:tplc="45900454">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3EB4935"/>
    <w:multiLevelType w:val="multilevel"/>
    <w:tmpl w:val="8AE28618"/>
    <w:lvl w:ilvl="0">
      <w:start w:val="1"/>
      <w:numFmt w:val="decimal"/>
      <w:lvlText w:val="%1."/>
      <w:lvlJc w:val="left"/>
      <w:pPr>
        <w:ind w:left="585" w:hanging="585"/>
      </w:pPr>
      <w:rPr>
        <w:rFonts w:hint="default"/>
      </w:rPr>
    </w:lvl>
    <w:lvl w:ilvl="1">
      <w:start w:val="1"/>
      <w:numFmt w:val="decimal"/>
      <w:lvlText w:val="%1.%2."/>
      <w:lvlJc w:val="left"/>
      <w:pPr>
        <w:ind w:left="5115" w:hanging="720"/>
      </w:pPr>
      <w:rPr>
        <w:rFonts w:hint="default"/>
      </w:rPr>
    </w:lvl>
    <w:lvl w:ilvl="2">
      <w:start w:val="2"/>
      <w:numFmt w:val="decimal"/>
      <w:lvlText w:val="%1.%2.%3."/>
      <w:lvlJc w:val="left"/>
      <w:pPr>
        <w:ind w:left="483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nsid w:val="78DC6973"/>
    <w:multiLevelType w:val="multilevel"/>
    <w:tmpl w:val="21EE25C8"/>
    <w:lvl w:ilvl="0">
      <w:start w:val="1"/>
      <w:numFmt w:val="decimal"/>
      <w:lvlText w:val="5.%1."/>
      <w:lvlJc w:val="left"/>
      <w:pPr>
        <w:ind w:left="1523" w:hanging="360"/>
      </w:pPr>
      <w:rPr>
        <w:rFonts w:hint="default"/>
        <w:b w:val="0"/>
      </w:rPr>
    </w:lvl>
    <w:lvl w:ilvl="1">
      <w:start w:val="1"/>
      <w:numFmt w:val="lowerLetter"/>
      <w:lvlText w:val="%2."/>
      <w:lvlJc w:val="left"/>
      <w:pPr>
        <w:ind w:left="2243" w:hanging="360"/>
      </w:pPr>
      <w:rPr>
        <w:rFonts w:hint="default"/>
      </w:rPr>
    </w:lvl>
    <w:lvl w:ilvl="2">
      <w:start w:val="1"/>
      <w:numFmt w:val="lowerRoman"/>
      <w:lvlText w:val="%3."/>
      <w:lvlJc w:val="right"/>
      <w:pPr>
        <w:ind w:left="2963" w:hanging="180"/>
      </w:pPr>
      <w:rPr>
        <w:rFonts w:hint="default"/>
      </w:rPr>
    </w:lvl>
    <w:lvl w:ilvl="3">
      <w:start w:val="1"/>
      <w:numFmt w:val="decimal"/>
      <w:lvlText w:val="%4."/>
      <w:lvlJc w:val="left"/>
      <w:pPr>
        <w:ind w:left="3683" w:hanging="360"/>
      </w:pPr>
      <w:rPr>
        <w:rFonts w:hint="default"/>
      </w:rPr>
    </w:lvl>
    <w:lvl w:ilvl="4">
      <w:start w:val="1"/>
      <w:numFmt w:val="lowerLetter"/>
      <w:lvlText w:val="%5."/>
      <w:lvlJc w:val="left"/>
      <w:pPr>
        <w:ind w:left="4403" w:hanging="360"/>
      </w:pPr>
      <w:rPr>
        <w:rFonts w:hint="default"/>
      </w:rPr>
    </w:lvl>
    <w:lvl w:ilvl="5">
      <w:start w:val="1"/>
      <w:numFmt w:val="lowerRoman"/>
      <w:lvlText w:val="%6."/>
      <w:lvlJc w:val="right"/>
      <w:pPr>
        <w:ind w:left="5123" w:hanging="180"/>
      </w:pPr>
      <w:rPr>
        <w:rFonts w:hint="default"/>
      </w:rPr>
    </w:lvl>
    <w:lvl w:ilvl="6">
      <w:start w:val="1"/>
      <w:numFmt w:val="decimal"/>
      <w:lvlText w:val="%7."/>
      <w:lvlJc w:val="left"/>
      <w:pPr>
        <w:ind w:left="5843" w:hanging="360"/>
      </w:pPr>
      <w:rPr>
        <w:rFonts w:hint="default"/>
      </w:rPr>
    </w:lvl>
    <w:lvl w:ilvl="7">
      <w:start w:val="1"/>
      <w:numFmt w:val="lowerLetter"/>
      <w:lvlText w:val="%8."/>
      <w:lvlJc w:val="left"/>
      <w:pPr>
        <w:ind w:left="6563" w:hanging="360"/>
      </w:pPr>
      <w:rPr>
        <w:rFonts w:hint="default"/>
      </w:rPr>
    </w:lvl>
    <w:lvl w:ilvl="8">
      <w:start w:val="1"/>
      <w:numFmt w:val="lowerRoman"/>
      <w:lvlText w:val="%9."/>
      <w:lvlJc w:val="right"/>
      <w:pPr>
        <w:ind w:left="7283" w:hanging="180"/>
      </w:pPr>
      <w:rPr>
        <w:rFonts w:hint="default"/>
      </w:rPr>
    </w:lvl>
  </w:abstractNum>
  <w:num w:numId="1">
    <w:abstractNumId w:val="10"/>
  </w:num>
  <w:num w:numId="2">
    <w:abstractNumId w:val="19"/>
  </w:num>
  <w:num w:numId="3">
    <w:abstractNumId w:val="7"/>
  </w:num>
  <w:num w:numId="4">
    <w:abstractNumId w:val="1"/>
  </w:num>
  <w:num w:numId="5">
    <w:abstractNumId w:val="8"/>
  </w:num>
  <w:num w:numId="6">
    <w:abstractNumId w:val="11"/>
  </w:num>
  <w:num w:numId="7">
    <w:abstractNumId w:val="16"/>
  </w:num>
  <w:num w:numId="8">
    <w:abstractNumId w:val="13"/>
  </w:num>
  <w:num w:numId="9">
    <w:abstractNumId w:val="25"/>
  </w:num>
  <w:num w:numId="10">
    <w:abstractNumId w:val="14"/>
  </w:num>
  <w:num w:numId="11">
    <w:abstractNumId w:val="26"/>
  </w:num>
  <w:num w:numId="12">
    <w:abstractNumId w:val="9"/>
  </w:num>
  <w:num w:numId="13">
    <w:abstractNumId w:val="2"/>
  </w:num>
  <w:num w:numId="14">
    <w:abstractNumId w:val="23"/>
  </w:num>
  <w:num w:numId="15">
    <w:abstractNumId w:val="12"/>
  </w:num>
  <w:num w:numId="16">
    <w:abstractNumId w:val="4"/>
  </w:num>
  <w:num w:numId="17">
    <w:abstractNumId w:val="20"/>
  </w:num>
  <w:num w:numId="18">
    <w:abstractNumId w:val="18"/>
  </w:num>
  <w:num w:numId="19">
    <w:abstractNumId w:val="0"/>
  </w:num>
  <w:num w:numId="20">
    <w:abstractNumId w:val="24"/>
  </w:num>
  <w:num w:numId="21">
    <w:abstractNumId w:val="27"/>
  </w:num>
  <w:num w:numId="22">
    <w:abstractNumId w:val="17"/>
  </w:num>
  <w:num w:numId="23">
    <w:abstractNumId w:val="6"/>
  </w:num>
  <w:num w:numId="24">
    <w:abstractNumId w:val="15"/>
  </w:num>
  <w:num w:numId="25">
    <w:abstractNumId w:val="21"/>
  </w:num>
  <w:num w:numId="26">
    <w:abstractNumId w:val="3"/>
  </w:num>
  <w:num w:numId="27">
    <w:abstractNumId w:val="5"/>
  </w:num>
  <w:num w:numId="28">
    <w:abstractNumId w:val="2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6EE"/>
    <w:rsid w:val="00001D92"/>
    <w:rsid w:val="0002489F"/>
    <w:rsid w:val="00030D8B"/>
    <w:rsid w:val="00044AA4"/>
    <w:rsid w:val="00050994"/>
    <w:rsid w:val="000518BA"/>
    <w:rsid w:val="000554DE"/>
    <w:rsid w:val="00060274"/>
    <w:rsid w:val="00062446"/>
    <w:rsid w:val="0007745E"/>
    <w:rsid w:val="00091BE6"/>
    <w:rsid w:val="000A2832"/>
    <w:rsid w:val="000C54B6"/>
    <w:rsid w:val="000D4D1B"/>
    <w:rsid w:val="000D55B6"/>
    <w:rsid w:val="000E3E47"/>
    <w:rsid w:val="0013130A"/>
    <w:rsid w:val="00147425"/>
    <w:rsid w:val="00153CA2"/>
    <w:rsid w:val="00161FB8"/>
    <w:rsid w:val="001635ED"/>
    <w:rsid w:val="0019097E"/>
    <w:rsid w:val="001B6A49"/>
    <w:rsid w:val="001D5B4C"/>
    <w:rsid w:val="001D75BD"/>
    <w:rsid w:val="001F6EA1"/>
    <w:rsid w:val="00215F50"/>
    <w:rsid w:val="00220A54"/>
    <w:rsid w:val="0023578C"/>
    <w:rsid w:val="00237816"/>
    <w:rsid w:val="002B4926"/>
    <w:rsid w:val="002D4210"/>
    <w:rsid w:val="002E4797"/>
    <w:rsid w:val="002E6683"/>
    <w:rsid w:val="003009A9"/>
    <w:rsid w:val="00304D08"/>
    <w:rsid w:val="003075AC"/>
    <w:rsid w:val="0032472E"/>
    <w:rsid w:val="00326B45"/>
    <w:rsid w:val="00331E2C"/>
    <w:rsid w:val="00355BEC"/>
    <w:rsid w:val="00364BEC"/>
    <w:rsid w:val="00375867"/>
    <w:rsid w:val="003761A7"/>
    <w:rsid w:val="003820F1"/>
    <w:rsid w:val="003A28DA"/>
    <w:rsid w:val="003B29D7"/>
    <w:rsid w:val="003E4CE8"/>
    <w:rsid w:val="003E6BDE"/>
    <w:rsid w:val="003F18EB"/>
    <w:rsid w:val="003F64B8"/>
    <w:rsid w:val="00417D74"/>
    <w:rsid w:val="00433230"/>
    <w:rsid w:val="00434B01"/>
    <w:rsid w:val="004412C9"/>
    <w:rsid w:val="00455789"/>
    <w:rsid w:val="00456213"/>
    <w:rsid w:val="00461DB9"/>
    <w:rsid w:val="00472310"/>
    <w:rsid w:val="004A55E0"/>
    <w:rsid w:val="004A6A40"/>
    <w:rsid w:val="004E3740"/>
    <w:rsid w:val="00506062"/>
    <w:rsid w:val="00510EF8"/>
    <w:rsid w:val="00515043"/>
    <w:rsid w:val="00533A70"/>
    <w:rsid w:val="005503E6"/>
    <w:rsid w:val="0055351C"/>
    <w:rsid w:val="0055478A"/>
    <w:rsid w:val="005B431B"/>
    <w:rsid w:val="005D1835"/>
    <w:rsid w:val="005F2822"/>
    <w:rsid w:val="005F5157"/>
    <w:rsid w:val="00605DCB"/>
    <w:rsid w:val="00607668"/>
    <w:rsid w:val="00620BEA"/>
    <w:rsid w:val="00632AF4"/>
    <w:rsid w:val="0064233F"/>
    <w:rsid w:val="00667262"/>
    <w:rsid w:val="00672B25"/>
    <w:rsid w:val="0067600D"/>
    <w:rsid w:val="00686145"/>
    <w:rsid w:val="00690AEF"/>
    <w:rsid w:val="00691C49"/>
    <w:rsid w:val="00692087"/>
    <w:rsid w:val="00695D4E"/>
    <w:rsid w:val="006A7BF4"/>
    <w:rsid w:val="006C2C8F"/>
    <w:rsid w:val="006D1E75"/>
    <w:rsid w:val="006E5F66"/>
    <w:rsid w:val="007213E4"/>
    <w:rsid w:val="00725E57"/>
    <w:rsid w:val="007539FE"/>
    <w:rsid w:val="007B4EB8"/>
    <w:rsid w:val="007E4E1B"/>
    <w:rsid w:val="007F5937"/>
    <w:rsid w:val="0081251E"/>
    <w:rsid w:val="008179FF"/>
    <w:rsid w:val="008506C0"/>
    <w:rsid w:val="00857E42"/>
    <w:rsid w:val="008704C3"/>
    <w:rsid w:val="008708F1"/>
    <w:rsid w:val="00872790"/>
    <w:rsid w:val="00884941"/>
    <w:rsid w:val="00884AF4"/>
    <w:rsid w:val="00886681"/>
    <w:rsid w:val="00893048"/>
    <w:rsid w:val="008A1781"/>
    <w:rsid w:val="008B53EF"/>
    <w:rsid w:val="008C1187"/>
    <w:rsid w:val="008C7F40"/>
    <w:rsid w:val="009037F7"/>
    <w:rsid w:val="00912AE3"/>
    <w:rsid w:val="00924A08"/>
    <w:rsid w:val="00937CC5"/>
    <w:rsid w:val="009414DA"/>
    <w:rsid w:val="00941FB3"/>
    <w:rsid w:val="009A4692"/>
    <w:rsid w:val="009B022C"/>
    <w:rsid w:val="009B7473"/>
    <w:rsid w:val="009F0C37"/>
    <w:rsid w:val="009F697C"/>
    <w:rsid w:val="00A22809"/>
    <w:rsid w:val="00A2648D"/>
    <w:rsid w:val="00A30E4F"/>
    <w:rsid w:val="00A47F33"/>
    <w:rsid w:val="00A84A8D"/>
    <w:rsid w:val="00A8689E"/>
    <w:rsid w:val="00A918FF"/>
    <w:rsid w:val="00AA2562"/>
    <w:rsid w:val="00AC146F"/>
    <w:rsid w:val="00AD0BDA"/>
    <w:rsid w:val="00AE0BC8"/>
    <w:rsid w:val="00AE58F0"/>
    <w:rsid w:val="00B0182E"/>
    <w:rsid w:val="00B01901"/>
    <w:rsid w:val="00B066EE"/>
    <w:rsid w:val="00B14965"/>
    <w:rsid w:val="00B226FA"/>
    <w:rsid w:val="00B2495F"/>
    <w:rsid w:val="00B33311"/>
    <w:rsid w:val="00B54E63"/>
    <w:rsid w:val="00B64792"/>
    <w:rsid w:val="00B7192B"/>
    <w:rsid w:val="00B73557"/>
    <w:rsid w:val="00B94966"/>
    <w:rsid w:val="00BA1BF4"/>
    <w:rsid w:val="00BA3F3B"/>
    <w:rsid w:val="00BB1A10"/>
    <w:rsid w:val="00BC27B1"/>
    <w:rsid w:val="00BD021B"/>
    <w:rsid w:val="00BE376A"/>
    <w:rsid w:val="00C03E0A"/>
    <w:rsid w:val="00C26329"/>
    <w:rsid w:val="00C44C30"/>
    <w:rsid w:val="00C81433"/>
    <w:rsid w:val="00C8311A"/>
    <w:rsid w:val="00CD2CD9"/>
    <w:rsid w:val="00CD3212"/>
    <w:rsid w:val="00D00DD2"/>
    <w:rsid w:val="00D06B49"/>
    <w:rsid w:val="00D26943"/>
    <w:rsid w:val="00D35ECE"/>
    <w:rsid w:val="00D36288"/>
    <w:rsid w:val="00D36669"/>
    <w:rsid w:val="00D51D75"/>
    <w:rsid w:val="00DA4C67"/>
    <w:rsid w:val="00DB62B4"/>
    <w:rsid w:val="00DD5F1E"/>
    <w:rsid w:val="00DD643E"/>
    <w:rsid w:val="00DE38EA"/>
    <w:rsid w:val="00E06B20"/>
    <w:rsid w:val="00E21033"/>
    <w:rsid w:val="00E37C2E"/>
    <w:rsid w:val="00E403C9"/>
    <w:rsid w:val="00E510BE"/>
    <w:rsid w:val="00E53E9A"/>
    <w:rsid w:val="00E649C0"/>
    <w:rsid w:val="00E862F6"/>
    <w:rsid w:val="00E91E04"/>
    <w:rsid w:val="00E93375"/>
    <w:rsid w:val="00E96DFE"/>
    <w:rsid w:val="00EA04B3"/>
    <w:rsid w:val="00EA0859"/>
    <w:rsid w:val="00EA2D72"/>
    <w:rsid w:val="00EB06F8"/>
    <w:rsid w:val="00EB6558"/>
    <w:rsid w:val="00EB66DA"/>
    <w:rsid w:val="00EC0328"/>
    <w:rsid w:val="00EC37F2"/>
    <w:rsid w:val="00EC513B"/>
    <w:rsid w:val="00ED00A3"/>
    <w:rsid w:val="00ED27FC"/>
    <w:rsid w:val="00ED2A37"/>
    <w:rsid w:val="00ED7258"/>
    <w:rsid w:val="00F004B6"/>
    <w:rsid w:val="00F103B4"/>
    <w:rsid w:val="00F232AD"/>
    <w:rsid w:val="00F260A5"/>
    <w:rsid w:val="00F26DE1"/>
    <w:rsid w:val="00F346BE"/>
    <w:rsid w:val="00F37E16"/>
    <w:rsid w:val="00F4221C"/>
    <w:rsid w:val="00F47D68"/>
    <w:rsid w:val="00F658F7"/>
    <w:rsid w:val="00F9208C"/>
    <w:rsid w:val="00F92F26"/>
    <w:rsid w:val="00FA3493"/>
    <w:rsid w:val="00FB1714"/>
    <w:rsid w:val="00FE49FA"/>
    <w:rsid w:val="00FE7DDE"/>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1BD7C-92B8-4D2F-B391-27F8D713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E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066EE"/>
    <w:pPr>
      <w:tabs>
        <w:tab w:val="center" w:pos="4677"/>
        <w:tab w:val="right" w:pos="9355"/>
      </w:tabs>
      <w:autoSpaceDE w:val="0"/>
      <w:autoSpaceDN w:val="0"/>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B066EE"/>
    <w:rPr>
      <w:rFonts w:ascii="Times New Roman" w:eastAsia="Times New Roman" w:hAnsi="Times New Roman" w:cs="Times New Roman"/>
      <w:sz w:val="24"/>
      <w:szCs w:val="24"/>
    </w:rPr>
  </w:style>
  <w:style w:type="character" w:styleId="a5">
    <w:name w:val="Hyperlink"/>
    <w:basedOn w:val="a0"/>
    <w:rsid w:val="00B066EE"/>
    <w:rPr>
      <w:color w:val="0000FF"/>
      <w:u w:val="single"/>
    </w:rPr>
  </w:style>
  <w:style w:type="paragraph" w:styleId="a6">
    <w:name w:val="footer"/>
    <w:basedOn w:val="a"/>
    <w:link w:val="a7"/>
    <w:uiPriority w:val="99"/>
    <w:unhideWhenUsed/>
    <w:rsid w:val="00DE3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E38EA"/>
  </w:style>
  <w:style w:type="paragraph" w:styleId="a8">
    <w:name w:val="Balloon Text"/>
    <w:basedOn w:val="a"/>
    <w:link w:val="a9"/>
    <w:uiPriority w:val="99"/>
    <w:semiHidden/>
    <w:unhideWhenUsed/>
    <w:rsid w:val="00686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86145"/>
    <w:rPr>
      <w:rFonts w:ascii="Segoe UI" w:hAnsi="Segoe UI" w:cs="Segoe UI"/>
      <w:sz w:val="18"/>
      <w:szCs w:val="18"/>
    </w:rPr>
  </w:style>
  <w:style w:type="table" w:styleId="aa">
    <w:name w:val="Table Grid"/>
    <w:basedOn w:val="a1"/>
    <w:uiPriority w:val="39"/>
    <w:rsid w:val="00ED27F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667262"/>
    <w:pPr>
      <w:spacing w:after="0" w:line="240" w:lineRule="auto"/>
      <w:ind w:left="708"/>
    </w:pPr>
    <w:rPr>
      <w:rFonts w:ascii="Times New Roman" w:eastAsia="Times New Roman" w:hAnsi="Times New Roman" w:cs="Times New Roman"/>
      <w:sz w:val="26"/>
      <w:szCs w:val="20"/>
    </w:rPr>
  </w:style>
  <w:style w:type="paragraph" w:customStyle="1" w:styleId="ConsPlusNonformat">
    <w:name w:val="ConsPlusNonformat"/>
    <w:uiPriority w:val="99"/>
    <w:rsid w:val="00667262"/>
    <w:pPr>
      <w:autoSpaceDE w:val="0"/>
      <w:autoSpaceDN w:val="0"/>
      <w:adjustRightInd w:val="0"/>
      <w:spacing w:after="0" w:line="240" w:lineRule="auto"/>
    </w:pPr>
    <w:rPr>
      <w:rFonts w:ascii="Courier New" w:eastAsia="Calibri" w:hAnsi="Courier New" w:cs="Courier New"/>
      <w:sz w:val="20"/>
      <w:szCs w:val="20"/>
      <w:lang w:eastAsia="en-US"/>
    </w:rPr>
  </w:style>
  <w:style w:type="paragraph" w:customStyle="1" w:styleId="12pt">
    <w:name w:val="Обычный + 12 pt"/>
    <w:basedOn w:val="a"/>
    <w:rsid w:val="00E06B20"/>
    <w:pPr>
      <w:numPr>
        <w:numId w:val="9"/>
      </w:numPr>
      <w:spacing w:after="0" w:line="240" w:lineRule="auto"/>
    </w:pPr>
    <w:rPr>
      <w:rFonts w:ascii="Times New Roman" w:eastAsia="Times New Roman" w:hAnsi="Times New Roman" w:cs="Times New Roman"/>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495089">
      <w:bodyDiv w:val="1"/>
      <w:marLeft w:val="0"/>
      <w:marRight w:val="0"/>
      <w:marTop w:val="0"/>
      <w:marBottom w:val="0"/>
      <w:divBdr>
        <w:top w:val="none" w:sz="0" w:space="0" w:color="auto"/>
        <w:left w:val="none" w:sz="0" w:space="0" w:color="auto"/>
        <w:bottom w:val="none" w:sz="0" w:space="0" w:color="auto"/>
        <w:right w:val="none" w:sz="0" w:space="0" w:color="auto"/>
      </w:divBdr>
    </w:div>
    <w:div w:id="1618173576">
      <w:bodyDiv w:val="1"/>
      <w:marLeft w:val="0"/>
      <w:marRight w:val="0"/>
      <w:marTop w:val="0"/>
      <w:marBottom w:val="0"/>
      <w:divBdr>
        <w:top w:val="none" w:sz="0" w:space="0" w:color="auto"/>
        <w:left w:val="none" w:sz="0" w:space="0" w:color="auto"/>
        <w:bottom w:val="none" w:sz="0" w:space="0" w:color="auto"/>
        <w:right w:val="none" w:sz="0" w:space="0" w:color="auto"/>
      </w:divBdr>
    </w:div>
    <w:div w:id="1701317037">
      <w:bodyDiv w:val="1"/>
      <w:marLeft w:val="0"/>
      <w:marRight w:val="0"/>
      <w:marTop w:val="0"/>
      <w:marBottom w:val="0"/>
      <w:divBdr>
        <w:top w:val="none" w:sz="0" w:space="0" w:color="auto"/>
        <w:left w:val="none" w:sz="0" w:space="0" w:color="auto"/>
        <w:bottom w:val="none" w:sz="0" w:space="0" w:color="auto"/>
        <w:right w:val="none" w:sz="0" w:space="0" w:color="auto"/>
      </w:divBdr>
    </w:div>
    <w:div w:id="1726754382">
      <w:bodyDiv w:val="1"/>
      <w:marLeft w:val="0"/>
      <w:marRight w:val="0"/>
      <w:marTop w:val="0"/>
      <w:marBottom w:val="0"/>
      <w:divBdr>
        <w:top w:val="none" w:sz="0" w:space="0" w:color="auto"/>
        <w:left w:val="none" w:sz="0" w:space="0" w:color="auto"/>
        <w:bottom w:val="none" w:sz="0" w:space="0" w:color="auto"/>
        <w:right w:val="none" w:sz="0" w:space="0" w:color="auto"/>
      </w:divBdr>
    </w:div>
    <w:div w:id="196083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620</Words>
  <Characters>3537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Норильска</Company>
  <LinksUpToDate>false</LinksUpToDate>
  <CharactersWithSpaces>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adm14</dc:creator>
  <cp:keywords/>
  <dc:description/>
  <cp:lastModifiedBy>Грицюк Марина Геннадьевна</cp:lastModifiedBy>
  <cp:revision>8</cp:revision>
  <cp:lastPrinted>2024-04-04T05:24:00Z</cp:lastPrinted>
  <dcterms:created xsi:type="dcterms:W3CDTF">2026-07-28T05:33:00Z</dcterms:created>
  <dcterms:modified xsi:type="dcterms:W3CDTF">2026-08-13T09:46:00Z</dcterms:modified>
</cp:coreProperties>
</file>