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969E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13.07.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3377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6B49CC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24:55:0</w:t>
      </w:r>
      <w:r w:rsidR="00B52696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</w:t>
      </w:r>
      <w:r w:rsidR="00FB4724">
        <w:rPr>
          <w:color w:val="000000"/>
          <w:sz w:val="26"/>
          <w:szCs w:val="26"/>
        </w:rPr>
        <w:t>1</w:t>
      </w:r>
      <w:r w:rsidR="00CA2CC2" w:rsidRPr="00994C80">
        <w:rPr>
          <w:color w:val="000000"/>
          <w:sz w:val="26"/>
          <w:szCs w:val="26"/>
        </w:rPr>
        <w:t>00</w:t>
      </w:r>
      <w:r w:rsidR="00FB4724">
        <w:rPr>
          <w:color w:val="000000"/>
          <w:sz w:val="26"/>
          <w:szCs w:val="26"/>
        </w:rPr>
        <w:t>5</w:t>
      </w:r>
      <w:r w:rsidR="00DF2B55" w:rsidRPr="00994C80">
        <w:rPr>
          <w:color w:val="000000"/>
          <w:sz w:val="26"/>
          <w:szCs w:val="26"/>
        </w:rPr>
        <w:t>:</w:t>
      </w:r>
      <w:r w:rsidR="006B49CC">
        <w:rPr>
          <w:color w:val="000000"/>
          <w:sz w:val="26"/>
          <w:szCs w:val="26"/>
        </w:rPr>
        <w:t>961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6B49CC">
        <w:rPr>
          <w:color w:val="000000"/>
          <w:sz w:val="26"/>
          <w:szCs w:val="26"/>
        </w:rPr>
        <w:t>обслуживание автотранспорта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6B49CC">
        <w:rPr>
          <w:color w:val="000000"/>
          <w:sz w:val="26"/>
          <w:szCs w:val="26"/>
        </w:rPr>
        <w:t>хранение автотранспорта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FB4724">
        <w:rPr>
          <w:color w:val="000000"/>
          <w:sz w:val="26"/>
          <w:szCs w:val="26"/>
        </w:rPr>
        <w:t>транспортной инфраструктуры</w:t>
      </w:r>
      <w:r w:rsidR="006F650E" w:rsidRPr="006F650E">
        <w:rPr>
          <w:color w:val="000000"/>
          <w:sz w:val="26"/>
          <w:szCs w:val="26"/>
        </w:rPr>
        <w:t xml:space="preserve"> (</w:t>
      </w:r>
      <w:r w:rsidR="00FB4724">
        <w:rPr>
          <w:color w:val="000000"/>
          <w:sz w:val="26"/>
          <w:szCs w:val="26"/>
        </w:rPr>
        <w:t>ТИ</w:t>
      </w:r>
      <w:r w:rsidR="006F650E" w:rsidRPr="006F650E">
        <w:rPr>
          <w:color w:val="000000"/>
          <w:sz w:val="26"/>
          <w:szCs w:val="26"/>
        </w:rPr>
        <w:t>)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 xml:space="preserve">по адресу: </w:t>
      </w:r>
      <w:r w:rsidR="006B49CC">
        <w:rPr>
          <w:sz w:val="26"/>
          <w:szCs w:val="26"/>
        </w:rPr>
        <w:t xml:space="preserve">Российская Федерация, </w:t>
      </w:r>
      <w:r w:rsidR="006B49CC" w:rsidRPr="00726C59">
        <w:rPr>
          <w:sz w:val="26"/>
          <w:szCs w:val="26"/>
        </w:rPr>
        <w:t xml:space="preserve">Красноярский край, </w:t>
      </w:r>
      <w:r w:rsidR="006B49CC">
        <w:rPr>
          <w:sz w:val="26"/>
          <w:szCs w:val="26"/>
        </w:rPr>
        <w:t>город Норильск</w:t>
      </w:r>
      <w:r w:rsidR="006B49CC" w:rsidRPr="00726C59">
        <w:rPr>
          <w:sz w:val="26"/>
          <w:szCs w:val="26"/>
        </w:rPr>
        <w:t xml:space="preserve">, </w:t>
      </w:r>
      <w:r w:rsidR="006B49CC">
        <w:rPr>
          <w:sz w:val="26"/>
          <w:szCs w:val="26"/>
        </w:rPr>
        <w:t>территория карьера «Видный», участок «Машиностроитель», ряд №2</w:t>
      </w:r>
      <w:r w:rsidR="006B49CC" w:rsidRPr="00FB0ED3">
        <w:rPr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969E5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A0A07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90EBE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2C5C-FAC2-4D55-AEBD-449407EE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2021-05-06T05:22:00Z</cp:lastPrinted>
  <dcterms:created xsi:type="dcterms:W3CDTF">2021-05-05T10:25:00Z</dcterms:created>
  <dcterms:modified xsi:type="dcterms:W3CDTF">2021-07-13T03:34:00Z</dcterms:modified>
</cp:coreProperties>
</file>