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Pr="00DF0813" w:rsidRDefault="00DF0813" w:rsidP="001D3AB5">
      <w:pPr>
        <w:widowControl w:val="0"/>
        <w:autoSpaceDE w:val="0"/>
        <w:autoSpaceDN w:val="0"/>
        <w:adjustRightInd w:val="0"/>
        <w:spacing w:after="0" w:line="240" w:lineRule="auto"/>
        <w:ind w:right="544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429"/>
      <w:bookmarkEnd w:id="0"/>
      <w:r w:rsidRPr="00DF0813">
        <w:rPr>
          <w:rFonts w:ascii="Times New Roman" w:eastAsia="Times New Roman" w:hAnsi="Times New Roman" w:cs="Times New Roman"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E152B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755D2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563B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5FD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2C70C7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7C5FD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E2008D">
        <w:rPr>
          <w:rFonts w:ascii="Times New Roman" w:eastAsia="Times New Roman" w:hAnsi="Times New Roman" w:cs="Times New Roman"/>
          <w:sz w:val="26"/>
          <w:szCs w:val="26"/>
        </w:rPr>
        <w:t>30</w:t>
      </w:r>
      <w:r w:rsidR="002C70C7"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 w:rsidR="005C7DF8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D42B7E" w:rsidRDefault="00D42B7E" w:rsidP="002C54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778B" w:rsidRPr="00660A3C" w:rsidRDefault="00DF0813" w:rsidP="00660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660A3C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660A3C">
        <w:rPr>
          <w:rFonts w:ascii="Times New Roman" w:hAnsi="Times New Roman" w:cs="Times New Roman"/>
          <w:sz w:val="26"/>
          <w:szCs w:val="26"/>
        </w:rPr>
        <w:t xml:space="preserve"> </w:t>
      </w:r>
      <w:r w:rsidR="00F67A71" w:rsidRPr="00055BC1">
        <w:rPr>
          <w:rFonts w:ascii="Times New Roman" w:hAnsi="Times New Roman" w:cs="Times New Roman"/>
          <w:sz w:val="26"/>
          <w:szCs w:val="26"/>
        </w:rPr>
        <w:t>«</w:t>
      </w:r>
      <w:r w:rsidR="00E2008D" w:rsidRPr="00E2008D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 «магазины», расположенного: Российская Федерация, Красноярский край, городской округ город Норильск, район Центральный, улица Лауреатов, район дома 87</w:t>
      </w:r>
      <w:r w:rsidR="00F67A71">
        <w:rPr>
          <w:rFonts w:ascii="Times New Roman" w:hAnsi="Times New Roman" w:cs="Times New Roman"/>
          <w:sz w:val="26"/>
          <w:szCs w:val="26"/>
        </w:rPr>
        <w:t>».</w:t>
      </w:r>
    </w:p>
    <w:p w:rsidR="00DF0813" w:rsidRPr="00DF0813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A639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421C2">
        <w:rPr>
          <w:rFonts w:ascii="Times New Roman" w:eastAsia="Times New Roman" w:hAnsi="Times New Roman" w:cs="Times New Roman"/>
          <w:sz w:val="26"/>
          <w:szCs w:val="26"/>
        </w:rPr>
        <w:t>3</w:t>
      </w:r>
      <w:bookmarkStart w:id="1" w:name="_GoBack"/>
      <w:bookmarkEnd w:id="1"/>
      <w:r w:rsidR="00F67A71" w:rsidRPr="00F67A71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 w:rsidR="00D76E38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D42B7E" w:rsidRPr="002D39F4" w:rsidRDefault="00DF0813" w:rsidP="007C5FD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B348BD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EC4730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0303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008D">
        <w:rPr>
          <w:rFonts w:ascii="Times New Roman" w:eastAsia="Times New Roman" w:hAnsi="Times New Roman" w:cs="Times New Roman"/>
          <w:sz w:val="26"/>
          <w:szCs w:val="26"/>
        </w:rPr>
        <w:t>41</w:t>
      </w:r>
      <w:r w:rsidR="00B02F0F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E2008D">
        <w:rPr>
          <w:rFonts w:ascii="Times New Roman" w:eastAsia="Times New Roman" w:hAnsi="Times New Roman" w:cs="Times New Roman"/>
          <w:sz w:val="26"/>
          <w:szCs w:val="26"/>
        </w:rPr>
        <w:t>30</w:t>
      </w:r>
      <w:r w:rsidR="002C70C7">
        <w:rPr>
          <w:rFonts w:ascii="Times New Roman" w:eastAsia="Times New Roman" w:hAnsi="Times New Roman" w:cs="Times New Roman"/>
          <w:sz w:val="26"/>
          <w:szCs w:val="26"/>
        </w:rPr>
        <w:t>.05</w:t>
      </w:r>
      <w:r w:rsidR="005C7DF8">
        <w:rPr>
          <w:rFonts w:ascii="Times New Roman" w:eastAsia="Times New Roman" w:hAnsi="Times New Roman" w:cs="Times New Roman"/>
          <w:sz w:val="26"/>
          <w:szCs w:val="26"/>
        </w:rPr>
        <w:t>.2024</w:t>
      </w:r>
    </w:p>
    <w:p w:rsidR="002A5641" w:rsidRPr="002A5641" w:rsidRDefault="00DF0813" w:rsidP="007C5FD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514A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поступало.</w:t>
      </w:r>
    </w:p>
    <w:p w:rsidR="00DF0813" w:rsidRPr="00DF0813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C9514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DF0813" w:rsidRPr="002D39F4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881FC8" w:rsidRPr="00C9514A" w:rsidRDefault="00C9514A" w:rsidP="00881FC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</w:pPr>
      <w:r w:rsidRPr="00C9514A">
        <w:rPr>
          <w:rFonts w:ascii="Times New Roman" w:eastAsia="Times New Roman" w:hAnsi="Times New Roman" w:cs="Times New Roman"/>
          <w:sz w:val="26"/>
          <w:szCs w:val="26"/>
        </w:rPr>
        <w:t>не поступало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F0813" w:rsidRPr="002A5641" w:rsidRDefault="00DF0813" w:rsidP="002A56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7C74BD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2219" w:rsidRDefault="00D1444B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Публичные слушания </w:t>
      </w:r>
      <w:r w:rsidR="00EE7DB6">
        <w:rPr>
          <w:rFonts w:ascii="Times New Roman" w:hAnsi="Times New Roman" w:cs="Times New Roman"/>
          <w:sz w:val="26"/>
          <w:szCs w:val="26"/>
        </w:rPr>
        <w:t xml:space="preserve">по </w:t>
      </w:r>
      <w:r w:rsidR="007C5FD3">
        <w:rPr>
          <w:rFonts w:ascii="Times New Roman" w:hAnsi="Times New Roman" w:cs="Times New Roman"/>
          <w:sz w:val="26"/>
          <w:szCs w:val="26"/>
        </w:rPr>
        <w:t xml:space="preserve">данному </w:t>
      </w:r>
      <w:r w:rsidR="00EE7DB6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="00336CDF">
        <w:rPr>
          <w:rFonts w:ascii="Times New Roman" w:hAnsi="Times New Roman" w:cs="Times New Roman"/>
          <w:sz w:val="26"/>
          <w:szCs w:val="26"/>
        </w:rPr>
        <w:t>признать состоявшимися.</w:t>
      </w:r>
    </w:p>
    <w:p w:rsidR="007C74BD" w:rsidRPr="00816020" w:rsidRDefault="007C74BD" w:rsidP="00F67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Публичные слушания проведены в со</w:t>
      </w:r>
      <w:r w:rsidR="00371538">
        <w:rPr>
          <w:rFonts w:ascii="Times New Roman" w:hAnsi="Times New Roman" w:cs="Times New Roman"/>
          <w:sz w:val="26"/>
          <w:szCs w:val="26"/>
        </w:rPr>
        <w:t>ответствии с Градостроительным к</w:t>
      </w:r>
      <w:r w:rsidRPr="00816020">
        <w:rPr>
          <w:rFonts w:ascii="Times New Roman" w:hAnsi="Times New Roman" w:cs="Times New Roman"/>
          <w:sz w:val="26"/>
          <w:szCs w:val="26"/>
        </w:rPr>
        <w:t xml:space="preserve">одексом Российской Федерации и муниципальными правовыми актами. </w:t>
      </w:r>
    </w:p>
    <w:p w:rsidR="007C74BD" w:rsidRDefault="007C74BD" w:rsidP="00F67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>Порядок проведения соответствует Положению об организации и проведении публичных слушаний по вопросам градостроительной деятельности в муниципальном образовании город Норильск, утвержденному Решением Норильского городского Совета депутатов от 13.05.2008 № 11-239.</w:t>
      </w:r>
    </w:p>
    <w:p w:rsidR="00D1444B" w:rsidRDefault="00336CDF" w:rsidP="00D14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1444B">
        <w:rPr>
          <w:rFonts w:ascii="Times New Roman" w:hAnsi="Times New Roman" w:cs="Times New Roman"/>
          <w:sz w:val="26"/>
          <w:szCs w:val="26"/>
        </w:rPr>
        <w:t xml:space="preserve">. Комиссии по землепользованию и застройке </w:t>
      </w:r>
      <w:r w:rsidR="00EE7DB6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D1444B">
        <w:rPr>
          <w:rFonts w:ascii="Times New Roman" w:hAnsi="Times New Roman" w:cs="Times New Roman"/>
          <w:sz w:val="26"/>
          <w:szCs w:val="26"/>
        </w:rPr>
        <w:t xml:space="preserve"> подготовить </w:t>
      </w:r>
      <w:r w:rsidR="00EE7DB6">
        <w:rPr>
          <w:rFonts w:ascii="Times New Roman" w:hAnsi="Times New Roman" w:cs="Times New Roman"/>
          <w:sz w:val="26"/>
          <w:szCs w:val="26"/>
        </w:rPr>
        <w:t xml:space="preserve">и направить Главе города </w:t>
      </w:r>
      <w:r w:rsidR="007C5FD3">
        <w:rPr>
          <w:rFonts w:ascii="Times New Roman" w:hAnsi="Times New Roman" w:cs="Times New Roman"/>
          <w:sz w:val="26"/>
          <w:szCs w:val="26"/>
        </w:rPr>
        <w:t xml:space="preserve">Норильска </w:t>
      </w:r>
      <w:r w:rsidR="00D1444B">
        <w:rPr>
          <w:rFonts w:ascii="Times New Roman" w:hAnsi="Times New Roman" w:cs="Times New Roman"/>
          <w:sz w:val="26"/>
          <w:szCs w:val="26"/>
        </w:rPr>
        <w:t xml:space="preserve">рекомендации о предоставлении разрешения на условно разрешенный вид использования земельного участка или об отказе в предоставлении такого разрешения. </w:t>
      </w:r>
    </w:p>
    <w:p w:rsidR="005E1739" w:rsidRPr="00DA6A56" w:rsidRDefault="00336CDF" w:rsidP="00DA6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1444B">
        <w:rPr>
          <w:rFonts w:ascii="Times New Roman" w:hAnsi="Times New Roman" w:cs="Times New Roman"/>
          <w:sz w:val="26"/>
          <w:szCs w:val="26"/>
        </w:rPr>
        <w:t>. Опубликовать</w:t>
      </w:r>
      <w:r w:rsidR="005522E0">
        <w:rPr>
          <w:rFonts w:ascii="Times New Roman" w:hAnsi="Times New Roman" w:cs="Times New Roman"/>
          <w:sz w:val="26"/>
          <w:szCs w:val="26"/>
        </w:rPr>
        <w:t xml:space="preserve"> настоящее</w:t>
      </w:r>
      <w:r w:rsidR="00D1444B">
        <w:rPr>
          <w:rFonts w:ascii="Times New Roman" w:hAnsi="Times New Roman" w:cs="Times New Roman"/>
          <w:sz w:val="26"/>
          <w:szCs w:val="26"/>
        </w:rPr>
        <w:t xml:space="preserve"> заключение </w:t>
      </w:r>
      <w:r w:rsidR="00D1444B" w:rsidRPr="00D1444B">
        <w:rPr>
          <w:rFonts w:ascii="Times New Roman" w:hAnsi="Times New Roman" w:cs="Times New Roman"/>
          <w:sz w:val="26"/>
          <w:szCs w:val="26"/>
        </w:rPr>
        <w:t>в газете «</w:t>
      </w:r>
      <w:r w:rsidR="00D1444B">
        <w:rPr>
          <w:rFonts w:ascii="Times New Roman" w:hAnsi="Times New Roman" w:cs="Times New Roman"/>
          <w:sz w:val="26"/>
          <w:szCs w:val="26"/>
        </w:rPr>
        <w:t>Заполярная правда» и разместить</w:t>
      </w:r>
      <w:r w:rsidR="005522E0">
        <w:rPr>
          <w:rFonts w:ascii="Times New Roman" w:hAnsi="Times New Roman" w:cs="Times New Roman"/>
          <w:sz w:val="26"/>
          <w:szCs w:val="26"/>
        </w:rPr>
        <w:t xml:space="preserve"> его</w:t>
      </w:r>
      <w:r w:rsidR="00D1444B">
        <w:rPr>
          <w:rFonts w:ascii="Times New Roman" w:hAnsi="Times New Roman" w:cs="Times New Roman"/>
          <w:sz w:val="26"/>
          <w:szCs w:val="26"/>
        </w:rPr>
        <w:t xml:space="preserve"> </w:t>
      </w:r>
      <w:r w:rsidR="00D1444B" w:rsidRPr="00D1444B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</w:t>
      </w:r>
      <w:r w:rsidR="00D1444B">
        <w:rPr>
          <w:rFonts w:ascii="Times New Roman" w:hAnsi="Times New Roman" w:cs="Times New Roman"/>
          <w:sz w:val="26"/>
          <w:szCs w:val="26"/>
        </w:rPr>
        <w:t>.</w:t>
      </w: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6CDF" w:rsidRDefault="00336CDF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F98" w:rsidRPr="000278A0" w:rsidRDefault="00003F98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0278A0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0278A0">
        <w:rPr>
          <w:rFonts w:ascii="Times New Roman" w:hAnsi="Times New Roman" w:cs="Times New Roman"/>
          <w:sz w:val="26"/>
          <w:szCs w:val="26"/>
        </w:rPr>
        <w:t xml:space="preserve"> Комиссии по</w:t>
      </w:r>
    </w:p>
    <w:p w:rsidR="00003F98" w:rsidRPr="000278A0" w:rsidRDefault="00003F98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78A0">
        <w:rPr>
          <w:rFonts w:ascii="Times New Roman" w:hAnsi="Times New Roman" w:cs="Times New Roman"/>
          <w:sz w:val="26"/>
          <w:szCs w:val="26"/>
        </w:rPr>
        <w:t>землепользованию и застройке</w:t>
      </w:r>
    </w:p>
    <w:p w:rsidR="00003F98" w:rsidRDefault="00003F98" w:rsidP="00003F98">
      <w:pPr>
        <w:tabs>
          <w:tab w:val="left" w:pos="1230"/>
        </w:tabs>
        <w:spacing w:after="0" w:line="240" w:lineRule="auto"/>
      </w:pPr>
      <w:r w:rsidRPr="000278A0">
        <w:rPr>
          <w:rFonts w:ascii="Times New Roman" w:hAnsi="Times New Roman" w:cs="Times New Roman"/>
          <w:sz w:val="26"/>
          <w:szCs w:val="26"/>
        </w:rPr>
        <w:t>муниципального образования город Норил</w:t>
      </w:r>
      <w:r>
        <w:rPr>
          <w:rFonts w:ascii="Times New Roman" w:hAnsi="Times New Roman" w:cs="Times New Roman"/>
          <w:sz w:val="26"/>
          <w:szCs w:val="26"/>
        </w:rPr>
        <w:t xml:space="preserve">ьск                 </w:t>
      </w:r>
      <w:r w:rsidR="007C5FD3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____________ Д.А. Бусов</w:t>
      </w:r>
    </w:p>
    <w:sectPr w:rsidR="00003F98" w:rsidSect="001D3AB5">
      <w:pgSz w:w="11906" w:h="16838"/>
      <w:pgMar w:top="1135" w:right="42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03F98"/>
    <w:rsid w:val="000170B1"/>
    <w:rsid w:val="000204D3"/>
    <w:rsid w:val="000278A0"/>
    <w:rsid w:val="000303C9"/>
    <w:rsid w:val="00033FCC"/>
    <w:rsid w:val="00052CC6"/>
    <w:rsid w:val="00057E13"/>
    <w:rsid w:val="00097D38"/>
    <w:rsid w:val="000C0CF3"/>
    <w:rsid w:val="0011441A"/>
    <w:rsid w:val="00121F55"/>
    <w:rsid w:val="0016221F"/>
    <w:rsid w:val="00167934"/>
    <w:rsid w:val="001713F7"/>
    <w:rsid w:val="001917F0"/>
    <w:rsid w:val="001B363D"/>
    <w:rsid w:val="001C6F1F"/>
    <w:rsid w:val="001D3AB5"/>
    <w:rsid w:val="001D4650"/>
    <w:rsid w:val="0020688F"/>
    <w:rsid w:val="00263C8C"/>
    <w:rsid w:val="0028236A"/>
    <w:rsid w:val="002A5641"/>
    <w:rsid w:val="002C541A"/>
    <w:rsid w:val="002C5F50"/>
    <w:rsid w:val="002C70C7"/>
    <w:rsid w:val="002D39F4"/>
    <w:rsid w:val="002F3A05"/>
    <w:rsid w:val="003162FA"/>
    <w:rsid w:val="00336CDF"/>
    <w:rsid w:val="00346BB5"/>
    <w:rsid w:val="003547B8"/>
    <w:rsid w:val="00371538"/>
    <w:rsid w:val="00383C4C"/>
    <w:rsid w:val="00385A01"/>
    <w:rsid w:val="003B18E9"/>
    <w:rsid w:val="003B66ED"/>
    <w:rsid w:val="003F5C55"/>
    <w:rsid w:val="00442CC3"/>
    <w:rsid w:val="004818E8"/>
    <w:rsid w:val="004F1056"/>
    <w:rsid w:val="005522E0"/>
    <w:rsid w:val="00554C2F"/>
    <w:rsid w:val="00563B8F"/>
    <w:rsid w:val="00565AA1"/>
    <w:rsid w:val="005919BA"/>
    <w:rsid w:val="005C06A3"/>
    <w:rsid w:val="005C7DF8"/>
    <w:rsid w:val="005E1739"/>
    <w:rsid w:val="006026B7"/>
    <w:rsid w:val="006072C6"/>
    <w:rsid w:val="006243C1"/>
    <w:rsid w:val="00624E3C"/>
    <w:rsid w:val="00660A3C"/>
    <w:rsid w:val="00696673"/>
    <w:rsid w:val="006E1E03"/>
    <w:rsid w:val="006F26D3"/>
    <w:rsid w:val="00724660"/>
    <w:rsid w:val="00755D2C"/>
    <w:rsid w:val="00797216"/>
    <w:rsid w:val="007A29F9"/>
    <w:rsid w:val="007C5FD3"/>
    <w:rsid w:val="007C74BD"/>
    <w:rsid w:val="007E16E5"/>
    <w:rsid w:val="007E3761"/>
    <w:rsid w:val="008709F1"/>
    <w:rsid w:val="00881FC8"/>
    <w:rsid w:val="008A5A00"/>
    <w:rsid w:val="008B5EF3"/>
    <w:rsid w:val="008E127C"/>
    <w:rsid w:val="009121CA"/>
    <w:rsid w:val="0091704A"/>
    <w:rsid w:val="00927962"/>
    <w:rsid w:val="009421C2"/>
    <w:rsid w:val="00972965"/>
    <w:rsid w:val="009B023B"/>
    <w:rsid w:val="009D7F7A"/>
    <w:rsid w:val="009E3E57"/>
    <w:rsid w:val="009F7F75"/>
    <w:rsid w:val="00A21EDB"/>
    <w:rsid w:val="00A313D0"/>
    <w:rsid w:val="00A4152D"/>
    <w:rsid w:val="00A52219"/>
    <w:rsid w:val="00A62C44"/>
    <w:rsid w:val="00A63940"/>
    <w:rsid w:val="00A7778B"/>
    <w:rsid w:val="00A95404"/>
    <w:rsid w:val="00AC15BF"/>
    <w:rsid w:val="00AD689E"/>
    <w:rsid w:val="00AF674F"/>
    <w:rsid w:val="00B02F0F"/>
    <w:rsid w:val="00B1448F"/>
    <w:rsid w:val="00B16DE5"/>
    <w:rsid w:val="00B348BD"/>
    <w:rsid w:val="00B5119F"/>
    <w:rsid w:val="00B8531D"/>
    <w:rsid w:val="00BA678A"/>
    <w:rsid w:val="00BE7373"/>
    <w:rsid w:val="00BF75A6"/>
    <w:rsid w:val="00C44F05"/>
    <w:rsid w:val="00C64C38"/>
    <w:rsid w:val="00C7446B"/>
    <w:rsid w:val="00C9514A"/>
    <w:rsid w:val="00CA487B"/>
    <w:rsid w:val="00CD4FF5"/>
    <w:rsid w:val="00D027FD"/>
    <w:rsid w:val="00D1444B"/>
    <w:rsid w:val="00D336C0"/>
    <w:rsid w:val="00D41319"/>
    <w:rsid w:val="00D42B7E"/>
    <w:rsid w:val="00D6062A"/>
    <w:rsid w:val="00D76E38"/>
    <w:rsid w:val="00D91686"/>
    <w:rsid w:val="00DA6A56"/>
    <w:rsid w:val="00DF0813"/>
    <w:rsid w:val="00DF3438"/>
    <w:rsid w:val="00E04757"/>
    <w:rsid w:val="00E152B3"/>
    <w:rsid w:val="00E16C78"/>
    <w:rsid w:val="00E2008D"/>
    <w:rsid w:val="00E23EAF"/>
    <w:rsid w:val="00E255B1"/>
    <w:rsid w:val="00E55FF3"/>
    <w:rsid w:val="00E9697F"/>
    <w:rsid w:val="00EA6425"/>
    <w:rsid w:val="00EC4730"/>
    <w:rsid w:val="00EE7DB6"/>
    <w:rsid w:val="00F576C4"/>
    <w:rsid w:val="00F67A71"/>
    <w:rsid w:val="00FB1C0E"/>
    <w:rsid w:val="00FB1DBF"/>
    <w:rsid w:val="00FB4AE9"/>
    <w:rsid w:val="00FB667E"/>
    <w:rsid w:val="00FD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30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30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34</cp:revision>
  <cp:lastPrinted>2024-05-24T04:37:00Z</cp:lastPrinted>
  <dcterms:created xsi:type="dcterms:W3CDTF">2023-03-03T07:26:00Z</dcterms:created>
  <dcterms:modified xsi:type="dcterms:W3CDTF">2024-05-31T04:10:00Z</dcterms:modified>
</cp:coreProperties>
</file>