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36186C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23.05.</w:t>
      </w:r>
      <w:r w:rsidR="0022085A">
        <w:rPr>
          <w:sz w:val="26"/>
          <w:szCs w:val="26"/>
        </w:rPr>
        <w:t>202</w:t>
      </w:r>
      <w:r w:rsidR="00C943F5">
        <w:rPr>
          <w:sz w:val="26"/>
          <w:szCs w:val="26"/>
        </w:rPr>
        <w:t>3</w:t>
      </w:r>
      <w:r w:rsidR="00BD0716" w:rsidRPr="008426B3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="00BD0716" w:rsidRPr="008426B3">
        <w:rPr>
          <w:sz w:val="26"/>
          <w:szCs w:val="26"/>
        </w:rPr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 xml:space="preserve">       № 201</w:t>
      </w:r>
    </w:p>
    <w:p w:rsidR="00F251E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E744E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E744E5" w:rsidRDefault="009B3CEC" w:rsidP="005E52B9">
            <w:pPr>
              <w:jc w:val="both"/>
              <w:rPr>
                <w:sz w:val="26"/>
                <w:szCs w:val="26"/>
              </w:rPr>
            </w:pPr>
            <w:r w:rsidRPr="00E744E5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E744E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51E5" w:rsidRDefault="00F251E5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E744E5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 w:rsidRPr="00E744E5">
        <w:rPr>
          <w:sz w:val="26"/>
          <w:szCs w:val="26"/>
        </w:rPr>
        <w:t xml:space="preserve"> </w:t>
      </w:r>
      <w:r w:rsidRPr="00E744E5">
        <w:rPr>
          <w:sz w:val="26"/>
          <w:szCs w:val="26"/>
        </w:rPr>
        <w:t>Бюджетного кодекса Российской Федерации,</w:t>
      </w:r>
    </w:p>
    <w:p w:rsidR="009B3CEC" w:rsidRPr="00E744E5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744E5">
        <w:rPr>
          <w:sz w:val="26"/>
          <w:szCs w:val="26"/>
        </w:rPr>
        <w:t>ПОСТАНОВЛЯЮ:</w:t>
      </w:r>
    </w:p>
    <w:p w:rsidR="009B3CEC" w:rsidRPr="00E744E5" w:rsidRDefault="009B3CEC" w:rsidP="005E52B9">
      <w:pPr>
        <w:rPr>
          <w:sz w:val="26"/>
          <w:szCs w:val="26"/>
        </w:rPr>
      </w:pPr>
    </w:p>
    <w:p w:rsidR="009B3CEC" w:rsidRPr="00E744E5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E744E5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E744E5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E744E5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E744E5">
        <w:rPr>
          <w:rFonts w:ascii="Times New Roman" w:hAnsi="Times New Roman" w:cs="Times New Roman"/>
          <w:sz w:val="26"/>
          <w:szCs w:val="26"/>
        </w:rPr>
        <w:t>Строк</w:t>
      </w:r>
      <w:r w:rsidR="007E5948" w:rsidRPr="00E744E5">
        <w:rPr>
          <w:rFonts w:ascii="Times New Roman" w:hAnsi="Times New Roman" w:cs="Times New Roman"/>
          <w:sz w:val="26"/>
          <w:szCs w:val="26"/>
        </w:rPr>
        <w:t>у</w:t>
      </w:r>
      <w:r w:rsidR="005A06E9" w:rsidRPr="00E744E5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</w:t>
      </w:r>
      <w:r w:rsidR="00F251E5">
        <w:rPr>
          <w:rFonts w:ascii="Times New Roman" w:hAnsi="Times New Roman" w:cs="Times New Roman"/>
          <w:sz w:val="26"/>
          <w:szCs w:val="26"/>
        </w:rPr>
        <w:t xml:space="preserve"> годам реализации (тыс. руб.)» п</w:t>
      </w:r>
      <w:r w:rsidR="005A06E9" w:rsidRPr="00E744E5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5A06E9" w:rsidRPr="00E744E5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4F04BD" w:rsidTr="00BB4385">
        <w:trPr>
          <w:trHeight w:val="416"/>
          <w:jc w:val="center"/>
        </w:trPr>
        <w:tc>
          <w:tcPr>
            <w:tcW w:w="2292" w:type="dxa"/>
          </w:tcPr>
          <w:p w:rsidR="001E6B02" w:rsidRPr="00E744E5" w:rsidRDefault="001E6B02" w:rsidP="005C0551">
            <w:pPr>
              <w:rPr>
                <w:sz w:val="26"/>
                <w:szCs w:val="26"/>
              </w:rPr>
            </w:pPr>
            <w:r w:rsidRPr="00E744E5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4F04BD" w:rsidRDefault="001E6B02" w:rsidP="005C0551">
            <w:pPr>
              <w:rPr>
                <w:sz w:val="26"/>
                <w:szCs w:val="26"/>
                <w:highlight w:val="yellow"/>
              </w:rPr>
            </w:pPr>
            <w:r w:rsidRPr="00E744E5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3866B6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>О</w:t>
            </w:r>
            <w:r w:rsidR="00891CF2">
              <w:rPr>
                <w:sz w:val="26"/>
                <w:szCs w:val="26"/>
              </w:rPr>
              <w:t>бщий о</w:t>
            </w:r>
            <w:r w:rsidRPr="003866B6">
              <w:rPr>
                <w:sz w:val="26"/>
                <w:szCs w:val="26"/>
              </w:rPr>
              <w:t>бъем финансирования</w:t>
            </w:r>
            <w:r w:rsidR="00891CF2">
              <w:rPr>
                <w:sz w:val="26"/>
                <w:szCs w:val="26"/>
              </w:rPr>
              <w:t xml:space="preserve"> </w:t>
            </w:r>
            <w:r w:rsidR="00865A21">
              <w:rPr>
                <w:sz w:val="26"/>
                <w:szCs w:val="26"/>
              </w:rPr>
              <w:t xml:space="preserve">муниципальной программы на период </w:t>
            </w:r>
            <w:r w:rsidR="00891CF2">
              <w:rPr>
                <w:sz w:val="26"/>
                <w:szCs w:val="26"/>
              </w:rPr>
              <w:t xml:space="preserve">2017 – </w:t>
            </w:r>
            <w:r w:rsidR="00E61C12">
              <w:rPr>
                <w:sz w:val="26"/>
                <w:szCs w:val="26"/>
              </w:rPr>
              <w:t xml:space="preserve">2025 </w:t>
            </w:r>
            <w:r w:rsidR="00865A21">
              <w:rPr>
                <w:sz w:val="26"/>
                <w:szCs w:val="26"/>
              </w:rPr>
              <w:t xml:space="preserve">годов за счет всех источников финансирования составляет </w:t>
            </w:r>
            <w:r w:rsidR="00E61C12" w:rsidRPr="003866B6">
              <w:rPr>
                <w:sz w:val="26"/>
                <w:szCs w:val="26"/>
              </w:rPr>
              <w:t>474</w:t>
            </w:r>
            <w:r w:rsidR="00F14C8F">
              <w:rPr>
                <w:sz w:val="26"/>
                <w:szCs w:val="26"/>
              </w:rPr>
              <w:t> 947,1</w:t>
            </w:r>
            <w:r w:rsidRPr="003866B6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3866B6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 xml:space="preserve">– 2017 </w:t>
            </w:r>
            <w:r w:rsidR="003866B6" w:rsidRPr="003866B6">
              <w:rPr>
                <w:sz w:val="26"/>
                <w:szCs w:val="26"/>
              </w:rPr>
              <w:t xml:space="preserve">– 2021 </w:t>
            </w:r>
            <w:r w:rsidRPr="003866B6">
              <w:rPr>
                <w:sz w:val="26"/>
                <w:szCs w:val="26"/>
              </w:rPr>
              <w:t>год</w:t>
            </w:r>
            <w:r w:rsidR="003866B6" w:rsidRPr="003866B6">
              <w:rPr>
                <w:sz w:val="26"/>
                <w:szCs w:val="26"/>
              </w:rPr>
              <w:t>а</w:t>
            </w:r>
            <w:r w:rsidRPr="003866B6">
              <w:rPr>
                <w:sz w:val="26"/>
                <w:szCs w:val="26"/>
              </w:rPr>
              <w:t xml:space="preserve"> </w:t>
            </w:r>
            <w:r w:rsidR="003866B6" w:rsidRPr="003866B6">
              <w:rPr>
                <w:sz w:val="26"/>
                <w:szCs w:val="26"/>
              </w:rPr>
              <w:t>–</w:t>
            </w:r>
            <w:r w:rsidRPr="003866B6">
              <w:rPr>
                <w:sz w:val="26"/>
                <w:szCs w:val="26"/>
              </w:rPr>
              <w:t xml:space="preserve"> </w:t>
            </w:r>
            <w:r w:rsidR="003866B6" w:rsidRPr="003866B6">
              <w:rPr>
                <w:sz w:val="26"/>
                <w:szCs w:val="26"/>
              </w:rPr>
              <w:t>219 268,4</w:t>
            </w:r>
            <w:r w:rsidRPr="003866B6">
              <w:rPr>
                <w:sz w:val="26"/>
                <w:szCs w:val="26"/>
              </w:rPr>
              <w:t xml:space="preserve"> тыс. руб.;</w:t>
            </w:r>
          </w:p>
          <w:p w:rsidR="001E6B02" w:rsidRPr="003866B6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 xml:space="preserve">– 2022 год </w:t>
            </w:r>
            <w:r w:rsidR="002D77AE" w:rsidRPr="003866B6">
              <w:rPr>
                <w:sz w:val="26"/>
                <w:szCs w:val="26"/>
              </w:rPr>
              <w:t xml:space="preserve">– </w:t>
            </w:r>
            <w:r w:rsidR="003866B6" w:rsidRPr="003866B6">
              <w:rPr>
                <w:sz w:val="26"/>
                <w:szCs w:val="26"/>
              </w:rPr>
              <w:t>68 693,0</w:t>
            </w:r>
            <w:r w:rsidRPr="003866B6">
              <w:rPr>
                <w:sz w:val="26"/>
                <w:szCs w:val="26"/>
              </w:rPr>
              <w:t xml:space="preserve"> тыс. руб.</w:t>
            </w:r>
            <w:r w:rsidR="00846D42" w:rsidRPr="003866B6">
              <w:rPr>
                <w:sz w:val="26"/>
                <w:szCs w:val="26"/>
              </w:rPr>
              <w:t>;</w:t>
            </w:r>
          </w:p>
          <w:p w:rsidR="002D77AE" w:rsidRPr="003866B6" w:rsidRDefault="00F14C8F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2023 год – 63 0</w:t>
            </w:r>
            <w:r w:rsidR="003866B6" w:rsidRPr="003866B6">
              <w:rPr>
                <w:sz w:val="26"/>
                <w:szCs w:val="26"/>
              </w:rPr>
              <w:t>41,3</w:t>
            </w:r>
            <w:r w:rsidR="002D77AE" w:rsidRPr="003866B6">
              <w:rPr>
                <w:sz w:val="26"/>
                <w:szCs w:val="26"/>
              </w:rPr>
              <w:t xml:space="preserve"> тыс. руб</w:t>
            </w:r>
            <w:r w:rsidR="002728A5" w:rsidRPr="003866B6">
              <w:rPr>
                <w:sz w:val="26"/>
                <w:szCs w:val="26"/>
              </w:rPr>
              <w:t>.;</w:t>
            </w:r>
          </w:p>
          <w:p w:rsidR="00846D42" w:rsidRPr="003866B6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>– 202</w:t>
            </w:r>
            <w:r w:rsidR="002D77AE" w:rsidRPr="003866B6">
              <w:rPr>
                <w:sz w:val="26"/>
                <w:szCs w:val="26"/>
              </w:rPr>
              <w:t>4</w:t>
            </w:r>
            <w:r w:rsidR="003866B6" w:rsidRPr="003866B6">
              <w:rPr>
                <w:sz w:val="26"/>
                <w:szCs w:val="26"/>
              </w:rPr>
              <w:t xml:space="preserve"> год – 63 389,3</w:t>
            </w:r>
            <w:r w:rsidRPr="003866B6">
              <w:rPr>
                <w:sz w:val="26"/>
                <w:szCs w:val="26"/>
              </w:rPr>
              <w:t xml:space="preserve"> тыс. руб.</w:t>
            </w:r>
            <w:r w:rsidR="003866B6" w:rsidRPr="003866B6">
              <w:rPr>
                <w:sz w:val="26"/>
                <w:szCs w:val="26"/>
              </w:rPr>
              <w:t xml:space="preserve">; </w:t>
            </w:r>
          </w:p>
          <w:p w:rsidR="003866B6" w:rsidRPr="003866B6" w:rsidRDefault="003866B6" w:rsidP="003866B6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>– 2025 год – 60 555,1 тыс. руб.</w:t>
            </w:r>
          </w:p>
          <w:p w:rsidR="001E6B02" w:rsidRPr="003F2E1F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866B6">
              <w:rPr>
                <w:sz w:val="26"/>
                <w:szCs w:val="26"/>
              </w:rPr>
              <w:t xml:space="preserve">Источники </w:t>
            </w:r>
            <w:r w:rsidRPr="003F2E1F">
              <w:rPr>
                <w:sz w:val="26"/>
                <w:szCs w:val="26"/>
              </w:rPr>
              <w:t>финансирования МП:</w:t>
            </w:r>
          </w:p>
          <w:p w:rsidR="001E6B02" w:rsidRPr="003F2E1F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F2E1F">
              <w:rPr>
                <w:sz w:val="26"/>
                <w:szCs w:val="26"/>
              </w:rPr>
              <w:t xml:space="preserve">местный бюджет </w:t>
            </w:r>
            <w:r w:rsidR="00E20EE0" w:rsidRPr="003F2E1F">
              <w:rPr>
                <w:sz w:val="26"/>
                <w:szCs w:val="26"/>
              </w:rPr>
              <w:t>–</w:t>
            </w:r>
            <w:r w:rsidRPr="003F2E1F">
              <w:rPr>
                <w:sz w:val="26"/>
                <w:szCs w:val="26"/>
              </w:rPr>
              <w:t xml:space="preserve"> </w:t>
            </w:r>
            <w:r w:rsidR="003F2E1F" w:rsidRPr="003F2E1F">
              <w:rPr>
                <w:sz w:val="26"/>
                <w:szCs w:val="26"/>
              </w:rPr>
              <w:t>446 008,0</w:t>
            </w:r>
            <w:r w:rsidRPr="003F2E1F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3F2E1F" w:rsidRPr="003F2E1F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F2E1F">
              <w:rPr>
                <w:sz w:val="26"/>
                <w:szCs w:val="26"/>
              </w:rPr>
              <w:t>– 2017 – 2021 года – 191 748,4 тыс. руб.;</w:t>
            </w:r>
          </w:p>
          <w:p w:rsidR="003F2E1F" w:rsidRPr="00490D31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F2E1F">
              <w:rPr>
                <w:sz w:val="26"/>
                <w:szCs w:val="26"/>
              </w:rPr>
              <w:t xml:space="preserve">– 2022 год – 67 273,9 </w:t>
            </w:r>
            <w:r w:rsidRPr="00490D31">
              <w:rPr>
                <w:sz w:val="26"/>
                <w:szCs w:val="26"/>
              </w:rPr>
              <w:t>тыс. руб.;</w:t>
            </w:r>
          </w:p>
          <w:p w:rsidR="003F2E1F" w:rsidRPr="00490D31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– 2023 год – 63 041,3 тыс. руб.;</w:t>
            </w:r>
          </w:p>
          <w:p w:rsidR="003F2E1F" w:rsidRPr="00490D31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 xml:space="preserve">– 2024 год – 63 389,3 тыс. руб.; </w:t>
            </w:r>
          </w:p>
          <w:p w:rsidR="003F2E1F" w:rsidRPr="00490D31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– 2025 год – 60 555,1 тыс. руб.</w:t>
            </w:r>
          </w:p>
          <w:p w:rsidR="001E6B02" w:rsidRPr="00490D31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490D3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– 2017 год – 4,8 тыс. руб.</w:t>
            </w:r>
          </w:p>
          <w:p w:rsidR="001E6B02" w:rsidRPr="00490D31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краевой бюджет – 2</w:t>
            </w:r>
            <w:r w:rsidR="00E72A24" w:rsidRPr="00490D31">
              <w:rPr>
                <w:sz w:val="26"/>
                <w:szCs w:val="26"/>
              </w:rPr>
              <w:t>8 934,3</w:t>
            </w:r>
            <w:r w:rsidRPr="00490D31">
              <w:rPr>
                <w:sz w:val="26"/>
                <w:szCs w:val="26"/>
              </w:rPr>
              <w:t xml:space="preserve"> тыс. руб., в том числе:</w:t>
            </w:r>
          </w:p>
          <w:p w:rsidR="003F2E1F" w:rsidRPr="003F2E1F" w:rsidRDefault="003F2E1F" w:rsidP="003F2E1F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490D31">
              <w:rPr>
                <w:sz w:val="26"/>
                <w:szCs w:val="26"/>
              </w:rPr>
              <w:t>– 2018 – 2021 года – 27 515,2</w:t>
            </w:r>
            <w:r w:rsidRPr="003F2E1F">
              <w:rPr>
                <w:sz w:val="26"/>
                <w:szCs w:val="26"/>
              </w:rPr>
              <w:t xml:space="preserve"> тыс. руб.;</w:t>
            </w:r>
          </w:p>
          <w:p w:rsidR="007E5948" w:rsidRPr="003F2E1F" w:rsidRDefault="003F2E1F" w:rsidP="007E5948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3F2E1F">
              <w:rPr>
                <w:sz w:val="26"/>
                <w:szCs w:val="26"/>
              </w:rPr>
              <w:lastRenderedPageBreak/>
              <w:t xml:space="preserve">– 2022 год – </w:t>
            </w:r>
            <w:r>
              <w:rPr>
                <w:sz w:val="26"/>
                <w:szCs w:val="26"/>
              </w:rPr>
              <w:t>1 419,1</w:t>
            </w:r>
            <w:r w:rsidR="00E72A24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9B3CEC" w:rsidRPr="00E744E5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E744E5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731E63" w:rsidRDefault="00F251E5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1E63">
        <w:rPr>
          <w:sz w:val="26"/>
          <w:szCs w:val="26"/>
        </w:rPr>
        <w:t xml:space="preserve">2. В абзаце третьем пункта 5 </w:t>
      </w:r>
      <w:r>
        <w:rPr>
          <w:sz w:val="26"/>
          <w:szCs w:val="26"/>
        </w:rPr>
        <w:t>под</w:t>
      </w:r>
      <w:r w:rsidR="00731E63">
        <w:rPr>
          <w:sz w:val="26"/>
          <w:szCs w:val="26"/>
        </w:rPr>
        <w:t xml:space="preserve">раздела </w:t>
      </w:r>
      <w:r w:rsidR="00731E63" w:rsidRPr="00731E63">
        <w:rPr>
          <w:sz w:val="26"/>
          <w:szCs w:val="26"/>
        </w:rPr>
        <w:t xml:space="preserve">1 </w:t>
      </w:r>
      <w:r>
        <w:rPr>
          <w:sz w:val="26"/>
          <w:szCs w:val="26"/>
        </w:rPr>
        <w:t>«</w:t>
      </w:r>
      <w:r w:rsidR="00731E63" w:rsidRPr="00731E63">
        <w:rPr>
          <w:sz w:val="26"/>
          <w:szCs w:val="26"/>
        </w:rPr>
        <w:t>Основное мероприятие. Финансовая поддержка субъектов малого и среднего предпринимательства и самозанятым гражданам</w:t>
      </w:r>
      <w:r w:rsidR="00731E63">
        <w:rPr>
          <w:sz w:val="26"/>
          <w:szCs w:val="26"/>
        </w:rPr>
        <w:t>»</w:t>
      </w:r>
      <w:r>
        <w:rPr>
          <w:sz w:val="26"/>
          <w:szCs w:val="26"/>
        </w:rPr>
        <w:t xml:space="preserve"> раздела 3 «Цели, задачи и подпрограммы МП» Программы</w:t>
      </w:r>
      <w:r w:rsidR="00731E63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В </w:t>
      </w:r>
      <w:r w:rsidR="00731E63" w:rsidRPr="00731E63">
        <w:rPr>
          <w:sz w:val="26"/>
          <w:szCs w:val="26"/>
        </w:rPr>
        <w:t>результате до конца 2022 года, по итогам конкурсного отбора, грант в форме субсидии на начало ведения предпринимательской деятельности в будет предоставлен 6 начинающим субъектам предпринимательства.</w:t>
      </w:r>
      <w:r w:rsidR="00731E63">
        <w:rPr>
          <w:sz w:val="26"/>
          <w:szCs w:val="26"/>
        </w:rPr>
        <w:t xml:space="preserve">» исключить. </w:t>
      </w:r>
    </w:p>
    <w:p w:rsidR="006047A2" w:rsidRPr="00C1722F" w:rsidRDefault="00F251E5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1E63">
        <w:rPr>
          <w:sz w:val="26"/>
          <w:szCs w:val="26"/>
        </w:rPr>
        <w:t>3</w:t>
      </w:r>
      <w:r w:rsidR="006047A2" w:rsidRPr="00C1722F">
        <w:rPr>
          <w:sz w:val="26"/>
          <w:szCs w:val="26"/>
        </w:rPr>
        <w:t xml:space="preserve">. Приложение № 3 к Программе изложить в редакции </w:t>
      </w:r>
      <w:r w:rsidR="00E6401A" w:rsidRPr="00C1722F">
        <w:rPr>
          <w:sz w:val="26"/>
          <w:szCs w:val="26"/>
        </w:rPr>
        <w:t xml:space="preserve">согласно </w:t>
      </w:r>
      <w:r>
        <w:rPr>
          <w:sz w:val="26"/>
          <w:szCs w:val="26"/>
        </w:rPr>
        <w:t>п</w:t>
      </w:r>
      <w:r w:rsidR="00E6401A">
        <w:rPr>
          <w:sz w:val="26"/>
          <w:szCs w:val="26"/>
        </w:rPr>
        <w:t>риложению</w:t>
      </w:r>
      <w:r w:rsidR="006047A2" w:rsidRPr="00C1722F">
        <w:rPr>
          <w:sz w:val="26"/>
          <w:szCs w:val="26"/>
        </w:rPr>
        <w:t xml:space="preserve">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1</w:t>
      </w:r>
      <w:r w:rsidR="006047A2" w:rsidRPr="00C1722F">
        <w:rPr>
          <w:sz w:val="26"/>
          <w:szCs w:val="26"/>
        </w:rPr>
        <w:t xml:space="preserve"> к настоящему постановлению.</w:t>
      </w:r>
    </w:p>
    <w:p w:rsidR="00A23952" w:rsidRPr="00C1722F" w:rsidRDefault="00F251E5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31E63">
        <w:rPr>
          <w:sz w:val="26"/>
          <w:szCs w:val="26"/>
        </w:rPr>
        <w:t>4</w:t>
      </w:r>
      <w:r w:rsidR="00A23952" w:rsidRPr="00C1722F">
        <w:rPr>
          <w:sz w:val="26"/>
          <w:szCs w:val="26"/>
        </w:rPr>
        <w:t>. Приложение № 4 к Программ</w:t>
      </w:r>
      <w:r>
        <w:rPr>
          <w:sz w:val="26"/>
          <w:szCs w:val="26"/>
        </w:rPr>
        <w:t>е изложить в редакции согласно п</w:t>
      </w:r>
      <w:r w:rsidR="00A23952" w:rsidRPr="00C1722F">
        <w:rPr>
          <w:sz w:val="26"/>
          <w:szCs w:val="26"/>
        </w:rPr>
        <w:t xml:space="preserve">риложению </w:t>
      </w:r>
      <w:r w:rsidR="00E6401A">
        <w:rPr>
          <w:sz w:val="26"/>
          <w:szCs w:val="26"/>
        </w:rPr>
        <w:t xml:space="preserve">  № </w:t>
      </w:r>
      <w:r w:rsidR="00BD1CF2">
        <w:rPr>
          <w:sz w:val="26"/>
          <w:szCs w:val="26"/>
        </w:rPr>
        <w:t>2</w:t>
      </w:r>
      <w:r w:rsidR="00A23952" w:rsidRPr="00C1722F">
        <w:rPr>
          <w:sz w:val="26"/>
          <w:szCs w:val="26"/>
        </w:rPr>
        <w:t xml:space="preserve"> к настоящему постановлению.</w:t>
      </w:r>
    </w:p>
    <w:p w:rsidR="006F0BB3" w:rsidRPr="00C10F28" w:rsidRDefault="00F251E5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F0BB3" w:rsidRPr="00E744E5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E90C96" w:rsidRPr="00371BB4" w:rsidRDefault="00002FCB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90C96" w:rsidRPr="00371BB4">
        <w:rPr>
          <w:sz w:val="26"/>
          <w:szCs w:val="26"/>
        </w:rPr>
        <w:t xml:space="preserve"> города Норильска</w:t>
      </w:r>
      <w:r w:rsidR="00E90C96" w:rsidRPr="00371BB4">
        <w:rPr>
          <w:sz w:val="26"/>
          <w:szCs w:val="26"/>
        </w:rPr>
        <w:tab/>
      </w:r>
      <w:r w:rsidR="0061701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Д.В. Карасев</w:t>
      </w: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BF316C" w:rsidRDefault="00BF316C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BD1CF2" w:rsidRDefault="00BD1CF2" w:rsidP="006E2DB3">
      <w:pPr>
        <w:shd w:val="clear" w:color="auto" w:fill="FFFFFF"/>
        <w:jc w:val="both"/>
        <w:rPr>
          <w:sz w:val="22"/>
          <w:szCs w:val="22"/>
        </w:rPr>
      </w:pPr>
    </w:p>
    <w:p w:rsidR="00BD1CF2" w:rsidRDefault="00BD1CF2" w:rsidP="006E2DB3">
      <w:pPr>
        <w:shd w:val="clear" w:color="auto" w:fill="FFFFFF"/>
        <w:jc w:val="both"/>
        <w:rPr>
          <w:sz w:val="22"/>
          <w:szCs w:val="22"/>
        </w:rPr>
      </w:pPr>
    </w:p>
    <w:p w:rsidR="005B5EAD" w:rsidRDefault="005B5EAD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61701E" w:rsidSect="00865A21">
      <w:pgSz w:w="11906" w:h="16838"/>
      <w:pgMar w:top="993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CE" w:rsidRDefault="001D32CE" w:rsidP="00BA7C74">
      <w:r>
        <w:separator/>
      </w:r>
    </w:p>
  </w:endnote>
  <w:endnote w:type="continuationSeparator" w:id="0">
    <w:p w:rsidR="001D32CE" w:rsidRDefault="001D32CE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CE" w:rsidRDefault="001D32CE" w:rsidP="00BA7C74">
      <w:r>
        <w:separator/>
      </w:r>
    </w:p>
  </w:footnote>
  <w:footnote w:type="continuationSeparator" w:id="0">
    <w:p w:rsidR="001D32CE" w:rsidRDefault="001D32CE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32CE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186C"/>
    <w:rsid w:val="003641EA"/>
    <w:rsid w:val="0036535A"/>
    <w:rsid w:val="00365364"/>
    <w:rsid w:val="00367625"/>
    <w:rsid w:val="00374F4E"/>
    <w:rsid w:val="00375652"/>
    <w:rsid w:val="00377584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5A21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BB482-604D-45BC-8347-36934884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21</cp:revision>
  <cp:lastPrinted>2023-04-25T08:54:00Z</cp:lastPrinted>
  <dcterms:created xsi:type="dcterms:W3CDTF">2021-09-06T08:43:00Z</dcterms:created>
  <dcterms:modified xsi:type="dcterms:W3CDTF">2023-05-23T08:24:00Z</dcterms:modified>
</cp:coreProperties>
</file>