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2634F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2CB59A03" wp14:editId="79F9F4A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B12530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2634F0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36/4-806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B12530" w:rsidRDefault="00B12530" w:rsidP="00B12530">
      <w:pPr>
        <w:autoSpaceDE w:val="0"/>
        <w:autoSpaceDN w:val="0"/>
        <w:adjustRightInd w:val="0"/>
        <w:jc w:val="center"/>
        <w:rPr>
          <w:szCs w:val="26"/>
        </w:rPr>
      </w:pPr>
      <w:r w:rsidRPr="00427547">
        <w:rPr>
          <w:szCs w:val="26"/>
        </w:rPr>
        <w:t>О внесении изменени</w:t>
      </w:r>
      <w:r>
        <w:rPr>
          <w:szCs w:val="26"/>
        </w:rPr>
        <w:t>я</w:t>
      </w:r>
      <w:r w:rsidRPr="00427547">
        <w:rPr>
          <w:szCs w:val="26"/>
        </w:rPr>
        <w:t xml:space="preserve"> в решение </w:t>
      </w:r>
      <w:r>
        <w:rPr>
          <w:szCs w:val="26"/>
        </w:rPr>
        <w:t>Городского</w:t>
      </w:r>
      <w:r w:rsidRPr="00427547">
        <w:rPr>
          <w:szCs w:val="26"/>
        </w:rPr>
        <w:t xml:space="preserve"> Совета от</w:t>
      </w:r>
      <w:r>
        <w:rPr>
          <w:szCs w:val="26"/>
        </w:rPr>
        <w:t xml:space="preserve"> 21.02.2012 № 38-930 «Об утверждении Положения о Талнахском территориальном управлении Администрации города Норильска»</w:t>
      </w:r>
    </w:p>
    <w:p w:rsidR="00B12530" w:rsidRPr="00982169" w:rsidRDefault="00B12530" w:rsidP="00B12530">
      <w:pPr>
        <w:autoSpaceDE w:val="0"/>
        <w:autoSpaceDN w:val="0"/>
        <w:adjustRightInd w:val="0"/>
        <w:rPr>
          <w:rFonts w:eastAsia="Times New Roman"/>
          <w:szCs w:val="26"/>
        </w:rPr>
      </w:pPr>
    </w:p>
    <w:p w:rsidR="00B12530" w:rsidRPr="000F129D" w:rsidRDefault="00B12530" w:rsidP="00B12530">
      <w:pPr>
        <w:autoSpaceDE w:val="0"/>
        <w:autoSpaceDN w:val="0"/>
        <w:adjustRightInd w:val="0"/>
        <w:ind w:firstLine="540"/>
        <w:rPr>
          <w:szCs w:val="26"/>
        </w:rPr>
      </w:pPr>
      <w:r>
        <w:rPr>
          <w:spacing w:val="-8"/>
          <w:szCs w:val="26"/>
        </w:rPr>
        <w:t>Р</w:t>
      </w:r>
      <w:r w:rsidRPr="009175CC">
        <w:rPr>
          <w:spacing w:val="-8"/>
          <w:szCs w:val="26"/>
        </w:rPr>
        <w:t xml:space="preserve">уководствуясь </w:t>
      </w:r>
      <w:hyperlink r:id="rId9" w:history="1">
        <w:r w:rsidRPr="009175CC">
          <w:rPr>
            <w:spacing w:val="-8"/>
            <w:szCs w:val="26"/>
          </w:rPr>
          <w:t>статьей 28</w:t>
        </w:r>
      </w:hyperlink>
      <w:r w:rsidRPr="009175CC">
        <w:rPr>
          <w:spacing w:val="-8"/>
          <w:szCs w:val="26"/>
        </w:rPr>
        <w:t xml:space="preserve"> Устава муниципального образования город Норильск, Городской Совет</w:t>
      </w:r>
    </w:p>
    <w:p w:rsidR="00B12530" w:rsidRDefault="00B12530" w:rsidP="00B12530">
      <w:pPr>
        <w:autoSpaceDE w:val="0"/>
        <w:autoSpaceDN w:val="0"/>
        <w:adjustRightInd w:val="0"/>
        <w:rPr>
          <w:rFonts w:eastAsia="Times New Roman"/>
          <w:b/>
          <w:bCs/>
          <w:spacing w:val="-8"/>
          <w:szCs w:val="26"/>
        </w:rPr>
      </w:pPr>
    </w:p>
    <w:p w:rsidR="00B12530" w:rsidRPr="009175CC" w:rsidRDefault="00B12530" w:rsidP="00B12530">
      <w:pPr>
        <w:autoSpaceDE w:val="0"/>
        <w:autoSpaceDN w:val="0"/>
        <w:adjustRightInd w:val="0"/>
        <w:rPr>
          <w:rFonts w:eastAsia="Times New Roman"/>
          <w:b/>
          <w:bCs/>
          <w:spacing w:val="-8"/>
          <w:szCs w:val="26"/>
        </w:rPr>
      </w:pPr>
      <w:r w:rsidRPr="009175CC">
        <w:rPr>
          <w:rFonts w:eastAsia="Times New Roman"/>
          <w:b/>
          <w:bCs/>
          <w:spacing w:val="-8"/>
          <w:szCs w:val="26"/>
        </w:rPr>
        <w:t>РЕШИЛ:</w:t>
      </w:r>
    </w:p>
    <w:p w:rsidR="00B12530" w:rsidRPr="009175CC" w:rsidRDefault="00B12530" w:rsidP="00B12530">
      <w:pPr>
        <w:pStyle w:val="af"/>
        <w:jc w:val="center"/>
        <w:rPr>
          <w:spacing w:val="-8"/>
        </w:rPr>
      </w:pPr>
    </w:p>
    <w:p w:rsidR="00B12530" w:rsidRPr="009175CC" w:rsidRDefault="00B12530" w:rsidP="00B12530">
      <w:pPr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1. Внести в </w:t>
      </w:r>
      <w:hyperlink r:id="rId10" w:history="1">
        <w:r w:rsidRPr="009175CC">
          <w:rPr>
            <w:rFonts w:eastAsia="Times New Roman"/>
            <w:spacing w:val="-8"/>
            <w:szCs w:val="26"/>
          </w:rPr>
          <w:t>Положение</w:t>
        </w:r>
      </w:hyperlink>
      <w:r w:rsidRPr="009175CC">
        <w:rPr>
          <w:rFonts w:eastAsia="Times New Roman"/>
          <w:spacing w:val="-8"/>
          <w:szCs w:val="26"/>
        </w:rPr>
        <w:t xml:space="preserve"> о </w:t>
      </w:r>
      <w:r>
        <w:rPr>
          <w:rFonts w:eastAsia="Times New Roman"/>
          <w:spacing w:val="-8"/>
          <w:szCs w:val="26"/>
        </w:rPr>
        <w:t xml:space="preserve">Талнахском </w:t>
      </w:r>
      <w:r w:rsidRPr="009175CC">
        <w:rPr>
          <w:rFonts w:eastAsia="Times New Roman"/>
          <w:spacing w:val="-8"/>
          <w:szCs w:val="26"/>
        </w:rPr>
        <w:t xml:space="preserve">территориальном управлении Администрации города Норильска, утвержденное решением </w:t>
      </w:r>
      <w:r>
        <w:rPr>
          <w:szCs w:val="26"/>
        </w:rPr>
        <w:t>Городского</w:t>
      </w:r>
      <w:r w:rsidRPr="00427547">
        <w:rPr>
          <w:szCs w:val="26"/>
        </w:rPr>
        <w:t xml:space="preserve"> Совета </w:t>
      </w:r>
      <w:r w:rsidRPr="009175CC">
        <w:rPr>
          <w:spacing w:val="-8"/>
          <w:szCs w:val="26"/>
        </w:rPr>
        <w:t>от 2</w:t>
      </w:r>
      <w:r>
        <w:rPr>
          <w:spacing w:val="-8"/>
          <w:szCs w:val="26"/>
        </w:rPr>
        <w:t>1</w:t>
      </w:r>
      <w:r w:rsidRPr="009175CC">
        <w:rPr>
          <w:spacing w:val="-8"/>
          <w:szCs w:val="26"/>
        </w:rPr>
        <w:t>.0</w:t>
      </w:r>
      <w:r>
        <w:rPr>
          <w:spacing w:val="-8"/>
          <w:szCs w:val="26"/>
        </w:rPr>
        <w:t>2</w:t>
      </w:r>
      <w:r w:rsidRPr="009175CC">
        <w:rPr>
          <w:spacing w:val="-8"/>
          <w:szCs w:val="26"/>
        </w:rPr>
        <w:t>.201</w:t>
      </w:r>
      <w:r>
        <w:rPr>
          <w:spacing w:val="-8"/>
          <w:szCs w:val="26"/>
        </w:rPr>
        <w:t>2</w:t>
      </w:r>
      <w:r w:rsidRPr="009175CC">
        <w:rPr>
          <w:spacing w:val="-8"/>
          <w:szCs w:val="26"/>
        </w:rPr>
        <w:t xml:space="preserve"> № </w:t>
      </w:r>
      <w:r>
        <w:rPr>
          <w:spacing w:val="-8"/>
          <w:szCs w:val="26"/>
        </w:rPr>
        <w:t>38</w:t>
      </w:r>
      <w:r w:rsidRPr="009175CC">
        <w:rPr>
          <w:spacing w:val="-8"/>
          <w:szCs w:val="26"/>
        </w:rPr>
        <w:t>-</w:t>
      </w:r>
      <w:r>
        <w:rPr>
          <w:spacing w:val="-8"/>
          <w:szCs w:val="26"/>
        </w:rPr>
        <w:t>930</w:t>
      </w:r>
      <w:r w:rsidR="00890891">
        <w:rPr>
          <w:spacing w:val="-8"/>
          <w:szCs w:val="26"/>
        </w:rPr>
        <w:t xml:space="preserve"> (</w:t>
      </w:r>
      <w:r>
        <w:rPr>
          <w:rFonts w:eastAsia="Times New Roman"/>
          <w:spacing w:val="-8"/>
          <w:szCs w:val="26"/>
        </w:rPr>
        <w:t>далее – Положение), следующе</w:t>
      </w:r>
      <w:r w:rsidRPr="009175CC">
        <w:rPr>
          <w:rFonts w:eastAsia="Times New Roman"/>
          <w:spacing w:val="-8"/>
          <w:szCs w:val="26"/>
        </w:rPr>
        <w:t>е изменени</w:t>
      </w:r>
      <w:r>
        <w:rPr>
          <w:rFonts w:eastAsia="Times New Roman"/>
          <w:spacing w:val="-8"/>
          <w:szCs w:val="26"/>
        </w:rPr>
        <w:t>е</w:t>
      </w:r>
      <w:r w:rsidRPr="009175CC">
        <w:rPr>
          <w:rFonts w:eastAsia="Times New Roman"/>
          <w:spacing w:val="-8"/>
          <w:szCs w:val="26"/>
        </w:rPr>
        <w:t>:</w:t>
      </w:r>
    </w:p>
    <w:p w:rsidR="00B12530" w:rsidRPr="009175CC" w:rsidRDefault="00B12530" w:rsidP="00B1253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>д</w:t>
      </w:r>
      <w:r w:rsidRPr="009175CC">
        <w:rPr>
          <w:rFonts w:ascii="Times New Roman" w:hAnsi="Times New Roman"/>
          <w:spacing w:val="-8"/>
          <w:sz w:val="26"/>
          <w:szCs w:val="26"/>
        </w:rPr>
        <w:t>ополнить Положение пункт</w:t>
      </w:r>
      <w:r>
        <w:rPr>
          <w:rFonts w:ascii="Times New Roman" w:hAnsi="Times New Roman"/>
          <w:spacing w:val="-8"/>
          <w:sz w:val="26"/>
          <w:szCs w:val="26"/>
        </w:rPr>
        <w:t>о</w:t>
      </w:r>
      <w:r w:rsidRPr="009175CC">
        <w:rPr>
          <w:rFonts w:ascii="Times New Roman" w:hAnsi="Times New Roman"/>
          <w:spacing w:val="-8"/>
          <w:sz w:val="26"/>
          <w:szCs w:val="26"/>
        </w:rPr>
        <w:t xml:space="preserve">м </w:t>
      </w:r>
      <w:r w:rsidRPr="009175CC">
        <w:rPr>
          <w:rFonts w:ascii="Times New Roman" w:hAnsi="Times New Roman" w:cs="Times New Roman"/>
          <w:spacing w:val="-8"/>
          <w:sz w:val="26"/>
          <w:szCs w:val="26"/>
        </w:rPr>
        <w:t>3.3</w:t>
      </w:r>
      <w:r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9175CC">
        <w:rPr>
          <w:rFonts w:ascii="Times New Roman" w:hAnsi="Times New Roman" w:cs="Times New Roman"/>
          <w:spacing w:val="-8"/>
          <w:sz w:val="26"/>
          <w:szCs w:val="26"/>
        </w:rPr>
        <w:t xml:space="preserve"> следующего содержания:</w:t>
      </w:r>
    </w:p>
    <w:p w:rsidR="00B12530" w:rsidRPr="00A771EC" w:rsidRDefault="00B12530" w:rsidP="00B1253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A771EC">
        <w:rPr>
          <w:rFonts w:eastAsia="Times New Roman"/>
          <w:spacing w:val="-8"/>
          <w:szCs w:val="26"/>
        </w:rPr>
        <w:t>«</w:t>
      </w:r>
      <w:r w:rsidRPr="00A771EC">
        <w:rPr>
          <w:spacing w:val="-8"/>
          <w:szCs w:val="26"/>
        </w:rPr>
        <w:t xml:space="preserve">3.33. </w:t>
      </w:r>
      <w:r w:rsidRPr="00A771EC">
        <w:rPr>
          <w:szCs w:val="26"/>
        </w:rPr>
        <w:t>Осуществляет содержание, реставрацию, ремонт памятных знаков, мемориальных (памятных) досок, находящихся в собственности муниципального образования город Норильск, а также благоустройство прилегающих территорий к памятникам, являющимся объектами капитального строительства, расположенных на территории района Талнах города Норильска.».</w:t>
      </w:r>
    </w:p>
    <w:p w:rsidR="00B12530" w:rsidRPr="009175CC" w:rsidRDefault="00B12530" w:rsidP="00B12530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2. Поручить Руководителю Администрации города Норильска </w:t>
      </w:r>
      <w:r>
        <w:rPr>
          <w:rFonts w:eastAsia="Times New Roman"/>
          <w:spacing w:val="-8"/>
          <w:szCs w:val="26"/>
        </w:rPr>
        <w:t xml:space="preserve">          </w:t>
      </w:r>
      <w:r w:rsidRPr="009175CC">
        <w:rPr>
          <w:rFonts w:eastAsia="Times New Roman"/>
          <w:spacing w:val="-8"/>
          <w:szCs w:val="26"/>
        </w:rPr>
        <w:t xml:space="preserve">Позднякову Е.Ю. определить должностное лицо, уполномоченное подготовить и представить в </w:t>
      </w:r>
      <w:r>
        <w:rPr>
          <w:rFonts w:eastAsia="Times New Roman"/>
          <w:spacing w:val="-8"/>
          <w:szCs w:val="26"/>
        </w:rPr>
        <w:t>соответствующую</w:t>
      </w:r>
      <w:r w:rsidRPr="009175CC">
        <w:rPr>
          <w:rFonts w:eastAsia="Times New Roman"/>
          <w:spacing w:val="-8"/>
          <w:szCs w:val="26"/>
        </w:rPr>
        <w:t xml:space="preserve"> инспекцию Федеральной налоговой службы документы для государственной регистрации изменени</w:t>
      </w:r>
      <w:r>
        <w:rPr>
          <w:rFonts w:eastAsia="Times New Roman"/>
          <w:spacing w:val="-8"/>
          <w:szCs w:val="26"/>
        </w:rPr>
        <w:t xml:space="preserve">я, внесенного </w:t>
      </w:r>
      <w:r w:rsidRPr="009175CC">
        <w:rPr>
          <w:rFonts w:eastAsia="Times New Roman"/>
          <w:spacing w:val="-8"/>
          <w:szCs w:val="26"/>
        </w:rPr>
        <w:t xml:space="preserve">в Положение о </w:t>
      </w:r>
      <w:r>
        <w:rPr>
          <w:rFonts w:eastAsia="Times New Roman"/>
          <w:spacing w:val="-8"/>
          <w:szCs w:val="26"/>
        </w:rPr>
        <w:t xml:space="preserve">Талнахском </w:t>
      </w:r>
      <w:r w:rsidRPr="009175CC">
        <w:rPr>
          <w:rFonts w:eastAsia="Times New Roman"/>
          <w:spacing w:val="-8"/>
          <w:szCs w:val="26"/>
        </w:rPr>
        <w:t>территориальном управлении Администрации города Норильска, в установленном законодательством порядке.</w:t>
      </w:r>
    </w:p>
    <w:p w:rsidR="00B12530" w:rsidRPr="009175CC" w:rsidRDefault="00B12530" w:rsidP="00B12530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3. Контроль исполнения настоящего решения возложить на председателя комиссии </w:t>
      </w:r>
      <w:r>
        <w:rPr>
          <w:szCs w:val="26"/>
        </w:rPr>
        <w:t>Городского</w:t>
      </w:r>
      <w:r w:rsidRPr="00427547">
        <w:rPr>
          <w:szCs w:val="26"/>
        </w:rPr>
        <w:t xml:space="preserve"> Совета </w:t>
      </w:r>
      <w:r w:rsidRPr="009175CC">
        <w:rPr>
          <w:rFonts w:eastAsia="Times New Roman"/>
          <w:spacing w:val="-8"/>
          <w:szCs w:val="26"/>
        </w:rPr>
        <w:t xml:space="preserve">по законности и местному самоуправлению </w:t>
      </w:r>
      <w:r>
        <w:rPr>
          <w:rFonts w:eastAsia="Times New Roman"/>
          <w:spacing w:val="-8"/>
          <w:szCs w:val="26"/>
        </w:rPr>
        <w:t xml:space="preserve">    </w:t>
      </w:r>
      <w:r w:rsidRPr="009175CC">
        <w:rPr>
          <w:rFonts w:eastAsia="Times New Roman"/>
          <w:spacing w:val="-8"/>
          <w:szCs w:val="26"/>
        </w:rPr>
        <w:t>Соломаху Л.А.</w:t>
      </w:r>
    </w:p>
    <w:p w:rsidR="00B12530" w:rsidRPr="009175CC" w:rsidRDefault="00B12530" w:rsidP="00B12530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>4. Решение вступает в силу со дня принятия.</w:t>
      </w:r>
    </w:p>
    <w:p w:rsidR="00B12530" w:rsidRPr="009175CC" w:rsidRDefault="00B12530" w:rsidP="00B12530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B12530" w:rsidRDefault="00B12530" w:rsidP="00B12530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841E0F" w:rsidRDefault="00841E0F" w:rsidP="00B12530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  <w:bookmarkStart w:id="0" w:name="_GoBack"/>
      <w:bookmarkEnd w:id="0"/>
    </w:p>
    <w:p w:rsidR="00B12530" w:rsidRDefault="00B12530" w:rsidP="00B12530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>Глава горо</w:t>
      </w:r>
      <w:r>
        <w:rPr>
          <w:rFonts w:eastAsia="Times New Roman"/>
          <w:spacing w:val="-8"/>
          <w:szCs w:val="26"/>
        </w:rPr>
        <w:t>да Норильска                                                                                          О.Г. Курилов</w:t>
      </w:r>
    </w:p>
    <w:sectPr w:rsidR="00B12530" w:rsidSect="00566CB7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37" w:rsidRDefault="00483D37" w:rsidP="00171B74">
      <w:r>
        <w:separator/>
      </w:r>
    </w:p>
  </w:endnote>
  <w:endnote w:type="continuationSeparator" w:id="0">
    <w:p w:rsidR="00483D37" w:rsidRDefault="00483D37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7F5FC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37" w:rsidRDefault="00483D37" w:rsidP="00171B74">
      <w:r>
        <w:separator/>
      </w:r>
    </w:p>
  </w:footnote>
  <w:footnote w:type="continuationSeparator" w:id="0">
    <w:p w:rsidR="00483D37" w:rsidRDefault="00483D37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34F0"/>
    <w:rsid w:val="00265DDD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92056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3D37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5FC2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1E0F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0891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2530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5AF0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87BEE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C85662-8882-424E-B94C-DDF8BC5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7E5187E14272938FC4A3DDDF9B2FF2517675175145B01C413BC31CF48D065B5A98528AA9DED7E3980I6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DEFF-1FC0-4E11-8E93-CB6ABFAA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7</cp:revision>
  <cp:lastPrinted>2017-02-21T06:57:00Z</cp:lastPrinted>
  <dcterms:created xsi:type="dcterms:W3CDTF">2016-12-09T11:06:00Z</dcterms:created>
  <dcterms:modified xsi:type="dcterms:W3CDTF">2017-02-28T03:53:00Z</dcterms:modified>
</cp:coreProperties>
</file>