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1B21F8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10.03.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533075">
        <w:rPr>
          <w:rFonts w:ascii="Times New Roman" w:hAnsi="Times New Roman"/>
          <w:bCs/>
          <w:sz w:val="26"/>
          <w:szCs w:val="26"/>
        </w:rPr>
        <w:t>3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 w:rsidR="00533075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88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>от 13.09.2012 № 292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17B86" w:rsidRDefault="00120E44" w:rsidP="006C32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>
        <w:rPr>
          <w:rFonts w:ascii="Times New Roman" w:eastAsiaTheme="minorHAnsi" w:hAnsi="Times New Roman"/>
          <w:sz w:val="26"/>
          <w:szCs w:val="26"/>
        </w:rPr>
        <w:t>Административного регламента предоставления муниципальной услуги по подготовке и выдаче разре</w:t>
      </w:r>
      <w:r w:rsidR="00A02430">
        <w:rPr>
          <w:rFonts w:ascii="Times New Roman" w:eastAsiaTheme="minorHAnsi" w:hAnsi="Times New Roman"/>
          <w:sz w:val="26"/>
          <w:szCs w:val="26"/>
        </w:rPr>
        <w:t>шений</w:t>
      </w:r>
      <w:r w:rsidR="008F11A8">
        <w:rPr>
          <w:rFonts w:ascii="Times New Roman" w:eastAsiaTheme="minorHAnsi" w:hAnsi="Times New Roman"/>
          <w:sz w:val="26"/>
          <w:szCs w:val="26"/>
        </w:rPr>
        <w:t xml:space="preserve"> на строительство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, реконструкцию объектов капитального строительства в соответствие </w:t>
      </w:r>
      <w:r w:rsidR="00E23953">
        <w:rPr>
          <w:rFonts w:ascii="Times New Roman" w:eastAsiaTheme="minorHAnsi" w:hAnsi="Times New Roman"/>
          <w:sz w:val="26"/>
          <w:szCs w:val="26"/>
        </w:rPr>
        <w:t xml:space="preserve">с требованиями </w:t>
      </w:r>
      <w:r w:rsidR="00E23953" w:rsidRPr="00E23953">
        <w:rPr>
          <w:rFonts w:ascii="Times New Roman" w:eastAsiaTheme="minorHAnsi" w:hAnsi="Times New Roman"/>
          <w:sz w:val="26"/>
          <w:szCs w:val="26"/>
        </w:rPr>
        <w:t>стать</w:t>
      </w:r>
      <w:r w:rsidR="00E23953">
        <w:rPr>
          <w:rFonts w:ascii="Times New Roman" w:eastAsiaTheme="minorHAnsi" w:hAnsi="Times New Roman"/>
          <w:sz w:val="26"/>
          <w:szCs w:val="26"/>
        </w:rPr>
        <w:t>и</w:t>
      </w:r>
      <w:r w:rsidR="00E23953" w:rsidRPr="00E23953">
        <w:rPr>
          <w:rFonts w:ascii="Times New Roman" w:eastAsiaTheme="minorHAnsi" w:hAnsi="Times New Roman"/>
          <w:sz w:val="26"/>
          <w:szCs w:val="26"/>
        </w:rPr>
        <w:t xml:space="preserve"> 51 Градостроительного кодекса Российской Федерации,</w:t>
      </w:r>
      <w:r w:rsidR="00E23953">
        <w:rPr>
          <w:rFonts w:ascii="Times New Roman" w:eastAsiaTheme="minorHAnsi" w:hAnsi="Times New Roman"/>
          <w:sz w:val="26"/>
          <w:szCs w:val="26"/>
        </w:rPr>
        <w:t xml:space="preserve"> 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>Федеральн</w:t>
      </w:r>
      <w:r w:rsidR="00117B86">
        <w:rPr>
          <w:rFonts w:ascii="Times New Roman" w:eastAsiaTheme="minorHAnsi" w:hAnsi="Times New Roman"/>
          <w:sz w:val="26"/>
          <w:szCs w:val="26"/>
        </w:rPr>
        <w:t>ого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117B86">
        <w:rPr>
          <w:rFonts w:ascii="Times New Roman" w:eastAsiaTheme="minorHAnsi" w:hAnsi="Times New Roman"/>
          <w:sz w:val="26"/>
          <w:szCs w:val="26"/>
        </w:rPr>
        <w:t>а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17B86">
        <w:rPr>
          <w:rFonts w:ascii="Times New Roman" w:eastAsiaTheme="minorHAnsi" w:hAnsi="Times New Roman"/>
          <w:sz w:val="26"/>
          <w:szCs w:val="26"/>
        </w:rPr>
        <w:t xml:space="preserve"> руководствуясь </w:t>
      </w:r>
      <w:r w:rsidR="001F79AD" w:rsidRPr="00E23953">
        <w:rPr>
          <w:rFonts w:ascii="Times New Roman" w:eastAsiaTheme="minorHAnsi" w:hAnsi="Times New Roman"/>
          <w:sz w:val="26"/>
          <w:szCs w:val="26"/>
        </w:rPr>
        <w:t>статьей 13 Федерального закона от 27.07.2010 № 210-ФЗ «Об организации предоставления государственных и муниципальных услуг»</w:t>
      </w:r>
      <w:r w:rsidR="001F79AD">
        <w:rPr>
          <w:rFonts w:ascii="Times New Roman" w:eastAsiaTheme="minorHAnsi" w:hAnsi="Times New Roman"/>
          <w:sz w:val="26"/>
          <w:szCs w:val="26"/>
        </w:rPr>
        <w:t xml:space="preserve">, </w:t>
      </w:r>
      <w:r w:rsidR="00117B86">
        <w:rPr>
          <w:rFonts w:ascii="Times New Roman" w:eastAsiaTheme="minorHAnsi" w:hAnsi="Times New Roman"/>
          <w:sz w:val="26"/>
          <w:szCs w:val="26"/>
        </w:rPr>
        <w:t xml:space="preserve">подпунктом 26 пункта 1 статьи 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>Устав</w:t>
      </w:r>
      <w:r w:rsidR="00117B86">
        <w:rPr>
          <w:rFonts w:ascii="Times New Roman" w:eastAsiaTheme="minorHAnsi" w:hAnsi="Times New Roman"/>
          <w:sz w:val="26"/>
          <w:szCs w:val="26"/>
        </w:rPr>
        <w:t>а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 xml:space="preserve"> городского округа город Норильск Красноярского края</w:t>
      </w:r>
      <w:r w:rsidR="00117B86">
        <w:rPr>
          <w:rFonts w:ascii="Times New Roman" w:eastAsiaTheme="minorHAnsi" w:hAnsi="Times New Roman"/>
          <w:sz w:val="26"/>
          <w:szCs w:val="26"/>
        </w:rPr>
        <w:t xml:space="preserve">, </w:t>
      </w:r>
      <w:r w:rsidR="00117B86" w:rsidRPr="0090217A">
        <w:rPr>
          <w:rFonts w:ascii="Times New Roman" w:eastAsiaTheme="minorHAnsi" w:hAnsi="Times New Roman"/>
          <w:sz w:val="26"/>
          <w:szCs w:val="26"/>
        </w:rPr>
        <w:t>утвержденн</w:t>
      </w:r>
      <w:r w:rsidR="00117B86">
        <w:rPr>
          <w:rFonts w:ascii="Times New Roman" w:eastAsiaTheme="minorHAnsi" w:hAnsi="Times New Roman"/>
          <w:sz w:val="26"/>
          <w:szCs w:val="26"/>
        </w:rPr>
        <w:t>ого</w:t>
      </w:r>
      <w:r w:rsidR="00117B86" w:rsidRPr="0090217A">
        <w:rPr>
          <w:rFonts w:ascii="Times New Roman" w:eastAsiaTheme="minorHAnsi" w:hAnsi="Times New Roman"/>
          <w:sz w:val="26"/>
          <w:szCs w:val="26"/>
        </w:rPr>
        <w:t xml:space="preserve"> решением Норильского городского Совета Красноярского края</w:t>
      </w:r>
      <w:r w:rsidR="00117B86">
        <w:rPr>
          <w:rFonts w:ascii="Times New Roman" w:eastAsiaTheme="minorHAnsi" w:hAnsi="Times New Roman"/>
          <w:sz w:val="26"/>
          <w:szCs w:val="26"/>
        </w:rPr>
        <w:t xml:space="preserve"> от </w:t>
      </w:r>
      <w:r w:rsidR="00117B86" w:rsidRPr="00117B86">
        <w:rPr>
          <w:rFonts w:ascii="Times New Roman" w:eastAsiaTheme="minorHAnsi" w:hAnsi="Times New Roman"/>
          <w:sz w:val="26"/>
          <w:szCs w:val="26"/>
        </w:rPr>
        <w:t>24.02.2000 № 386</w:t>
      </w:r>
      <w:r w:rsidR="001F79AD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>предоставления муниципальной услуги по подготовке и выдаче разрешений на строительство, реконструкцию объектов капитального строительства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22B86">
        <w:rPr>
          <w:szCs w:val="26"/>
        </w:rPr>
        <w:t>1</w:t>
      </w:r>
      <w:r w:rsidR="00A564DD">
        <w:rPr>
          <w:szCs w:val="26"/>
        </w:rPr>
        <w:t>3.09</w:t>
      </w:r>
      <w:r w:rsidR="00922B86">
        <w:rPr>
          <w:szCs w:val="26"/>
        </w:rPr>
        <w:t>.201</w:t>
      </w:r>
      <w:r w:rsidR="00A564DD">
        <w:rPr>
          <w:szCs w:val="26"/>
        </w:rPr>
        <w:t>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922B86">
        <w:rPr>
          <w:szCs w:val="26"/>
        </w:rPr>
        <w:t>29</w:t>
      </w:r>
      <w:r w:rsidR="00A564DD">
        <w:rPr>
          <w:szCs w:val="26"/>
        </w:rPr>
        <w:t>2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 xml:space="preserve">Административный </w:t>
      </w:r>
      <w:r w:rsidR="00D26467" w:rsidRPr="004E3FC2">
        <w:rPr>
          <w:rFonts w:eastAsiaTheme="minorHAnsi"/>
          <w:szCs w:val="26"/>
        </w:rPr>
        <w:t>регламент</w:t>
      </w:r>
      <w:r w:rsidR="007274A4" w:rsidRPr="004E3FC2">
        <w:rPr>
          <w:rFonts w:eastAsiaTheme="minorHAnsi"/>
          <w:szCs w:val="26"/>
        </w:rPr>
        <w:t>)</w:t>
      </w:r>
      <w:r w:rsidR="00E7172E" w:rsidRPr="004E3FC2">
        <w:rPr>
          <w:rFonts w:eastAsiaTheme="minorHAnsi"/>
          <w:szCs w:val="26"/>
        </w:rPr>
        <w:t>, следующ</w:t>
      </w:r>
      <w:r w:rsidRPr="004E3FC2">
        <w:rPr>
          <w:rFonts w:eastAsiaTheme="minorHAnsi"/>
          <w:szCs w:val="26"/>
        </w:rPr>
        <w:t>и</w:t>
      </w:r>
      <w:r w:rsidR="00E7172E" w:rsidRPr="004E3FC2">
        <w:rPr>
          <w:rFonts w:eastAsiaTheme="minorHAnsi"/>
          <w:szCs w:val="26"/>
        </w:rPr>
        <w:t>е изменени</w:t>
      </w:r>
      <w:r w:rsidRPr="004E3FC2">
        <w:rPr>
          <w:rFonts w:eastAsiaTheme="minorHAnsi"/>
          <w:szCs w:val="26"/>
        </w:rPr>
        <w:t>я</w:t>
      </w:r>
      <w:r w:rsidR="00E7172E" w:rsidRPr="004E3FC2">
        <w:rPr>
          <w:rFonts w:eastAsiaTheme="minorHAnsi"/>
          <w:szCs w:val="26"/>
        </w:rPr>
        <w:t>:</w:t>
      </w:r>
    </w:p>
    <w:p w:rsidR="00E56950" w:rsidRPr="00E56950" w:rsidRDefault="00E56950" w:rsidP="00E56950">
      <w:pPr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950">
        <w:rPr>
          <w:rFonts w:ascii="Times New Roman" w:eastAsia="Times New Roman" w:hAnsi="Times New Roman"/>
          <w:sz w:val="26"/>
          <w:szCs w:val="26"/>
          <w:lang w:eastAsia="ru-RU"/>
        </w:rPr>
        <w:t xml:space="preserve">1.1. Абзац </w:t>
      </w:r>
      <w:r w:rsidR="00694486" w:rsidRPr="00D06471">
        <w:rPr>
          <w:rFonts w:ascii="Times New Roman" w:eastAsia="Times New Roman" w:hAnsi="Times New Roman"/>
          <w:sz w:val="26"/>
          <w:szCs w:val="26"/>
          <w:lang w:eastAsia="ru-RU"/>
        </w:rPr>
        <w:t>седьмой</w:t>
      </w:r>
      <w:r w:rsidRPr="00E56950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2.6 Административного регламента изложить в следующей редакции:</w:t>
      </w:r>
    </w:p>
    <w:p w:rsidR="00E56950" w:rsidRPr="00E56950" w:rsidRDefault="00E56950" w:rsidP="00E569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6950">
        <w:rPr>
          <w:rFonts w:ascii="Times New Roman" w:eastAsia="Times New Roman" w:hAnsi="Times New Roman"/>
          <w:sz w:val="26"/>
          <w:szCs w:val="26"/>
          <w:lang w:eastAsia="ru-RU"/>
        </w:rPr>
        <w:t>«- Приказ Минстроя России от 03.06.2022 № 446/</w:t>
      </w:r>
      <w:proofErr w:type="spellStart"/>
      <w:r w:rsidRPr="00E56950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proofErr w:type="spellEnd"/>
      <w:r w:rsidRPr="00E5695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эксплуатацию»;».</w:t>
      </w:r>
    </w:p>
    <w:p w:rsidR="004E3FC2" w:rsidRDefault="00A02430" w:rsidP="004E3F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>1.</w:t>
      </w:r>
      <w:r w:rsidR="008C5C82">
        <w:rPr>
          <w:rFonts w:ascii="Times New Roman" w:eastAsiaTheme="minorHAnsi" w:hAnsi="Times New Roman"/>
          <w:sz w:val="26"/>
          <w:szCs w:val="26"/>
          <w:lang w:eastAsia="ru-RU"/>
        </w:rPr>
        <w:t>2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. </w:t>
      </w:r>
      <w:r w:rsidR="00D31AED">
        <w:rPr>
          <w:rFonts w:ascii="Times New Roman" w:eastAsiaTheme="minorHAnsi" w:hAnsi="Times New Roman"/>
          <w:sz w:val="26"/>
          <w:szCs w:val="26"/>
          <w:lang w:eastAsia="ru-RU"/>
        </w:rPr>
        <w:t>П</w:t>
      </w:r>
      <w:r w:rsidR="00466E78" w:rsidRPr="004E3FC2">
        <w:rPr>
          <w:rFonts w:ascii="Times New Roman" w:eastAsiaTheme="minorHAnsi" w:hAnsi="Times New Roman"/>
          <w:sz w:val="26"/>
          <w:szCs w:val="26"/>
          <w:lang w:eastAsia="ru-RU"/>
        </w:rPr>
        <w:t>ункт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 2.7</w:t>
      </w:r>
      <w:r w:rsidR="00466E78" w:rsidRPr="004E3FC2">
        <w:rPr>
          <w:rFonts w:ascii="Times New Roman" w:eastAsiaTheme="minorHAnsi" w:hAnsi="Times New Roman"/>
          <w:sz w:val="26"/>
          <w:szCs w:val="26"/>
          <w:lang w:eastAsia="ru-RU"/>
        </w:rPr>
        <w:t>.1</w:t>
      </w:r>
      <w:r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 Административного регламента</w:t>
      </w:r>
      <w:r w:rsidR="004E3FC2" w:rsidRPr="004E3FC2">
        <w:rPr>
          <w:rFonts w:ascii="Times New Roman" w:eastAsiaTheme="minorHAnsi" w:hAnsi="Times New Roman"/>
          <w:sz w:val="26"/>
          <w:szCs w:val="26"/>
          <w:lang w:eastAsia="ru-RU"/>
        </w:rPr>
        <w:t xml:space="preserve"> после слов «</w:t>
      </w:r>
      <w:r w:rsidR="004E3FC2">
        <w:rPr>
          <w:rFonts w:ascii="Times New Roman" w:eastAsiaTheme="minorHAnsi" w:hAnsi="Times New Roman"/>
          <w:sz w:val="26"/>
          <w:szCs w:val="26"/>
          <w:lang w:eastAsia="ru-RU"/>
        </w:rPr>
        <w:t>прилагаются следующие документы» дополнить словами «и сведения».</w:t>
      </w:r>
    </w:p>
    <w:p w:rsidR="00BE5190" w:rsidRPr="00BE5190" w:rsidRDefault="00A02430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>1.</w:t>
      </w:r>
      <w:r w:rsidR="008C5C82">
        <w:rPr>
          <w:rFonts w:eastAsiaTheme="minorHAnsi"/>
          <w:szCs w:val="26"/>
        </w:rPr>
        <w:t>2</w:t>
      </w:r>
      <w:r>
        <w:rPr>
          <w:rFonts w:eastAsiaTheme="minorHAnsi"/>
          <w:szCs w:val="26"/>
        </w:rPr>
        <w:t xml:space="preserve">.1. </w:t>
      </w:r>
      <w:r w:rsidR="00C57547">
        <w:rPr>
          <w:rFonts w:eastAsiaTheme="minorHAnsi"/>
          <w:szCs w:val="26"/>
        </w:rPr>
        <w:t xml:space="preserve">Подпункт 12 пункта 2.7.1 </w:t>
      </w:r>
      <w:r w:rsidR="00C57547" w:rsidRPr="004E3FC2">
        <w:rPr>
          <w:rFonts w:eastAsiaTheme="minorHAnsi"/>
          <w:szCs w:val="26"/>
        </w:rPr>
        <w:t xml:space="preserve">Административного регламента </w:t>
      </w:r>
      <w:r w:rsidR="00BE5190" w:rsidRPr="00BE5190">
        <w:rPr>
          <w:rFonts w:eastAsiaTheme="minorHAnsi"/>
          <w:szCs w:val="26"/>
          <w:lang w:eastAsia="en-US"/>
        </w:rPr>
        <w:t>изложить в следующей редакции:</w:t>
      </w:r>
    </w:p>
    <w:p w:rsidR="00BB5B0B" w:rsidRPr="00BE5190" w:rsidRDefault="00BE5190" w:rsidP="009C612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BE5190">
        <w:rPr>
          <w:rFonts w:ascii="Times New Roman" w:eastAsiaTheme="minorHAnsi" w:hAnsi="Times New Roman"/>
          <w:sz w:val="26"/>
          <w:szCs w:val="26"/>
        </w:rPr>
        <w:t>1</w:t>
      </w:r>
      <w:r w:rsidR="00C57547">
        <w:rPr>
          <w:rFonts w:ascii="Times New Roman" w:eastAsiaTheme="minorHAnsi" w:hAnsi="Times New Roman"/>
          <w:sz w:val="26"/>
          <w:szCs w:val="26"/>
        </w:rPr>
        <w:t>2</w:t>
      </w:r>
      <w:r w:rsidRPr="00BE5190">
        <w:rPr>
          <w:rFonts w:ascii="Times New Roman" w:eastAsiaTheme="minorHAnsi" w:hAnsi="Times New Roman"/>
          <w:sz w:val="26"/>
          <w:szCs w:val="26"/>
        </w:rPr>
        <w:t xml:space="preserve">) </w:t>
      </w:r>
      <w:r w:rsidR="00C57547" w:rsidRPr="00C57547">
        <w:rPr>
          <w:rFonts w:ascii="Times New Roman" w:eastAsiaTheme="minorHAnsi" w:hAnsi="Times New Roman"/>
          <w:sz w:val="26"/>
          <w:szCs w:val="26"/>
        </w:rPr>
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 случае, если представлено заключение негосударственной экспертизы проектной документации</w:t>
      </w:r>
      <w:r>
        <w:rPr>
          <w:rFonts w:ascii="Times New Roman" w:eastAsiaTheme="minorHAnsi" w:hAnsi="Times New Roman"/>
          <w:sz w:val="26"/>
          <w:szCs w:val="26"/>
        </w:rPr>
        <w:t>;».</w:t>
      </w:r>
    </w:p>
    <w:p w:rsidR="003641D4" w:rsidRDefault="00BB5B0B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1.</w:t>
      </w:r>
      <w:r w:rsidR="008C5C82">
        <w:rPr>
          <w:rFonts w:eastAsiaTheme="minorHAnsi"/>
          <w:szCs w:val="26"/>
          <w:lang w:eastAsia="en-US"/>
        </w:rPr>
        <w:t>3</w:t>
      </w:r>
      <w:r>
        <w:rPr>
          <w:rFonts w:eastAsiaTheme="minorHAnsi"/>
          <w:szCs w:val="26"/>
          <w:lang w:eastAsia="en-US"/>
        </w:rPr>
        <w:t xml:space="preserve">. </w:t>
      </w:r>
      <w:r w:rsidR="008C5C82" w:rsidRPr="008C5C82">
        <w:rPr>
          <w:rFonts w:eastAsiaTheme="minorHAnsi"/>
          <w:szCs w:val="26"/>
          <w:lang w:eastAsia="en-US"/>
        </w:rPr>
        <w:t>Приложение № 2 к Административному регламенту изложить в редакции согласно приложению к настоящему постановлению.</w:t>
      </w:r>
    </w:p>
    <w:p w:rsidR="007E2828" w:rsidRDefault="007E2828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B521A9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lastRenderedPageBreak/>
        <w:t>2.</w:t>
      </w:r>
      <w:r w:rsidRPr="008C5C82">
        <w:rPr>
          <w:rFonts w:eastAsiaTheme="minorHAnsi"/>
          <w:szCs w:val="26"/>
          <w:lang w:eastAsia="en-US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01.09.202</w:t>
      </w:r>
      <w:r w:rsidR="00533075">
        <w:rPr>
          <w:rFonts w:eastAsiaTheme="minorHAnsi"/>
          <w:szCs w:val="26"/>
          <w:lang w:eastAsia="en-US"/>
        </w:rPr>
        <w:t>2</w:t>
      </w:r>
      <w:r w:rsidRPr="008C5C82">
        <w:rPr>
          <w:rFonts w:eastAsiaTheme="minorHAnsi"/>
          <w:szCs w:val="26"/>
          <w:lang w:eastAsia="en-US"/>
        </w:rPr>
        <w:t>.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Cs w:val="26"/>
          <w:lang w:eastAsia="en-US"/>
        </w:rPr>
      </w:pPr>
      <w:r w:rsidRPr="008C5C82">
        <w:rPr>
          <w:rFonts w:eastAsiaTheme="minorHAnsi"/>
          <w:szCs w:val="26"/>
          <w:lang w:eastAsia="en-US"/>
        </w:rPr>
        <w:t>Глава города Норильска</w:t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</w:r>
      <w:r w:rsidRPr="008C5C82">
        <w:rPr>
          <w:rFonts w:eastAsiaTheme="minorHAnsi"/>
          <w:szCs w:val="26"/>
          <w:lang w:eastAsia="en-US"/>
        </w:rPr>
        <w:tab/>
        <w:t xml:space="preserve">  </w:t>
      </w:r>
      <w:r w:rsidR="00B521A9">
        <w:rPr>
          <w:rFonts w:eastAsiaTheme="minorHAnsi"/>
          <w:szCs w:val="26"/>
          <w:lang w:eastAsia="en-US"/>
        </w:rPr>
        <w:t xml:space="preserve">   </w:t>
      </w:r>
      <w:r w:rsidRPr="008C5C82">
        <w:rPr>
          <w:rFonts w:eastAsiaTheme="minorHAnsi"/>
          <w:szCs w:val="26"/>
          <w:lang w:eastAsia="en-US"/>
        </w:rPr>
        <w:t>Д.В. Карасев</w:t>
      </w: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1B21F8" w:rsidRPr="008C5C82" w:rsidRDefault="001B21F8" w:rsidP="008C5C82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8C5C82" w:rsidRPr="008C5C82" w:rsidRDefault="008C5C82" w:rsidP="008C5C82">
      <w:pPr>
        <w:pStyle w:val="ConsPlusNormal"/>
        <w:tabs>
          <w:tab w:val="left" w:pos="0"/>
        </w:tabs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C5C82" w:rsidTr="008C5C82">
        <w:tc>
          <w:tcPr>
            <w:tcW w:w="4672" w:type="dxa"/>
          </w:tcPr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Приложение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к постановлению</w:t>
            </w:r>
          </w:p>
          <w:p w:rsidR="008C5C82" w:rsidRP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C5C82"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:rsidR="008C5C82" w:rsidRDefault="001B21F8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от 10.03.</w:t>
            </w:r>
            <w:bookmarkStart w:id="0" w:name="_GoBack"/>
            <w:bookmarkEnd w:id="0"/>
            <w:r w:rsidR="009447FD">
              <w:rPr>
                <w:rFonts w:ascii="Times New Roman" w:eastAsiaTheme="minorHAnsi" w:hAnsi="Times New Roman"/>
                <w:sz w:val="26"/>
                <w:szCs w:val="26"/>
              </w:rPr>
              <w:t>2023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г. № 88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Приложение № 2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к Административному регламенту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предоставления муниципальной услуги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по подготовке и выдаче разрешений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на строительство, реконструкцию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объектов капитального строительства,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утвержденному</w:t>
            </w:r>
            <w:r w:rsidR="0028336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Постановлением</w:t>
            </w:r>
          </w:p>
          <w:p w:rsidR="008C5C82" w:rsidRDefault="008C5C82" w:rsidP="008C5C82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Администрации города Норильска</w:t>
            </w:r>
          </w:p>
          <w:p w:rsidR="008C5C82" w:rsidRDefault="008C5C82" w:rsidP="002816A3">
            <w:pPr>
              <w:autoSpaceDE w:val="0"/>
              <w:autoSpaceDN w:val="0"/>
              <w:adjustRightInd w:val="0"/>
              <w:jc w:val="left"/>
              <w:outlineLvl w:val="0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от 13 сентября 2012 г. </w:t>
            </w:r>
            <w:r w:rsidR="002816A3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292</w:t>
            </w:r>
          </w:p>
        </w:tc>
      </w:tr>
    </w:tbl>
    <w:p w:rsidR="0036515D" w:rsidRDefault="0036515D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</w:p>
    <w:p w:rsidR="0036515D" w:rsidRPr="0036515D" w:rsidRDefault="008C5C82" w:rsidP="0036515D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C5C82">
        <w:rPr>
          <w:rFonts w:ascii="Times New Roman" w:eastAsiaTheme="minorHAnsi" w:hAnsi="Times New Roman"/>
          <w:sz w:val="24"/>
          <w:szCs w:val="24"/>
        </w:rPr>
        <w:t xml:space="preserve">РЕКОМЕНДУЕМАЯ </w:t>
      </w:r>
      <w:r w:rsidR="0036515D">
        <w:rPr>
          <w:rFonts w:ascii="Times New Roman" w:eastAsiaTheme="minorHAnsi" w:hAnsi="Times New Roman"/>
          <w:sz w:val="24"/>
          <w:szCs w:val="24"/>
        </w:rPr>
        <w:t>ФОРМА ЗАЯВЛЕНИЯ ОБ ОФОРМЛЕНИИ И ВЫДАЧЕ РАЗРЕШЕНИЯ НА СТРОИТЕЛЬСТВО</w:t>
      </w: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sz w:val="26"/>
          <w:szCs w:val="26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36515D" w:rsidRPr="0036515D" w:rsidTr="00966AA6">
        <w:trPr>
          <w:trHeight w:val="6313"/>
          <w:jc w:val="right"/>
        </w:trPr>
        <w:tc>
          <w:tcPr>
            <w:tcW w:w="5529" w:type="dxa"/>
          </w:tcPr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 xml:space="preserve">Начальнику Управления 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 xml:space="preserve">по градостроительству и землепользованию 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36515D" w:rsidRPr="0036515D" w:rsidRDefault="0036515D" w:rsidP="0036515D">
            <w:pPr>
              <w:rPr>
                <w:rFonts w:ascii="Times New Roman" w:hAnsi="Times New Roman"/>
                <w:sz w:val="18"/>
                <w:szCs w:val="18"/>
              </w:rPr>
            </w:pPr>
            <w:r w:rsidRPr="0036515D">
              <w:rPr>
                <w:rFonts w:ascii="Times New Roman" w:hAnsi="Times New Roman"/>
                <w:sz w:val="18"/>
                <w:szCs w:val="18"/>
              </w:rPr>
              <w:t>(Ф.И.О. начальника управления)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от _____________________________________</w:t>
            </w:r>
          </w:p>
          <w:p w:rsidR="0036515D" w:rsidRPr="0036515D" w:rsidRDefault="0036515D" w:rsidP="0036515D">
            <w:pPr>
              <w:rPr>
                <w:rFonts w:ascii="Times New Roman" w:hAnsi="Times New Roman"/>
                <w:sz w:val="18"/>
                <w:szCs w:val="18"/>
              </w:rPr>
            </w:pPr>
            <w:r w:rsidRPr="0036515D">
              <w:rPr>
                <w:rFonts w:ascii="Times New Roman" w:hAnsi="Times New Roman"/>
                <w:sz w:val="18"/>
                <w:szCs w:val="18"/>
              </w:rPr>
              <w:t>(Ф.И.О. физического лица (отчество – при наличии),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36515D" w:rsidRPr="0036515D" w:rsidRDefault="0036515D" w:rsidP="0036515D">
            <w:pPr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18"/>
                <w:szCs w:val="18"/>
              </w:rPr>
              <w:t>наименование юридического лица)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_______________________________________</w:t>
            </w:r>
          </w:p>
          <w:p w:rsidR="00966AA6" w:rsidRPr="0036515D" w:rsidRDefault="00966AA6" w:rsidP="00966A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ИНН ____________________________________</w:t>
            </w:r>
          </w:p>
          <w:p w:rsidR="00966AA6" w:rsidRDefault="00966AA6" w:rsidP="00966A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AA6">
              <w:rPr>
                <w:rFonts w:ascii="Times New Roman" w:hAnsi="Times New Roman"/>
                <w:sz w:val="26"/>
                <w:szCs w:val="26"/>
              </w:rPr>
              <w:t>ОГРН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:rsidR="00966AA6" w:rsidRDefault="00966AA6" w:rsidP="00966A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6AA6">
              <w:rPr>
                <w:rFonts w:ascii="Times New Roman" w:hAnsi="Times New Roman"/>
                <w:sz w:val="26"/>
                <w:szCs w:val="26"/>
              </w:rPr>
              <w:t>ОГРНИП</w:t>
            </w:r>
            <w:r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  <w:p w:rsidR="00966AA6" w:rsidRDefault="00966AA6" w:rsidP="00966AA6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                           </w:t>
            </w:r>
            <w:r w:rsidRPr="0036515D">
              <w:rPr>
                <w:rFonts w:ascii="Times New Roman" w:hAnsi="Times New Roman"/>
                <w:sz w:val="26"/>
                <w:szCs w:val="26"/>
                <w:vertAlign w:val="superscript"/>
              </w:rPr>
              <w:t>(для ИП и ЮЛ)</w:t>
            </w:r>
          </w:p>
          <w:p w:rsidR="0036515D" w:rsidRPr="0036515D" w:rsidRDefault="002816A3" w:rsidP="0036515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Адрес </w:t>
            </w:r>
            <w:r w:rsidR="0036515D" w:rsidRPr="0036515D">
              <w:rPr>
                <w:rFonts w:ascii="Times New Roman" w:hAnsi="Times New Roman"/>
                <w:sz w:val="26"/>
                <w:szCs w:val="26"/>
              </w:rPr>
              <w:t>регистр</w:t>
            </w:r>
            <w:r>
              <w:rPr>
                <w:rFonts w:ascii="Times New Roman" w:hAnsi="Times New Roman"/>
                <w:sz w:val="26"/>
                <w:szCs w:val="26"/>
              </w:rPr>
              <w:t>ации</w:t>
            </w:r>
            <w:r w:rsidR="00966AA6">
              <w:rPr>
                <w:rFonts w:ascii="Times New Roman" w:hAnsi="Times New Roman"/>
                <w:sz w:val="26"/>
                <w:szCs w:val="26"/>
              </w:rPr>
              <w:t xml:space="preserve"> (прожива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ния, </w:t>
            </w:r>
            <w:r w:rsidR="00966AA6">
              <w:rPr>
                <w:rFonts w:ascii="Times New Roman" w:hAnsi="Times New Roman"/>
                <w:sz w:val="26"/>
                <w:szCs w:val="26"/>
              </w:rPr>
              <w:t>пребывания</w:t>
            </w:r>
            <w:r>
              <w:rPr>
                <w:rFonts w:ascii="Times New Roman" w:hAnsi="Times New Roman"/>
                <w:sz w:val="26"/>
                <w:szCs w:val="26"/>
              </w:rPr>
              <w:t>, юридический, фактический</w:t>
            </w:r>
            <w:r w:rsidR="00966AA6">
              <w:rPr>
                <w:rFonts w:ascii="Times New Roman" w:hAnsi="Times New Roman"/>
                <w:sz w:val="26"/>
                <w:szCs w:val="26"/>
              </w:rPr>
              <w:t>)</w:t>
            </w:r>
            <w:r w:rsidR="0036515D" w:rsidRPr="0036515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36515D" w:rsidRPr="0036515D" w:rsidRDefault="0036515D" w:rsidP="0036515D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515D">
              <w:rPr>
                <w:rFonts w:ascii="Times New Roman" w:hAnsi="Times New Roman"/>
                <w:sz w:val="26"/>
                <w:szCs w:val="26"/>
              </w:rPr>
              <w:t>г.________________р</w:t>
            </w:r>
            <w:proofErr w:type="spellEnd"/>
            <w:r w:rsidRPr="0036515D">
              <w:rPr>
                <w:rFonts w:ascii="Times New Roman" w:hAnsi="Times New Roman"/>
                <w:sz w:val="26"/>
                <w:szCs w:val="26"/>
              </w:rPr>
              <w:t>-он___________________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ул.______________________________________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дом ____________кв.(офис) ________________</w:t>
            </w:r>
          </w:p>
          <w:p w:rsidR="0036515D" w:rsidRPr="0036515D" w:rsidRDefault="0036515D" w:rsidP="0036515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</w:rPr>
              <w:t>телефон _________________________________</w:t>
            </w:r>
          </w:p>
          <w:p w:rsidR="00966AA6" w:rsidRPr="00966AA6" w:rsidRDefault="0036515D" w:rsidP="00966A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515D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36515D">
              <w:rPr>
                <w:rFonts w:ascii="Times New Roman" w:hAnsi="Times New Roman"/>
                <w:sz w:val="26"/>
                <w:szCs w:val="26"/>
              </w:rPr>
              <w:t>-</w:t>
            </w:r>
            <w:r w:rsidRPr="0036515D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36515D">
              <w:rPr>
                <w:rFonts w:ascii="Times New Roman" w:hAnsi="Times New Roman"/>
                <w:sz w:val="26"/>
                <w:szCs w:val="26"/>
              </w:rPr>
              <w:t xml:space="preserve"> ___________________________________</w:t>
            </w:r>
          </w:p>
        </w:tc>
      </w:tr>
    </w:tbl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36515D">
        <w:rPr>
          <w:rFonts w:ascii="Times New Roman" w:eastAsiaTheme="minorHAnsi" w:hAnsi="Times New Roman"/>
          <w:b/>
          <w:bCs/>
          <w:sz w:val="26"/>
          <w:szCs w:val="26"/>
        </w:rPr>
        <w:t>З А Я В Л Е Н И Е</w:t>
      </w: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6"/>
          <w:szCs w:val="26"/>
        </w:rPr>
      </w:pPr>
      <w:r w:rsidRPr="0036515D">
        <w:rPr>
          <w:rFonts w:ascii="Times New Roman" w:eastAsiaTheme="minorHAnsi" w:hAnsi="Times New Roman"/>
          <w:b/>
          <w:bCs/>
          <w:sz w:val="26"/>
          <w:szCs w:val="26"/>
        </w:rPr>
        <w:t>о выдаче разрешения на строительство</w:t>
      </w: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36515D">
        <w:rPr>
          <w:rFonts w:ascii="Times New Roman" w:eastAsiaTheme="minorHAnsi" w:hAnsi="Times New Roman"/>
          <w:sz w:val="26"/>
          <w:szCs w:val="26"/>
        </w:rPr>
        <w:t xml:space="preserve">В соответствии со статьей 51 Градостроительного кодекса Российской Федерации прошу выдать разрешение на строительство: </w:t>
      </w:r>
      <w:r w:rsidRPr="0036515D">
        <w:rPr>
          <w:rFonts w:ascii="Times New Roman" w:hAnsi="Times New Roman"/>
          <w:i/>
          <w:sz w:val="20"/>
          <w:szCs w:val="20"/>
        </w:rPr>
        <w:t xml:space="preserve">(необходимое отметить </w:t>
      </w:r>
      <w:proofErr w:type="gramStart"/>
      <w:r w:rsidRPr="0036515D">
        <w:rPr>
          <w:rFonts w:ascii="Times New Roman" w:hAnsi="Times New Roman"/>
          <w:i/>
          <w:sz w:val="20"/>
          <w:szCs w:val="20"/>
          <w:lang w:val="en-US"/>
        </w:rPr>
        <w:t>V</w:t>
      </w:r>
      <w:r w:rsidRPr="0036515D">
        <w:rPr>
          <w:rFonts w:ascii="Times New Roman" w:hAnsi="Times New Roman"/>
          <w:i/>
          <w:sz w:val="20"/>
          <w:szCs w:val="20"/>
        </w:rPr>
        <w:t xml:space="preserve"> )</w:t>
      </w:r>
      <w:proofErr w:type="gramEnd"/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6515D" w:rsidRPr="0036515D" w:rsidTr="004B0E4B">
        <w:tc>
          <w:tcPr>
            <w:tcW w:w="8642" w:type="dxa"/>
          </w:tcPr>
          <w:p w:rsidR="0036515D" w:rsidRPr="0036515D" w:rsidRDefault="0036515D" w:rsidP="0036515D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Строительство объекта капитального строительства</w:t>
            </w:r>
          </w:p>
        </w:tc>
        <w:tc>
          <w:tcPr>
            <w:tcW w:w="992" w:type="dxa"/>
          </w:tcPr>
          <w:p w:rsidR="0036515D" w:rsidRPr="0036515D" w:rsidRDefault="0036515D" w:rsidP="0036515D"/>
        </w:tc>
      </w:tr>
      <w:tr w:rsidR="0036515D" w:rsidRPr="0036515D" w:rsidTr="004B0E4B">
        <w:tc>
          <w:tcPr>
            <w:tcW w:w="8642" w:type="dxa"/>
          </w:tcPr>
          <w:p w:rsidR="0036515D" w:rsidRPr="0036515D" w:rsidRDefault="0036515D" w:rsidP="0036515D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Реконструкцию объекта капитального строительства</w:t>
            </w:r>
          </w:p>
        </w:tc>
        <w:tc>
          <w:tcPr>
            <w:tcW w:w="992" w:type="dxa"/>
          </w:tcPr>
          <w:p w:rsidR="0036515D" w:rsidRPr="0036515D" w:rsidRDefault="0036515D" w:rsidP="0036515D"/>
        </w:tc>
      </w:tr>
      <w:tr w:rsidR="0036515D" w:rsidRPr="0036515D" w:rsidTr="004B0E4B">
        <w:tc>
          <w:tcPr>
            <w:tcW w:w="8642" w:type="dxa"/>
          </w:tcPr>
          <w:p w:rsidR="0036515D" w:rsidRPr="0036515D" w:rsidRDefault="0036515D" w:rsidP="0036515D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992" w:type="dxa"/>
          </w:tcPr>
          <w:p w:rsidR="0036515D" w:rsidRPr="0036515D" w:rsidRDefault="0036515D" w:rsidP="0036515D"/>
        </w:tc>
      </w:tr>
      <w:tr w:rsidR="0036515D" w:rsidRPr="0036515D" w:rsidTr="004B0E4B">
        <w:tc>
          <w:tcPr>
            <w:tcW w:w="8642" w:type="dxa"/>
          </w:tcPr>
          <w:p w:rsidR="0036515D" w:rsidRPr="0036515D" w:rsidRDefault="0036515D" w:rsidP="0036515D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92" w:type="dxa"/>
          </w:tcPr>
          <w:p w:rsidR="0036515D" w:rsidRPr="0036515D" w:rsidRDefault="0036515D" w:rsidP="0036515D"/>
        </w:tc>
      </w:tr>
      <w:tr w:rsidR="0036515D" w:rsidRPr="0036515D" w:rsidTr="004B0E4B">
        <w:tc>
          <w:tcPr>
            <w:tcW w:w="8642" w:type="dxa"/>
          </w:tcPr>
          <w:p w:rsidR="0036515D" w:rsidRPr="0036515D" w:rsidRDefault="0036515D" w:rsidP="0036515D">
            <w:pPr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92" w:type="dxa"/>
          </w:tcPr>
          <w:p w:rsidR="0036515D" w:rsidRPr="0036515D" w:rsidRDefault="0036515D" w:rsidP="0036515D"/>
        </w:tc>
      </w:tr>
    </w:tbl>
    <w:p w:rsidR="0036515D" w:rsidRPr="0036515D" w:rsidRDefault="00A93614" w:rsidP="0036515D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</w:t>
      </w:r>
      <w:r w:rsidR="0036515D" w:rsidRPr="0036515D">
        <w:rPr>
          <w:rFonts w:ascii="Times New Roman" w:eastAsiaTheme="minorHAnsi" w:hAnsi="Times New Roman"/>
          <w:sz w:val="26"/>
          <w:szCs w:val="26"/>
        </w:rPr>
        <w:t>ведения о застройщике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36"/>
        <w:gridCol w:w="3512"/>
        <w:gridCol w:w="5386"/>
      </w:tblGrid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1.1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1.1.1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Фамилия, имя, 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отчество </w:t>
            </w:r>
            <w:r w:rsidRPr="0036515D">
              <w:rPr>
                <w:rFonts w:ascii="Times New Roman" w:eastAsiaTheme="minorHAnsi" w:hAnsi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1.1.2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Реквизиты документа,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удостоверяющего личность </w:t>
            </w:r>
            <w:r w:rsidRPr="0036515D">
              <w:rPr>
                <w:rFonts w:ascii="Times New Roman" w:eastAsiaTheme="minorHAnsi" w:hAnsi="Times New Roman"/>
                <w:i/>
                <w:sz w:val="20"/>
                <w:szCs w:val="20"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1.1.3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Основной государственный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регистрационный номер 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индивидуального предпринимателя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1.2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Сведения о юридическом лице: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1.2.1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1.2.2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Основной государственный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1.2.3</w:t>
            </w:r>
          </w:p>
        </w:tc>
        <w:tc>
          <w:tcPr>
            <w:tcW w:w="351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Идентификационный номер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налогоплательщика–юридического лица</w:t>
            </w:r>
          </w:p>
        </w:tc>
        <w:tc>
          <w:tcPr>
            <w:tcW w:w="538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Pr="0036515D" w:rsidRDefault="0036515D" w:rsidP="0036515D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>Сведения об объекте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381"/>
      </w:tblGrid>
      <w:tr w:rsidR="0036515D" w:rsidRPr="0036515D" w:rsidTr="004B0E4B">
        <w:tc>
          <w:tcPr>
            <w:tcW w:w="70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2.1</w:t>
            </w:r>
          </w:p>
        </w:tc>
        <w:tc>
          <w:tcPr>
            <w:tcW w:w="354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Наименование объекта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капитального строительства (этапа) в соответствии с проектной документацией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(указывается наименование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объекта капитального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строительства в соответствии с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утвержденной застройщиком или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заказчиком проектной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документацией)</w:t>
            </w:r>
          </w:p>
        </w:tc>
        <w:tc>
          <w:tcPr>
            <w:tcW w:w="5381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0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2.2</w:t>
            </w:r>
          </w:p>
        </w:tc>
        <w:tc>
          <w:tcPr>
            <w:tcW w:w="354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Кадастровый номер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реконструируемого объекта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капитального строительства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5381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966AA6" w:rsidRPr="0036515D" w:rsidRDefault="00966AA6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>Сведения о земельном участке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36515D" w:rsidRPr="0036515D" w:rsidTr="004B0E4B">
        <w:tc>
          <w:tcPr>
            <w:tcW w:w="70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45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Кадастровый номер земельного участка (земельных участков),</w:t>
            </w:r>
            <w:r w:rsidRPr="0036515D">
              <w:t xml:space="preserve"> </w:t>
            </w: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в пределах которого (которых) расположен или планируется расположение объекта капитального строительства 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sz w:val="20"/>
                <w:szCs w:val="20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39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70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3.2</w:t>
            </w:r>
          </w:p>
        </w:tc>
        <w:tc>
          <w:tcPr>
            <w:tcW w:w="4536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36515D">
              <w:rPr>
                <w:rFonts w:ascii="Times New Roman" w:eastAsiaTheme="minorHAnsi" w:hAnsi="Times New Roman"/>
                <w:i/>
                <w:sz w:val="20"/>
                <w:szCs w:val="20"/>
              </w:rPr>
              <w:t>(указываются в случаях, предусмотренных частью 73 статьи 51 и частью 11 статьи 573 Градостроительного кодекса Российской Федерации)</w:t>
            </w:r>
          </w:p>
        </w:tc>
        <w:tc>
          <w:tcPr>
            <w:tcW w:w="439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Pr="0036515D" w:rsidRDefault="0036515D" w:rsidP="0036515D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  <w:r w:rsidRPr="0036515D">
        <w:rPr>
          <w:rFonts w:ascii="Times New Roman" w:hAnsi="Times New Roman"/>
          <w:sz w:val="26"/>
          <w:szCs w:val="26"/>
        </w:rPr>
        <w:t>Проектные характеристики объекта капитального строительства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2"/>
        <w:gridCol w:w="4739"/>
        <w:gridCol w:w="2688"/>
      </w:tblGrid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объекта капитального строительства, предусмотренного проектной документацией: 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 объекта капитального строительства: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Назначение объекта: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реконструируемого объекта капитального строительства: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 застройки (кв. м): 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застройки части объекта капитального строительства (кв. 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Строительный объем(</w:t>
            </w:r>
            <w:proofErr w:type="spellStart"/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куб.м</w:t>
            </w:r>
            <w:proofErr w:type="spellEnd"/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(кв. 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Площадь части объекта капитального строительства (кв. м): 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нежилых помещений (кв. 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жилых помещений (кв. 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помещений (штук):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нежилых помещений (штук):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жилых помещений (штук):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 квартир (штук):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spellStart"/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машино</w:t>
            </w:r>
            <w:proofErr w:type="spellEnd"/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-мест (штук):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этажей: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числе, количество подземных этажей: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Вместимость (человек):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Высота (м):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2202" w:type="dxa"/>
            <w:vMerge w:val="restart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показатели:</w:t>
            </w:r>
          </w:p>
        </w:tc>
        <w:tc>
          <w:tcPr>
            <w:tcW w:w="7427" w:type="dxa"/>
            <w:gridSpan w:val="2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</w:tr>
      <w:tr w:rsidR="0036515D" w:rsidRPr="0036515D" w:rsidTr="004B0E4B">
        <w:tc>
          <w:tcPr>
            <w:tcW w:w="2202" w:type="dxa"/>
            <w:vMerge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427" w:type="dxa"/>
            <w:gridSpan w:val="2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>Проектные характеристики линейного объекта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2"/>
        <w:gridCol w:w="1440"/>
        <w:gridCol w:w="3299"/>
        <w:gridCol w:w="2688"/>
      </w:tblGrid>
      <w:tr w:rsidR="0036515D" w:rsidRPr="0036515D" w:rsidTr="004B0E4B">
        <w:trPr>
          <w:trHeight w:val="946"/>
        </w:trPr>
        <w:tc>
          <w:tcPr>
            <w:tcW w:w="3642" w:type="dxa"/>
            <w:gridSpan w:val="2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Наименование линейного объекта, предусмотренного проектной документацией:</w:t>
            </w:r>
          </w:p>
        </w:tc>
        <w:tc>
          <w:tcPr>
            <w:tcW w:w="5987" w:type="dxa"/>
            <w:gridSpan w:val="2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Кадастровый номер реконструируемого линейного объекта: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Протяженность (м):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Протяженность участка или части линейного объекта (м):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Категория (класс):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6941" w:type="dxa"/>
            <w:gridSpan w:val="3"/>
            <w:vAlign w:val="bottom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68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2202" w:type="dxa"/>
            <w:vMerge w:val="restart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51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Иные показатели:</w:t>
            </w:r>
          </w:p>
        </w:tc>
        <w:tc>
          <w:tcPr>
            <w:tcW w:w="7427" w:type="dxa"/>
            <w:gridSpan w:val="3"/>
          </w:tcPr>
          <w:p w:rsidR="0036515D" w:rsidRPr="0036515D" w:rsidRDefault="0036515D" w:rsidP="0036515D">
            <w:pPr>
              <w:widowControl w:val="0"/>
              <w:autoSpaceDE w:val="0"/>
              <w:autoSpaceDN w:val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ru-RU"/>
              </w:rPr>
            </w:pPr>
          </w:p>
        </w:tc>
      </w:tr>
      <w:tr w:rsidR="0036515D" w:rsidRPr="0036515D" w:rsidTr="004B0E4B">
        <w:tc>
          <w:tcPr>
            <w:tcW w:w="2202" w:type="dxa"/>
            <w:vMerge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7427" w:type="dxa"/>
            <w:gridSpan w:val="3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ab/>
        <w:t>При этом сообщаю, что строительство/реконструкция объекта капитального строительства будет осуществляться на основании следующих документов</w:t>
      </w:r>
      <w:r w:rsidR="0028336F">
        <w:rPr>
          <w:rFonts w:ascii="Times New Roman" w:eastAsiaTheme="minorHAnsi" w:hAnsi="Times New Roman"/>
          <w:sz w:val="26"/>
          <w:szCs w:val="26"/>
        </w:rPr>
        <w:t xml:space="preserve"> и сведений</w:t>
      </w:r>
      <w:r w:rsidRPr="0036515D">
        <w:rPr>
          <w:rFonts w:ascii="Times New Roman" w:eastAsiaTheme="minorHAnsi" w:hAnsi="Times New Roman"/>
          <w:sz w:val="26"/>
          <w:szCs w:val="26"/>
        </w:rPr>
        <w:t xml:space="preserve">: 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65"/>
        <w:gridCol w:w="4208"/>
        <w:gridCol w:w="1134"/>
        <w:gridCol w:w="1120"/>
        <w:gridCol w:w="2707"/>
      </w:tblGrid>
      <w:tr w:rsidR="0036515D" w:rsidRPr="0036515D" w:rsidTr="004B0E4B">
        <w:tc>
          <w:tcPr>
            <w:tcW w:w="465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</w:tc>
        <w:tc>
          <w:tcPr>
            <w:tcW w:w="420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Номер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документа</w:t>
            </w:r>
          </w:p>
        </w:tc>
        <w:tc>
          <w:tcPr>
            <w:tcW w:w="1120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Дата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документа</w:t>
            </w:r>
          </w:p>
        </w:tc>
        <w:tc>
          <w:tcPr>
            <w:tcW w:w="270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Наименование органа или организации, выдавшей документ</w:t>
            </w:r>
          </w:p>
        </w:tc>
      </w:tr>
      <w:tr w:rsidR="0036515D" w:rsidRPr="0036515D" w:rsidTr="004B0E4B">
        <w:tc>
          <w:tcPr>
            <w:tcW w:w="465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20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Градостроительный план земельного участка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или в случае строительства линейного объекта реквизиты проекта планировки и проекта межевания территории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13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515D" w:rsidRPr="0036515D" w:rsidTr="004B0E4B">
        <w:tc>
          <w:tcPr>
            <w:tcW w:w="465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20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Типовое архитектурное решение для исторического поселения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sz w:val="20"/>
                <w:szCs w:val="20"/>
              </w:rPr>
              <w:t>(при наличии)</w:t>
            </w:r>
            <w:r w:rsidR="00A346F3">
              <w:rPr>
                <w:rFonts w:ascii="Times New Roman" w:eastAsiaTheme="minorHAnsi" w:hAnsi="Times New Roman"/>
                <w:i/>
                <w:sz w:val="20"/>
                <w:szCs w:val="20"/>
              </w:rPr>
              <w:t xml:space="preserve"> 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указывается в случае выдачи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разрешение на строительство объекта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 границах территории исторического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поселения федерального или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регионального значения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346F3" w:rsidRPr="0036515D" w:rsidTr="004B0E4B">
        <w:trPr>
          <w:trHeight w:val="289"/>
        </w:trPr>
        <w:tc>
          <w:tcPr>
            <w:tcW w:w="465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4208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Положительное заключение экспертизы проектной документации</w:t>
            </w:r>
          </w:p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указывается в случаях, если проектная</w:t>
            </w:r>
          </w:p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документация подлежит экспертизе в</w:t>
            </w:r>
          </w:p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соответствии со статьей 49</w:t>
            </w:r>
          </w:p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Градостроительного кодекса</w:t>
            </w:r>
          </w:p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Российской Федерации)</w:t>
            </w:r>
          </w:p>
        </w:tc>
        <w:tc>
          <w:tcPr>
            <w:tcW w:w="1134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A346F3" w:rsidRPr="0036515D" w:rsidTr="004B0E4B">
        <w:trPr>
          <w:trHeight w:val="2735"/>
        </w:trPr>
        <w:tc>
          <w:tcPr>
            <w:tcW w:w="465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08" w:type="dxa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iCs/>
                <w:sz w:val="26"/>
                <w:szCs w:val="26"/>
              </w:rPr>
              <w:t>Уникальный номер записи об аккредитации юридического лица, выдавшего положительное заключение негосударственной экспертизы проектной документации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, в государственном реестре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</w:t>
            </w:r>
            <w:r w:rsidRPr="0036515D">
              <w:rPr>
                <w:rFonts w:ascii="Times New Roman" w:eastAsiaTheme="minorHAnsi" w:hAnsi="Times New Roman"/>
                <w:b/>
                <w:i/>
                <w:iCs/>
                <w:sz w:val="20"/>
                <w:szCs w:val="20"/>
              </w:rPr>
              <w:t>в случае, если представлено заключение государственной экспертизы проектной документации</w:t>
            </w:r>
          </w:p>
        </w:tc>
        <w:tc>
          <w:tcPr>
            <w:tcW w:w="4961" w:type="dxa"/>
            <w:gridSpan w:val="3"/>
          </w:tcPr>
          <w:p w:rsidR="00A346F3" w:rsidRPr="0036515D" w:rsidRDefault="00A346F3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36515D" w:rsidRPr="0036515D" w:rsidTr="004B0E4B">
        <w:tc>
          <w:tcPr>
            <w:tcW w:w="465" w:type="dxa"/>
          </w:tcPr>
          <w:p w:rsidR="0036515D" w:rsidRPr="0036515D" w:rsidRDefault="0028336F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208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Положительное заключение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государственной экологической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экспертизы проектной документации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(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указываются реквизиты приказа об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утверждении заключения в случаях, если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проектная документация подлежит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экологической экспертизе в</w:t>
            </w:r>
            <w:r w:rsidR="00A346F3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соответствии со статьей 49</w:t>
            </w:r>
            <w:r w:rsidR="00A346F3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Градостроительного кодекса</w:t>
            </w:r>
          </w:p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6515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Российской Федерации</w:t>
            </w:r>
            <w:r w:rsidRPr="0036515D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0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jc w:val="both"/>
        <w:rPr>
          <w:rFonts w:ascii="Times New Roman" w:hAnsi="Times New Roman"/>
          <w:sz w:val="26"/>
          <w:szCs w:val="26"/>
        </w:rPr>
      </w:pPr>
      <w:r w:rsidRPr="0036515D">
        <w:rPr>
          <w:rFonts w:ascii="Times New Roman" w:hAnsi="Times New Roman"/>
          <w:sz w:val="26"/>
          <w:szCs w:val="26"/>
        </w:rPr>
        <w:t>Срок строительства (реконструкции) объекта составляет</w:t>
      </w:r>
      <w:r w:rsidRPr="0036515D">
        <w:rPr>
          <w:rFonts w:ascii="Times New Roman" w:hAnsi="Times New Roman"/>
          <w:sz w:val="26"/>
          <w:szCs w:val="26"/>
          <w:u w:val="single"/>
        </w:rPr>
        <w:t xml:space="preserve">            </w:t>
      </w:r>
      <w:r w:rsidRPr="0036515D">
        <w:rPr>
          <w:rFonts w:ascii="Times New Roman" w:hAnsi="Times New Roman"/>
          <w:sz w:val="26"/>
          <w:szCs w:val="26"/>
        </w:rPr>
        <w:t>месяцев*.</w:t>
      </w:r>
    </w:p>
    <w:p w:rsidR="0036515D" w:rsidRPr="0036515D" w:rsidRDefault="0036515D" w:rsidP="0036515D">
      <w:pPr>
        <w:jc w:val="both"/>
        <w:rPr>
          <w:rFonts w:ascii="Times New Roman" w:hAnsi="Times New Roman"/>
          <w:b/>
          <w:i/>
          <w:sz w:val="20"/>
          <w:szCs w:val="26"/>
        </w:rPr>
      </w:pPr>
      <w:r w:rsidRPr="0036515D">
        <w:rPr>
          <w:rFonts w:ascii="Times New Roman" w:hAnsi="Times New Roman"/>
          <w:b/>
          <w:i/>
          <w:sz w:val="20"/>
          <w:szCs w:val="26"/>
        </w:rPr>
        <w:t>* - заполняется в соответствии с проектом организации строительства (ПОС)</w:t>
      </w:r>
    </w:p>
    <w:p w:rsidR="0036515D" w:rsidRPr="0036515D" w:rsidRDefault="0036515D" w:rsidP="0036515D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36515D">
        <w:rPr>
          <w:rFonts w:ascii="Times New Roman" w:eastAsiaTheme="minorHAnsi" w:hAnsi="Times New Roman"/>
          <w:sz w:val="26"/>
          <w:szCs w:val="26"/>
        </w:rPr>
        <w:t>Приложение:_</w:t>
      </w:r>
      <w:proofErr w:type="gramEnd"/>
      <w:r w:rsidRPr="0036515D">
        <w:rPr>
          <w:rFonts w:ascii="Times New Roman" w:eastAsiaTheme="minorHAnsi" w:hAnsi="Times New Roman"/>
          <w:sz w:val="26"/>
          <w:szCs w:val="26"/>
        </w:rPr>
        <w:t>_____________________________________________________________</w:t>
      </w: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>_________________________________________________________________________</w:t>
      </w: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eastAsiaTheme="minorHAnsi" w:hAnsi="Times New Roman"/>
          <w:sz w:val="26"/>
          <w:szCs w:val="26"/>
        </w:rPr>
        <w:t xml:space="preserve">Результат предоставления услуги прошу направить: </w:t>
      </w:r>
      <w:r w:rsidRPr="0036515D">
        <w:rPr>
          <w:rFonts w:ascii="Times New Roman" w:eastAsiaTheme="minorHAnsi" w:hAnsi="Times New Roman"/>
          <w:i/>
          <w:sz w:val="20"/>
          <w:szCs w:val="20"/>
        </w:rPr>
        <w:t>(необходимое отметить V)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7"/>
        <w:gridCol w:w="562"/>
      </w:tblGrid>
      <w:tr w:rsidR="0036515D" w:rsidRPr="0036515D" w:rsidTr="004B0E4B">
        <w:tc>
          <w:tcPr>
            <w:tcW w:w="906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56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9067" w:type="dxa"/>
          </w:tcPr>
          <w:p w:rsidR="0036515D" w:rsidRPr="0036515D" w:rsidRDefault="0028336F" w:rsidP="002833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8336F">
              <w:rPr>
                <w:rFonts w:ascii="Times New Roman" w:eastAsiaTheme="minorHAnsi" w:hAnsi="Times New Roman"/>
                <w:sz w:val="26"/>
                <w:szCs w:val="26"/>
              </w:rPr>
              <w:t>в форме электронного документа в личн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ом</w:t>
            </w:r>
            <w:r w:rsidRPr="0028336F">
              <w:rPr>
                <w:rFonts w:ascii="Times New Roman" w:eastAsiaTheme="minorHAnsi" w:hAnsi="Times New Roman"/>
                <w:sz w:val="26"/>
                <w:szCs w:val="26"/>
              </w:rPr>
              <w:t xml:space="preserve"> кабинет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е</w:t>
            </w:r>
            <w:r w:rsidRPr="0028336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36515D" w:rsidRPr="0036515D">
              <w:rPr>
                <w:rFonts w:ascii="Times New Roman" w:eastAsiaTheme="minorHAnsi" w:hAnsi="Times New Roman"/>
                <w:sz w:val="26"/>
                <w:szCs w:val="26"/>
              </w:rPr>
              <w:t>на региональном портале государственных и муниципальных услуг</w:t>
            </w:r>
          </w:p>
        </w:tc>
        <w:tc>
          <w:tcPr>
            <w:tcW w:w="56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906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выдать на бумажном носителе при личном обращении в уполномоченный орган</w:t>
            </w:r>
          </w:p>
        </w:tc>
        <w:tc>
          <w:tcPr>
            <w:tcW w:w="56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9067" w:type="dxa"/>
          </w:tcPr>
          <w:p w:rsidR="0036515D" w:rsidRPr="0036515D" w:rsidRDefault="0036515D" w:rsidP="002816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в многофункциональный центр предоставления государственных и муниципальных услуг</w:t>
            </w:r>
          </w:p>
        </w:tc>
        <w:tc>
          <w:tcPr>
            <w:tcW w:w="56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36515D" w:rsidRPr="0036515D" w:rsidTr="004B0E4B">
        <w:tc>
          <w:tcPr>
            <w:tcW w:w="9067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6515D">
              <w:rPr>
                <w:rFonts w:ascii="Times New Roman" w:eastAsiaTheme="minorHAnsi" w:hAnsi="Times New Roman"/>
                <w:sz w:val="26"/>
                <w:szCs w:val="26"/>
              </w:rPr>
              <w:t>направить по адресу электронной почты, указанной в обращении с использованием квалифицированной электронно-цифровой подписи</w:t>
            </w:r>
          </w:p>
        </w:tc>
        <w:tc>
          <w:tcPr>
            <w:tcW w:w="562" w:type="dxa"/>
          </w:tcPr>
          <w:p w:rsidR="0036515D" w:rsidRPr="0036515D" w:rsidRDefault="0036515D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966AA6" w:rsidRPr="0036515D" w:rsidTr="004B0E4B">
        <w:tc>
          <w:tcPr>
            <w:tcW w:w="9067" w:type="dxa"/>
          </w:tcPr>
          <w:p w:rsidR="00966AA6" w:rsidRPr="0036515D" w:rsidRDefault="00966AA6" w:rsidP="002816A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66AA6">
              <w:rPr>
                <w:rFonts w:ascii="Times New Roman" w:eastAsiaTheme="minorHAnsi" w:hAnsi="Times New Roman"/>
                <w:sz w:val="26"/>
                <w:szCs w:val="26"/>
              </w:rPr>
              <w:t>почт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овым отправлением по адресу регистрации (</w:t>
            </w:r>
            <w:r w:rsidR="002816A3" w:rsidRPr="002816A3">
              <w:rPr>
                <w:rFonts w:ascii="Times New Roman" w:eastAsiaTheme="minorHAnsi" w:hAnsi="Times New Roman"/>
                <w:sz w:val="26"/>
                <w:szCs w:val="26"/>
              </w:rPr>
              <w:t>проживания, пребывания, юридическ</w:t>
            </w:r>
            <w:r w:rsidR="002816A3">
              <w:rPr>
                <w:rFonts w:ascii="Times New Roman" w:eastAsiaTheme="minorHAnsi" w:hAnsi="Times New Roman"/>
                <w:sz w:val="26"/>
                <w:szCs w:val="26"/>
              </w:rPr>
              <w:t>ого</w:t>
            </w:r>
            <w:r w:rsidR="002816A3" w:rsidRPr="002816A3">
              <w:rPr>
                <w:rFonts w:ascii="Times New Roman" w:eastAsiaTheme="minorHAnsi" w:hAnsi="Times New Roman"/>
                <w:sz w:val="26"/>
                <w:szCs w:val="26"/>
              </w:rPr>
              <w:t>, фактическ</w:t>
            </w:r>
            <w:r w:rsidR="002816A3">
              <w:rPr>
                <w:rFonts w:ascii="Times New Roman" w:eastAsiaTheme="minorHAnsi" w:hAnsi="Times New Roman"/>
                <w:sz w:val="26"/>
                <w:szCs w:val="26"/>
              </w:rPr>
              <w:t>ому</w:t>
            </w:r>
            <w:r w:rsidR="002816A3" w:rsidRPr="002816A3">
              <w:rPr>
                <w:rFonts w:ascii="Times New Roman" w:eastAsiaTheme="minorHAnsi" w:hAnsi="Times New Roman"/>
                <w:sz w:val="26"/>
                <w:szCs w:val="26"/>
              </w:rPr>
              <w:t>)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="0028336F">
              <w:rPr>
                <w:rFonts w:ascii="Times New Roman" w:eastAsiaTheme="minorHAnsi" w:hAnsi="Times New Roman"/>
                <w:sz w:val="26"/>
                <w:szCs w:val="26"/>
              </w:rPr>
              <w:t>застройщика</w:t>
            </w:r>
          </w:p>
        </w:tc>
        <w:tc>
          <w:tcPr>
            <w:tcW w:w="562" w:type="dxa"/>
          </w:tcPr>
          <w:p w:rsidR="00966AA6" w:rsidRPr="0036515D" w:rsidRDefault="00966AA6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966AA6" w:rsidRPr="0036515D" w:rsidTr="004B0E4B">
        <w:tc>
          <w:tcPr>
            <w:tcW w:w="9067" w:type="dxa"/>
          </w:tcPr>
          <w:p w:rsidR="00966AA6" w:rsidRPr="0036515D" w:rsidRDefault="00966AA6" w:rsidP="00966AA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66AA6">
              <w:rPr>
                <w:rFonts w:ascii="Times New Roman" w:eastAsiaTheme="minorHAnsi" w:hAnsi="Times New Roman"/>
                <w:sz w:val="26"/>
                <w:szCs w:val="26"/>
              </w:rPr>
              <w:t>форме электронного документа в личный кабинет в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966AA6">
              <w:rPr>
                <w:rFonts w:ascii="Times New Roman" w:eastAsiaTheme="minorHAnsi" w:hAnsi="Times New Roman"/>
                <w:sz w:val="26"/>
                <w:szCs w:val="26"/>
              </w:rPr>
              <w:t>единой информационной системе жилищного строительства</w:t>
            </w:r>
          </w:p>
        </w:tc>
        <w:tc>
          <w:tcPr>
            <w:tcW w:w="562" w:type="dxa"/>
          </w:tcPr>
          <w:p w:rsidR="00966AA6" w:rsidRPr="0036515D" w:rsidRDefault="00966AA6" w:rsidP="003651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36515D" w:rsidRPr="0036515D" w:rsidRDefault="0036515D" w:rsidP="0036515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36515D" w:rsidRPr="0036515D" w:rsidRDefault="0036515D" w:rsidP="0036515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15D">
        <w:rPr>
          <w:rFonts w:ascii="Times New Roman" w:eastAsia="Times New Roman" w:hAnsi="Times New Roman"/>
          <w:sz w:val="24"/>
          <w:szCs w:val="24"/>
          <w:lang w:eastAsia="ru-RU"/>
        </w:rPr>
        <w:t xml:space="preserve"> «___» _____________ 20 ___</w:t>
      </w:r>
      <w:r w:rsidRPr="003651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51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6515D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________________/____________________/</w:t>
      </w:r>
    </w:p>
    <w:p w:rsidR="0036515D" w:rsidRPr="0036515D" w:rsidRDefault="0036515D" w:rsidP="0036515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  <w:t>(подпись)</w:t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  <w:t>(Ф.И.О.)</w:t>
      </w:r>
    </w:p>
    <w:p w:rsidR="0036515D" w:rsidRPr="0036515D" w:rsidRDefault="0036515D" w:rsidP="0036515D">
      <w:pPr>
        <w:widowControl w:val="0"/>
        <w:autoSpaceDE w:val="0"/>
        <w:autoSpaceDN w:val="0"/>
        <w:adjustRightInd w:val="0"/>
        <w:jc w:val="left"/>
        <w:rPr>
          <w:rFonts w:ascii="Courier New" w:eastAsia="Times New Roman" w:hAnsi="Courier New" w:cs="Courier New"/>
          <w:i/>
          <w:sz w:val="20"/>
          <w:szCs w:val="20"/>
          <w:lang w:eastAsia="ru-RU"/>
        </w:rPr>
      </w:pP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515D">
        <w:rPr>
          <w:rFonts w:ascii="Times New Roman" w:eastAsia="Times New Roman" w:hAnsi="Times New Roman"/>
          <w:sz w:val="20"/>
          <w:szCs w:val="20"/>
          <w:lang w:eastAsia="ru-RU"/>
        </w:rPr>
        <w:tab/>
        <w:t>М.П.</w:t>
      </w:r>
    </w:p>
    <w:p w:rsidR="0036515D" w:rsidRPr="0036515D" w:rsidRDefault="0036515D" w:rsidP="0036515D">
      <w:pPr>
        <w:jc w:val="both"/>
        <w:rPr>
          <w:rFonts w:ascii="Times New Roman" w:hAnsi="Times New Roman"/>
          <w:sz w:val="26"/>
          <w:szCs w:val="26"/>
        </w:rPr>
      </w:pPr>
      <w:r w:rsidRPr="0036515D">
        <w:rPr>
          <w:rFonts w:ascii="Times New Roman" w:hAnsi="Times New Roman"/>
          <w:sz w:val="26"/>
          <w:szCs w:val="26"/>
        </w:rPr>
        <w:t>Заявление подписано _______________________________________________________</w:t>
      </w:r>
    </w:p>
    <w:p w:rsidR="0036515D" w:rsidRPr="0036515D" w:rsidRDefault="0036515D" w:rsidP="0036515D">
      <w:pPr>
        <w:jc w:val="both"/>
        <w:rPr>
          <w:rFonts w:ascii="Times New Roman" w:hAnsi="Times New Roman"/>
          <w:sz w:val="26"/>
          <w:szCs w:val="26"/>
        </w:rPr>
      </w:pPr>
      <w:r w:rsidRPr="0036515D">
        <w:rPr>
          <w:rFonts w:ascii="Times New Roman" w:hAnsi="Times New Roman"/>
          <w:sz w:val="26"/>
          <w:szCs w:val="26"/>
        </w:rPr>
        <w:t>действующим (ей) от имени _________________________________________________</w:t>
      </w:r>
    </w:p>
    <w:p w:rsidR="0036515D" w:rsidRPr="0036515D" w:rsidRDefault="0036515D" w:rsidP="00966AA6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  <w:r w:rsidRPr="0036515D">
        <w:rPr>
          <w:rFonts w:ascii="Times New Roman" w:hAnsi="Times New Roman"/>
          <w:sz w:val="26"/>
          <w:szCs w:val="26"/>
        </w:rPr>
        <w:t xml:space="preserve">по доверенности от _____________№ </w:t>
      </w:r>
      <w:r w:rsidRPr="0036515D">
        <w:rPr>
          <w:rFonts w:ascii="Times New Roman" w:hAnsi="Times New Roman"/>
          <w:i/>
          <w:sz w:val="26"/>
          <w:szCs w:val="26"/>
        </w:rPr>
        <w:t>_________</w:t>
      </w:r>
      <w:r w:rsidR="00E56950">
        <w:rPr>
          <w:rFonts w:ascii="Times New Roman" w:hAnsi="Times New Roman"/>
          <w:i/>
          <w:sz w:val="26"/>
          <w:szCs w:val="26"/>
        </w:rPr>
        <w:t>_______________________________</w:t>
      </w:r>
      <w:r w:rsidRPr="0036515D">
        <w:rPr>
          <w:rFonts w:ascii="Times New Roman" w:hAnsi="Times New Roman"/>
          <w:i/>
          <w:sz w:val="26"/>
          <w:szCs w:val="26"/>
        </w:rPr>
        <w:t>.</w:t>
      </w:r>
      <w:r w:rsidR="00E56950">
        <w:rPr>
          <w:rFonts w:ascii="Times New Roman" w:hAnsi="Times New Roman"/>
          <w:sz w:val="26"/>
          <w:szCs w:val="26"/>
        </w:rPr>
        <w:t>»</w:t>
      </w:r>
    </w:p>
    <w:sectPr w:rsidR="0036515D" w:rsidRPr="0036515D" w:rsidSect="007E2828">
      <w:headerReference w:type="default" r:id="rId10"/>
      <w:pgSz w:w="11906" w:h="16838"/>
      <w:pgMar w:top="851" w:right="566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84" w:rsidRDefault="00864984" w:rsidP="00706E67">
      <w:r>
        <w:separator/>
      </w:r>
    </w:p>
  </w:endnote>
  <w:endnote w:type="continuationSeparator" w:id="0">
    <w:p w:rsidR="00864984" w:rsidRDefault="00864984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84" w:rsidRDefault="00864984" w:rsidP="00706E67">
      <w:r>
        <w:separator/>
      </w:r>
    </w:p>
  </w:footnote>
  <w:footnote w:type="continuationSeparator" w:id="0">
    <w:p w:rsidR="00864984" w:rsidRDefault="00864984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A0D" w:rsidRDefault="00876A0D">
    <w:pPr>
      <w:pStyle w:val="a6"/>
      <w:jc w:val="center"/>
    </w:pPr>
  </w:p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E54DD7"/>
    <w:multiLevelType w:val="hybridMultilevel"/>
    <w:tmpl w:val="22E8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17B86"/>
    <w:rsid w:val="00120E44"/>
    <w:rsid w:val="00134DC3"/>
    <w:rsid w:val="001358CE"/>
    <w:rsid w:val="0013785E"/>
    <w:rsid w:val="001430DC"/>
    <w:rsid w:val="00155C24"/>
    <w:rsid w:val="0016031E"/>
    <w:rsid w:val="00176804"/>
    <w:rsid w:val="0019504E"/>
    <w:rsid w:val="00195D78"/>
    <w:rsid w:val="001A26D8"/>
    <w:rsid w:val="001B21F8"/>
    <w:rsid w:val="001C4F08"/>
    <w:rsid w:val="001E2C0C"/>
    <w:rsid w:val="001F79AD"/>
    <w:rsid w:val="0021113D"/>
    <w:rsid w:val="002129B8"/>
    <w:rsid w:val="00220AB5"/>
    <w:rsid w:val="00224033"/>
    <w:rsid w:val="0023707A"/>
    <w:rsid w:val="00254C24"/>
    <w:rsid w:val="002711CC"/>
    <w:rsid w:val="0027428F"/>
    <w:rsid w:val="00277E0B"/>
    <w:rsid w:val="002816A3"/>
    <w:rsid w:val="00281ACF"/>
    <w:rsid w:val="0028336F"/>
    <w:rsid w:val="00287AA4"/>
    <w:rsid w:val="002C71D0"/>
    <w:rsid w:val="002D4D61"/>
    <w:rsid w:val="003156B9"/>
    <w:rsid w:val="00315BBC"/>
    <w:rsid w:val="00326CE9"/>
    <w:rsid w:val="003564A9"/>
    <w:rsid w:val="003641D4"/>
    <w:rsid w:val="0036515D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20B2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E3FC2"/>
    <w:rsid w:val="004F1090"/>
    <w:rsid w:val="004F1FED"/>
    <w:rsid w:val="004F4604"/>
    <w:rsid w:val="004F68BD"/>
    <w:rsid w:val="00515BF5"/>
    <w:rsid w:val="00524A8D"/>
    <w:rsid w:val="00533075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73CC8"/>
    <w:rsid w:val="00674601"/>
    <w:rsid w:val="00694486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A4690"/>
    <w:rsid w:val="007B4032"/>
    <w:rsid w:val="007C3B33"/>
    <w:rsid w:val="007E2828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4984"/>
    <w:rsid w:val="00865346"/>
    <w:rsid w:val="00876A0D"/>
    <w:rsid w:val="00895410"/>
    <w:rsid w:val="0089732C"/>
    <w:rsid w:val="008C4A5E"/>
    <w:rsid w:val="008C5C82"/>
    <w:rsid w:val="008D3392"/>
    <w:rsid w:val="008F11A8"/>
    <w:rsid w:val="008F166E"/>
    <w:rsid w:val="00920D42"/>
    <w:rsid w:val="00922A27"/>
    <w:rsid w:val="00922B86"/>
    <w:rsid w:val="009447FD"/>
    <w:rsid w:val="00956317"/>
    <w:rsid w:val="00963FB9"/>
    <w:rsid w:val="00966AA6"/>
    <w:rsid w:val="009825BE"/>
    <w:rsid w:val="009A48CA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346F3"/>
    <w:rsid w:val="00A564DD"/>
    <w:rsid w:val="00A56960"/>
    <w:rsid w:val="00A84BD8"/>
    <w:rsid w:val="00A9184C"/>
    <w:rsid w:val="00A93614"/>
    <w:rsid w:val="00AB65DA"/>
    <w:rsid w:val="00AC03D5"/>
    <w:rsid w:val="00B2378A"/>
    <w:rsid w:val="00B27C96"/>
    <w:rsid w:val="00B36B87"/>
    <w:rsid w:val="00B521A9"/>
    <w:rsid w:val="00B546DB"/>
    <w:rsid w:val="00B57F1D"/>
    <w:rsid w:val="00B638FD"/>
    <w:rsid w:val="00B676B8"/>
    <w:rsid w:val="00BB5B0B"/>
    <w:rsid w:val="00BE3C20"/>
    <w:rsid w:val="00BE42DD"/>
    <w:rsid w:val="00BE5190"/>
    <w:rsid w:val="00BF403C"/>
    <w:rsid w:val="00C02B25"/>
    <w:rsid w:val="00C034DC"/>
    <w:rsid w:val="00C240DE"/>
    <w:rsid w:val="00C35A17"/>
    <w:rsid w:val="00C36B8E"/>
    <w:rsid w:val="00C42B69"/>
    <w:rsid w:val="00C50808"/>
    <w:rsid w:val="00C57547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06471"/>
    <w:rsid w:val="00D26467"/>
    <w:rsid w:val="00D31AED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23953"/>
    <w:rsid w:val="00E31F1D"/>
    <w:rsid w:val="00E41488"/>
    <w:rsid w:val="00E5112A"/>
    <w:rsid w:val="00E56950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36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77A7-AF72-4AA0-B611-58EBEC84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10</cp:revision>
  <cp:lastPrinted>2023-02-16T05:02:00Z</cp:lastPrinted>
  <dcterms:created xsi:type="dcterms:W3CDTF">2023-01-13T06:00:00Z</dcterms:created>
  <dcterms:modified xsi:type="dcterms:W3CDTF">2023-03-10T04:06:00Z</dcterms:modified>
</cp:coreProperties>
</file>