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B22579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06.05.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1798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>Об изменении вида разрешенного использования земельного участка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C22B16" w:rsidRPr="00C22B16">
        <w:rPr>
          <w:sz w:val="26"/>
          <w:szCs w:val="26"/>
        </w:rPr>
        <w:t>Общества с ограниченной ответственностью «Ресурс» (ИНН 2457069742, ОГРН 1102457000403, (адрес место нахождения): 663300, Красноярский край, город Норильск, улица Нансена, дом 100)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>с раздел</w:t>
      </w:r>
      <w:r w:rsidR="00B5275C">
        <w:rPr>
          <w:sz w:val="26"/>
          <w:szCs w:val="26"/>
        </w:rPr>
        <w:t>ом</w:t>
      </w:r>
      <w:r w:rsidR="003F0F6E" w:rsidRPr="003F0F6E">
        <w:rPr>
          <w:sz w:val="26"/>
          <w:szCs w:val="26"/>
        </w:rPr>
        <w:t xml:space="preserve"> </w:t>
      </w:r>
      <w:r w:rsidR="00B5275C" w:rsidRPr="00B5275C">
        <w:rPr>
          <w:sz w:val="26"/>
          <w:szCs w:val="26"/>
        </w:rPr>
        <w:t>7</w:t>
      </w:r>
      <w:r w:rsidR="003F0F6E" w:rsidRPr="003F0F6E">
        <w:rPr>
          <w:sz w:val="26"/>
          <w:szCs w:val="26"/>
        </w:rPr>
        <w:t xml:space="preserve"> Части I</w:t>
      </w:r>
      <w:r w:rsidR="00B5275C">
        <w:rPr>
          <w:sz w:val="26"/>
          <w:szCs w:val="26"/>
          <w:lang w:val="en-US"/>
        </w:rPr>
        <w:t>V</w:t>
      </w:r>
      <w:r w:rsidR="003F0F6E" w:rsidRPr="003F0F6E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3F0F6E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  <w:r w:rsidR="00EF0D9E" w:rsidRPr="00EF0D9E">
        <w:rPr>
          <w:sz w:val="26"/>
          <w:szCs w:val="26"/>
        </w:rPr>
        <w:t>на основании протокола публичных слушаний от 24.04.2020 № 32,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Default="0053198B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C22B16" w:rsidRPr="00C22B16">
        <w:rPr>
          <w:sz w:val="26"/>
          <w:szCs w:val="26"/>
        </w:rPr>
        <w:t>24:55:</w:t>
      </w:r>
      <w:r w:rsidR="00B5275C">
        <w:rPr>
          <w:sz w:val="26"/>
          <w:szCs w:val="26"/>
        </w:rPr>
        <w:t>0403003</w:t>
      </w:r>
      <w:r w:rsidR="00C22B16" w:rsidRPr="00C22B16">
        <w:rPr>
          <w:sz w:val="26"/>
          <w:szCs w:val="26"/>
        </w:rPr>
        <w:t>:</w:t>
      </w:r>
      <w:r w:rsidR="00B5275C">
        <w:rPr>
          <w:sz w:val="26"/>
          <w:szCs w:val="26"/>
        </w:rPr>
        <w:t>207</w:t>
      </w:r>
      <w:r w:rsidR="00572657">
        <w:rPr>
          <w:sz w:val="26"/>
          <w:szCs w:val="26"/>
        </w:rPr>
        <w:t xml:space="preserve"> </w:t>
      </w:r>
      <w:r w:rsidR="00C22B16">
        <w:rPr>
          <w:sz w:val="26"/>
          <w:szCs w:val="26"/>
        </w:rPr>
        <w:t>«</w:t>
      </w:r>
      <w:r w:rsidR="00B5275C">
        <w:rPr>
          <w:sz w:val="26"/>
          <w:szCs w:val="26"/>
        </w:rPr>
        <w:t>Склады</w:t>
      </w:r>
      <w:r w:rsidR="00C22B16">
        <w:rPr>
          <w:sz w:val="26"/>
          <w:szCs w:val="26"/>
        </w:rPr>
        <w:t xml:space="preserve">» </w:t>
      </w:r>
      <w:r w:rsidR="00E85BFB" w:rsidRPr="00E85BFB">
        <w:rPr>
          <w:sz w:val="26"/>
          <w:szCs w:val="26"/>
        </w:rPr>
        <w:t xml:space="preserve">на вид разрешенного использования </w:t>
      </w:r>
      <w:r w:rsidR="00C22B16" w:rsidRPr="00C22B16">
        <w:rPr>
          <w:sz w:val="26"/>
          <w:szCs w:val="26"/>
        </w:rPr>
        <w:t>«</w:t>
      </w:r>
      <w:r w:rsidR="00B5275C" w:rsidRPr="00B5275C">
        <w:rPr>
          <w:sz w:val="26"/>
          <w:szCs w:val="26"/>
        </w:rPr>
        <w:t>служебные гаражи</w:t>
      </w:r>
      <w:r w:rsidR="00C22B16" w:rsidRPr="00C22B16">
        <w:rPr>
          <w:sz w:val="26"/>
          <w:szCs w:val="26"/>
        </w:rPr>
        <w:t>»</w:t>
      </w:r>
      <w:r w:rsidR="00E85BFB" w:rsidRPr="00E85BFB">
        <w:rPr>
          <w:sz w:val="26"/>
          <w:szCs w:val="26"/>
        </w:rPr>
        <w:t xml:space="preserve">, </w:t>
      </w:r>
      <w:r w:rsidR="00E9370C">
        <w:rPr>
          <w:sz w:val="26"/>
          <w:szCs w:val="26"/>
        </w:rPr>
        <w:t xml:space="preserve">расположенного </w:t>
      </w:r>
      <w:r w:rsidR="00713726" w:rsidRPr="00713726">
        <w:rPr>
          <w:sz w:val="26"/>
          <w:szCs w:val="26"/>
        </w:rPr>
        <w:t xml:space="preserve">в зоне </w:t>
      </w:r>
      <w:r w:rsidR="00B5275C" w:rsidRPr="00B5275C">
        <w:rPr>
          <w:sz w:val="26"/>
          <w:szCs w:val="26"/>
        </w:rPr>
        <w:t>коммунально-складских объектов (ПК)</w:t>
      </w:r>
      <w:r w:rsidR="00D30780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по адресу:</w:t>
      </w:r>
      <w:r w:rsidR="00D53CCD" w:rsidRPr="00D53CCD">
        <w:rPr>
          <w:sz w:val="26"/>
          <w:szCs w:val="26"/>
        </w:rPr>
        <w:t xml:space="preserve"> </w:t>
      </w:r>
      <w:r w:rsidR="00B5275C" w:rsidRPr="00B5275C">
        <w:rPr>
          <w:sz w:val="26"/>
          <w:szCs w:val="26"/>
        </w:rPr>
        <w:t>Российская Федерация, Красноярский край, городской округ город Норильск, Вальковское шоссе, №10А</w:t>
      </w:r>
      <w:r w:rsidR="00A65501">
        <w:rPr>
          <w:sz w:val="26"/>
          <w:szCs w:val="26"/>
        </w:rPr>
        <w:t>.</w:t>
      </w:r>
    </w:p>
    <w:p w:rsidR="009D3E2B" w:rsidRDefault="005A3116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5A3116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5A3116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Р.В. Ахметчин</w:t>
      </w:r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C22B16" w:rsidRDefault="00C22B16">
      <w:pPr>
        <w:ind w:right="-619"/>
        <w:rPr>
          <w:sz w:val="26"/>
          <w:szCs w:val="26"/>
        </w:rPr>
      </w:pPr>
    </w:p>
    <w:p w:rsidR="00782671" w:rsidRDefault="00782671">
      <w:pPr>
        <w:ind w:right="-619"/>
        <w:rPr>
          <w:sz w:val="26"/>
          <w:szCs w:val="26"/>
        </w:rPr>
      </w:pPr>
    </w:p>
    <w:p w:rsidR="00782671" w:rsidRDefault="00782671">
      <w:pPr>
        <w:ind w:right="-619"/>
        <w:rPr>
          <w:sz w:val="26"/>
          <w:szCs w:val="26"/>
        </w:rPr>
      </w:pPr>
    </w:p>
    <w:p w:rsidR="00782671" w:rsidRDefault="00782671">
      <w:pPr>
        <w:ind w:right="-619"/>
        <w:rPr>
          <w:sz w:val="26"/>
          <w:szCs w:val="26"/>
        </w:rPr>
      </w:pPr>
    </w:p>
    <w:p w:rsidR="00C22B16" w:rsidRDefault="00C22B16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  <w:bookmarkStart w:id="0" w:name="_GoBack"/>
      <w:bookmarkEnd w:id="0"/>
    </w:p>
    <w:sectPr w:rsidR="009D3E2B" w:rsidSect="0050440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034" w:rsidRDefault="006C3034" w:rsidP="001B58F4">
      <w:r>
        <w:separator/>
      </w:r>
    </w:p>
  </w:endnote>
  <w:endnote w:type="continuationSeparator" w:id="0">
    <w:p w:rsidR="006C3034" w:rsidRDefault="006C3034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034" w:rsidRDefault="006C3034" w:rsidP="001B58F4">
      <w:r>
        <w:separator/>
      </w:r>
    </w:p>
  </w:footnote>
  <w:footnote w:type="continuationSeparator" w:id="0">
    <w:p w:rsidR="006C3034" w:rsidRDefault="006C3034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63378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A3116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C3034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82671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577F3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22579"/>
    <w:rsid w:val="00B3170E"/>
    <w:rsid w:val="00B46377"/>
    <w:rsid w:val="00B508DD"/>
    <w:rsid w:val="00B5275C"/>
    <w:rsid w:val="00B65955"/>
    <w:rsid w:val="00B9171B"/>
    <w:rsid w:val="00C03A86"/>
    <w:rsid w:val="00C10150"/>
    <w:rsid w:val="00C22B16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94B3F"/>
    <w:rsid w:val="00DA3379"/>
    <w:rsid w:val="00DA581E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0D9E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CAD4B-4F1D-4D29-B173-309418FA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15</cp:revision>
  <cp:lastPrinted>2020-01-17T02:34:00Z</cp:lastPrinted>
  <dcterms:created xsi:type="dcterms:W3CDTF">2019-12-27T05:49:00Z</dcterms:created>
  <dcterms:modified xsi:type="dcterms:W3CDTF">2020-05-06T05:18:00Z</dcterms:modified>
</cp:coreProperties>
</file>