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651A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7712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F17221">
        <w:rPr>
          <w:color w:val="000000"/>
          <w:sz w:val="26"/>
          <w:szCs w:val="26"/>
        </w:rPr>
        <w:t>0404005:1362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F3041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</w:t>
      </w:r>
      <w:r w:rsidR="0098692C">
        <w:rPr>
          <w:color w:val="000000"/>
          <w:sz w:val="26"/>
          <w:szCs w:val="26"/>
        </w:rPr>
        <w:t>ория «</w:t>
      </w:r>
      <w:r w:rsidR="00F30419">
        <w:rPr>
          <w:color w:val="000000"/>
          <w:sz w:val="26"/>
          <w:szCs w:val="26"/>
        </w:rPr>
        <w:t>Гаражно-строительный кооперат</w:t>
      </w:r>
      <w:r w:rsidR="0098692C">
        <w:rPr>
          <w:color w:val="000000"/>
          <w:sz w:val="26"/>
          <w:szCs w:val="26"/>
        </w:rPr>
        <w:t>ив № 463»</w:t>
      </w:r>
      <w:r w:rsidR="00F17221">
        <w:rPr>
          <w:color w:val="000000"/>
          <w:sz w:val="26"/>
          <w:szCs w:val="26"/>
        </w:rPr>
        <w:t>, земельный участок № 8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1A5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5473-A80C-49F2-B8D3-E468B189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2022-11-09T03:05:00Z</cp:lastPrinted>
  <dcterms:created xsi:type="dcterms:W3CDTF">2022-11-15T07:48:00Z</dcterms:created>
  <dcterms:modified xsi:type="dcterms:W3CDTF">2022-11-24T08:32:00Z</dcterms:modified>
</cp:coreProperties>
</file>