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257443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19.</w:t>
      </w:r>
      <w:proofErr w:type="gramStart"/>
      <w:r>
        <w:rPr>
          <w:sz w:val="26"/>
        </w:rPr>
        <w:t>01.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235BE9">
        <w:rPr>
          <w:sz w:val="26"/>
        </w:rPr>
        <w:t>2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proofErr w:type="gramEnd"/>
      <w:r w:rsidR="00800561">
        <w:rPr>
          <w:sz w:val="26"/>
        </w:rPr>
        <w:tab/>
      </w:r>
      <w:r>
        <w:rPr>
          <w:sz w:val="26"/>
        </w:rPr>
        <w:t>№ 142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585C4B" w:rsidRDefault="00585C4B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C97EAE">
        <w:rPr>
          <w:sz w:val="26"/>
        </w:rPr>
        <w:t>Общества с ограниченной ответственностью «</w:t>
      </w:r>
      <w:r w:rsidR="004128B2">
        <w:rPr>
          <w:sz w:val="26"/>
        </w:rPr>
        <w:t>Норильское торгово-производственное объединение</w:t>
      </w:r>
      <w:r w:rsidR="00C97EAE">
        <w:rPr>
          <w:sz w:val="26"/>
        </w:rPr>
        <w:t xml:space="preserve">»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4128B2">
        <w:rPr>
          <w:sz w:val="26"/>
        </w:rPr>
        <w:t>деловое управление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DE3B43" w:rsidRPr="00DE3B43">
        <w:rPr>
          <w:sz w:val="26"/>
          <w:szCs w:val="26"/>
        </w:rPr>
        <w:t>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</w:t>
      </w:r>
      <w:r w:rsidR="00A35ECE">
        <w:rPr>
          <w:sz w:val="26"/>
          <w:szCs w:val="26"/>
        </w:rPr>
        <w:t xml:space="preserve"> </w:t>
      </w:r>
      <w:r w:rsidR="00DE3B43" w:rsidRPr="00DE3B43">
        <w:rPr>
          <w:sz w:val="26"/>
          <w:szCs w:val="26"/>
        </w:rPr>
        <w:t>№ 11-239</w:t>
      </w:r>
      <w:r w:rsidR="00AC7ACA">
        <w:rPr>
          <w:sz w:val="26"/>
          <w:szCs w:val="26"/>
        </w:rPr>
        <w:t xml:space="preserve">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4128B2">
        <w:rPr>
          <w:sz w:val="26"/>
          <w:szCs w:val="26"/>
        </w:rPr>
        <w:t>деловое управление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  <w:r w:rsidR="007510A0">
        <w:rPr>
          <w:sz w:val="26"/>
          <w:szCs w:val="26"/>
        </w:rPr>
        <w:t xml:space="preserve"> </w:t>
      </w:r>
      <w:r w:rsidR="00274F0E">
        <w:rPr>
          <w:sz w:val="26"/>
          <w:szCs w:val="26"/>
        </w:rPr>
        <w:t>учитывая протокол и заключение публичных слушаний,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9D7AC7" w:rsidRPr="00730B4E" w:rsidRDefault="00CB7F61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9D7AC7">
        <w:rPr>
          <w:sz w:val="26"/>
        </w:rPr>
        <w:tab/>
      </w:r>
      <w:r w:rsidR="00825CBE">
        <w:rPr>
          <w:sz w:val="26"/>
        </w:rPr>
        <w:t xml:space="preserve">Предоставить разрешение </w:t>
      </w:r>
      <w:r w:rsidR="00825CBE" w:rsidRPr="00825CBE">
        <w:rPr>
          <w:sz w:val="26"/>
        </w:rPr>
        <w:t>на условно разрешенный вид использования земельного участка</w:t>
      </w:r>
      <w:r w:rsidR="003D263B">
        <w:rPr>
          <w:sz w:val="26"/>
        </w:rPr>
        <w:t xml:space="preserve"> с кадастровым номером 24:55:0402001:107</w:t>
      </w:r>
      <w:r w:rsidR="00825CBE" w:rsidRPr="00825CBE">
        <w:rPr>
          <w:sz w:val="26"/>
        </w:rPr>
        <w:t xml:space="preserve"> и объекта капитального строительства</w:t>
      </w:r>
      <w:r w:rsidR="003D263B">
        <w:rPr>
          <w:sz w:val="26"/>
        </w:rPr>
        <w:t xml:space="preserve"> с кадастровым номером 24:55:0402002:335</w:t>
      </w:r>
      <w:r w:rsidR="00825CBE" w:rsidRPr="00825CBE">
        <w:rPr>
          <w:sz w:val="26"/>
        </w:rPr>
        <w:t xml:space="preserve"> «</w:t>
      </w:r>
      <w:r w:rsidR="004128B2">
        <w:rPr>
          <w:sz w:val="26"/>
        </w:rPr>
        <w:t>деловое управление</w:t>
      </w:r>
      <w:r w:rsidR="00825CBE" w:rsidRPr="00825CBE">
        <w:rPr>
          <w:sz w:val="26"/>
        </w:rPr>
        <w:t>», распол</w:t>
      </w:r>
      <w:r w:rsidR="001D0583">
        <w:rPr>
          <w:sz w:val="26"/>
        </w:rPr>
        <w:t>оженного в территориальной зоне</w:t>
      </w:r>
      <w:r w:rsidR="001D0583" w:rsidRPr="001D0583">
        <w:rPr>
          <w:sz w:val="26"/>
        </w:rPr>
        <w:t xml:space="preserve"> </w:t>
      </w:r>
      <w:r w:rsidR="004128B2">
        <w:rPr>
          <w:sz w:val="26"/>
        </w:rPr>
        <w:t xml:space="preserve">застройки </w:t>
      </w:r>
      <w:proofErr w:type="spellStart"/>
      <w:r w:rsidR="004128B2">
        <w:rPr>
          <w:sz w:val="26"/>
        </w:rPr>
        <w:t>среднеэтажными</w:t>
      </w:r>
      <w:proofErr w:type="spellEnd"/>
      <w:r w:rsidR="004128B2">
        <w:rPr>
          <w:sz w:val="26"/>
        </w:rPr>
        <w:t xml:space="preserve"> жилыми домами 4-6 эт</w:t>
      </w:r>
      <w:r w:rsidR="00125F69">
        <w:rPr>
          <w:sz w:val="26"/>
        </w:rPr>
        <w:t>а</w:t>
      </w:r>
      <w:r w:rsidR="004128B2">
        <w:rPr>
          <w:sz w:val="26"/>
        </w:rPr>
        <w:t>жей</w:t>
      </w:r>
      <w:r>
        <w:rPr>
          <w:sz w:val="26"/>
        </w:rPr>
        <w:t xml:space="preserve"> </w:t>
      </w:r>
      <w:r w:rsidR="00C97EAE">
        <w:rPr>
          <w:sz w:val="26"/>
        </w:rPr>
        <w:t>(</w:t>
      </w:r>
      <w:r w:rsidR="004128B2">
        <w:rPr>
          <w:sz w:val="26"/>
        </w:rPr>
        <w:t>Ж-1</w:t>
      </w:r>
      <w:r w:rsidR="00C97EAE">
        <w:rPr>
          <w:sz w:val="26"/>
        </w:rPr>
        <w:t>)</w:t>
      </w:r>
      <w:r w:rsidR="00E736B3" w:rsidRPr="00E736B3">
        <w:rPr>
          <w:sz w:val="26"/>
        </w:rPr>
        <w:t xml:space="preserve"> </w:t>
      </w:r>
      <w:r w:rsidR="000D6F2D" w:rsidRPr="000D6F2D">
        <w:rPr>
          <w:sz w:val="26"/>
        </w:rPr>
        <w:t xml:space="preserve">по адресу: </w:t>
      </w:r>
      <w:r w:rsidR="004128B2">
        <w:rPr>
          <w:sz w:val="26"/>
        </w:rPr>
        <w:t>Красноярский край, г. Норильск, пл. Металлургов, дом 9</w:t>
      </w:r>
      <w:r w:rsidR="009D7AC7">
        <w:rPr>
          <w:sz w:val="26"/>
        </w:rPr>
        <w:t>.</w:t>
      </w:r>
    </w:p>
    <w:p w:rsidR="00F54F97" w:rsidRDefault="00CB7F61" w:rsidP="0016634A">
      <w:pPr>
        <w:pStyle w:val="23"/>
        <w:tabs>
          <w:tab w:val="left" w:pos="964"/>
        </w:tabs>
        <w:ind w:firstLine="709"/>
      </w:pPr>
      <w:r>
        <w:t>2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CB7F61" w:rsidP="0016634A">
      <w:pPr>
        <w:pStyle w:val="23"/>
        <w:tabs>
          <w:tab w:val="left" w:pos="964"/>
        </w:tabs>
        <w:ind w:firstLine="709"/>
      </w:pPr>
      <w:r>
        <w:t>3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274F0E" w:rsidP="00D055E6">
      <w:pPr>
        <w:rPr>
          <w:sz w:val="22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>. Г</w:t>
      </w:r>
      <w:r w:rsidR="00D055E6">
        <w:rPr>
          <w:sz w:val="26"/>
        </w:rPr>
        <w:t>лав</w:t>
      </w:r>
      <w:r>
        <w:rPr>
          <w:sz w:val="26"/>
        </w:rPr>
        <w:t>ы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 w:rsidR="009F5ED6">
        <w:rPr>
          <w:sz w:val="26"/>
        </w:rPr>
        <w:t xml:space="preserve">   </w:t>
      </w:r>
      <w:r>
        <w:rPr>
          <w:sz w:val="26"/>
        </w:rPr>
        <w:t>Р.И. Красовский</w:t>
      </w:r>
      <w:bookmarkStart w:id="0" w:name="_GoBack"/>
      <w:bookmarkEnd w:id="0"/>
    </w:p>
    <w:sectPr w:rsidR="00CF7FA1" w:rsidSect="00C97EAE">
      <w:type w:val="continuous"/>
      <w:pgSz w:w="11907" w:h="16840"/>
      <w:pgMar w:top="102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819C9"/>
    <w:rsid w:val="00092508"/>
    <w:rsid w:val="00092665"/>
    <w:rsid w:val="0009511D"/>
    <w:rsid w:val="00096C8C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35BE9"/>
    <w:rsid w:val="00254B87"/>
    <w:rsid w:val="00257443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347AD6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Заголовок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348A9-0D04-4768-B70D-F6204EC9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8</cp:revision>
  <cp:lastPrinted>2022-01-19T10:02:00Z</cp:lastPrinted>
  <dcterms:created xsi:type="dcterms:W3CDTF">2021-12-16T10:26:00Z</dcterms:created>
  <dcterms:modified xsi:type="dcterms:W3CDTF">2022-01-19T10:02:00Z</dcterms:modified>
</cp:coreProperties>
</file>