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51250" w14:textId="77777777"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 wp14:anchorId="20A9352A" wp14:editId="16694E6C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2C4867" w14:textId="77777777" w:rsidR="00980AD2" w:rsidRPr="0052331E" w:rsidRDefault="00980AD2" w:rsidP="00980AD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КРАСНОЯРСКИЙ КРАЙ</w:t>
      </w:r>
    </w:p>
    <w:p w14:paraId="69E259E1" w14:textId="77777777" w:rsidR="00980AD2" w:rsidRPr="0052331E" w:rsidRDefault="00980AD2" w:rsidP="00980AD2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14:paraId="2B9EEB00" w14:textId="77777777" w:rsidR="006C7759" w:rsidRDefault="006C7759" w:rsidP="006C7759"/>
    <w:p w14:paraId="0AAA25D0" w14:textId="77777777" w:rsidR="006C7759" w:rsidRDefault="003F779C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14:paraId="3C7942A0" w14:textId="77777777" w:rsidR="000E5A5D" w:rsidRDefault="000E5A5D" w:rsidP="006C7759">
      <w:pPr>
        <w:pStyle w:val="a4"/>
        <w:jc w:val="both"/>
        <w:rPr>
          <w:szCs w:val="24"/>
        </w:rPr>
      </w:pPr>
    </w:p>
    <w:p w14:paraId="12FDD875" w14:textId="19377E31" w:rsidR="006C7759" w:rsidRDefault="00A67C7A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29.05.</w:t>
      </w:r>
      <w:r w:rsidR="001A7823">
        <w:rPr>
          <w:sz w:val="26"/>
        </w:rPr>
        <w:t>20</w:t>
      </w:r>
      <w:r w:rsidR="0012536D">
        <w:rPr>
          <w:sz w:val="26"/>
        </w:rPr>
        <w:t>2</w:t>
      </w:r>
      <w:r w:rsidR="00513435">
        <w:rPr>
          <w:sz w:val="26"/>
        </w:rPr>
        <w:t>5</w:t>
      </w:r>
      <w:r w:rsidR="00800561">
        <w:rPr>
          <w:sz w:val="26"/>
        </w:rPr>
        <w:tab/>
      </w:r>
      <w:r w:rsidR="00376FA7">
        <w:rPr>
          <w:sz w:val="26"/>
        </w:rPr>
        <w:t>г.</w:t>
      </w:r>
      <w:r w:rsidR="0035415B">
        <w:rPr>
          <w:sz w:val="26"/>
        </w:rPr>
        <w:t xml:space="preserve"> </w:t>
      </w:r>
      <w:r w:rsidR="006C7759">
        <w:rPr>
          <w:sz w:val="26"/>
        </w:rPr>
        <w:t>Норильск</w:t>
      </w:r>
      <w:r w:rsidR="00800561">
        <w:rPr>
          <w:sz w:val="26"/>
        </w:rPr>
        <w:tab/>
      </w:r>
      <w:r>
        <w:rPr>
          <w:sz w:val="26"/>
        </w:rPr>
        <w:t>№ 2602</w:t>
      </w:r>
    </w:p>
    <w:p w14:paraId="2F65BC4C" w14:textId="77777777" w:rsidR="00800561" w:rsidRDefault="00800561" w:rsidP="006C7759">
      <w:pPr>
        <w:pStyle w:val="a4"/>
        <w:jc w:val="both"/>
        <w:rPr>
          <w:sz w:val="26"/>
        </w:rPr>
      </w:pPr>
    </w:p>
    <w:p w14:paraId="6CF5877F" w14:textId="77777777" w:rsidR="00585C4B" w:rsidRPr="00931CF6" w:rsidRDefault="003F779C" w:rsidP="00931CF6">
      <w:pPr>
        <w:pStyle w:val="4"/>
        <w:tabs>
          <w:tab w:val="left" w:pos="3600"/>
          <w:tab w:val="left" w:pos="6096"/>
        </w:tabs>
        <w:ind w:left="0" w:right="0" w:firstLine="0"/>
        <w:jc w:val="both"/>
        <w:rPr>
          <w:szCs w:val="26"/>
        </w:rPr>
      </w:pPr>
      <w:r w:rsidRPr="00931CF6">
        <w:rPr>
          <w:szCs w:val="26"/>
        </w:rPr>
        <w:t>О</w:t>
      </w:r>
      <w:r w:rsidR="00F35D37" w:rsidRPr="00931CF6">
        <w:rPr>
          <w:szCs w:val="26"/>
        </w:rPr>
        <w:t>б отказе в</w:t>
      </w:r>
      <w:r w:rsidR="00E726A0" w:rsidRPr="00931CF6">
        <w:rPr>
          <w:szCs w:val="26"/>
        </w:rPr>
        <w:t xml:space="preserve"> предоставлении разрешения на </w:t>
      </w:r>
      <w:r w:rsidR="005954F3" w:rsidRPr="00931CF6">
        <w:rPr>
          <w:szCs w:val="26"/>
        </w:rPr>
        <w:t>условно разрешенн</w:t>
      </w:r>
      <w:r w:rsidR="00E726A0" w:rsidRPr="00931CF6">
        <w:rPr>
          <w:szCs w:val="26"/>
        </w:rPr>
        <w:t>ый</w:t>
      </w:r>
      <w:r w:rsidR="005D2084" w:rsidRPr="00931CF6">
        <w:rPr>
          <w:szCs w:val="26"/>
        </w:rPr>
        <w:t xml:space="preserve"> вид </w:t>
      </w:r>
      <w:r w:rsidR="005954F3" w:rsidRPr="00931CF6">
        <w:rPr>
          <w:szCs w:val="26"/>
        </w:rPr>
        <w:t>использования земельного участка</w:t>
      </w:r>
    </w:p>
    <w:p w14:paraId="225C15D0" w14:textId="77777777" w:rsidR="009A1E89" w:rsidRPr="00931CF6" w:rsidRDefault="009A1E89" w:rsidP="00DB4CCE">
      <w:pPr>
        <w:rPr>
          <w:sz w:val="26"/>
          <w:szCs w:val="26"/>
        </w:rPr>
      </w:pPr>
    </w:p>
    <w:p w14:paraId="7A6ACFCD" w14:textId="2AD54CE1" w:rsidR="00F61EB3" w:rsidRPr="00F61EB3" w:rsidRDefault="003F779C" w:rsidP="00F61EB3">
      <w:pPr>
        <w:ind w:firstLine="709"/>
        <w:jc w:val="both"/>
        <w:rPr>
          <w:sz w:val="26"/>
          <w:szCs w:val="26"/>
        </w:rPr>
      </w:pPr>
      <w:r w:rsidRPr="00F61EB3">
        <w:rPr>
          <w:sz w:val="26"/>
          <w:szCs w:val="26"/>
        </w:rPr>
        <w:t>По результатам р</w:t>
      </w:r>
      <w:r w:rsidR="00F53BFD" w:rsidRPr="00F61EB3">
        <w:rPr>
          <w:sz w:val="26"/>
          <w:szCs w:val="26"/>
        </w:rPr>
        <w:t>ассмотр</w:t>
      </w:r>
      <w:r w:rsidRPr="00F61EB3">
        <w:rPr>
          <w:sz w:val="26"/>
          <w:szCs w:val="26"/>
        </w:rPr>
        <w:t>ения</w:t>
      </w:r>
      <w:r w:rsidR="00F53BFD" w:rsidRPr="00F61EB3">
        <w:rPr>
          <w:sz w:val="26"/>
          <w:szCs w:val="26"/>
        </w:rPr>
        <w:t xml:space="preserve"> заявлени</w:t>
      </w:r>
      <w:r w:rsidRPr="00F61EB3">
        <w:rPr>
          <w:sz w:val="26"/>
          <w:szCs w:val="26"/>
        </w:rPr>
        <w:t>я</w:t>
      </w:r>
      <w:r w:rsidR="00F53BFD" w:rsidRPr="00F61EB3">
        <w:rPr>
          <w:sz w:val="26"/>
          <w:szCs w:val="26"/>
        </w:rPr>
        <w:t xml:space="preserve"> </w:t>
      </w:r>
      <w:r w:rsidR="001539D7" w:rsidRPr="00F61EB3">
        <w:rPr>
          <w:sz w:val="26"/>
          <w:szCs w:val="26"/>
        </w:rPr>
        <w:t xml:space="preserve">№ 5482645237 от 28.04.2025 </w:t>
      </w:r>
      <w:r w:rsidR="001539D7" w:rsidRPr="00F61EB3">
        <w:rPr>
          <w:sz w:val="26"/>
          <w:szCs w:val="26"/>
        </w:rPr>
        <w:br/>
        <w:t>(</w:t>
      </w:r>
      <w:proofErr w:type="spellStart"/>
      <w:r w:rsidR="001539D7" w:rsidRPr="00F61EB3">
        <w:rPr>
          <w:sz w:val="26"/>
          <w:szCs w:val="26"/>
        </w:rPr>
        <w:t>вх</w:t>
      </w:r>
      <w:proofErr w:type="spellEnd"/>
      <w:r w:rsidR="001539D7" w:rsidRPr="00F61EB3">
        <w:rPr>
          <w:sz w:val="26"/>
          <w:szCs w:val="26"/>
        </w:rPr>
        <w:t xml:space="preserve">. № 190/548 от 28.04.2025) </w:t>
      </w:r>
      <w:r w:rsidR="00175642" w:rsidRPr="00F61EB3">
        <w:rPr>
          <w:sz w:val="26"/>
          <w:szCs w:val="26"/>
        </w:rPr>
        <w:t xml:space="preserve">о предоставлении разрешения </w:t>
      </w:r>
      <w:r w:rsidR="0012536D" w:rsidRPr="00F61EB3">
        <w:rPr>
          <w:sz w:val="26"/>
          <w:szCs w:val="26"/>
        </w:rPr>
        <w:t>на условно разрешенный вид использования земельного участка</w:t>
      </w:r>
      <w:r w:rsidRPr="00F61EB3">
        <w:rPr>
          <w:sz w:val="26"/>
          <w:szCs w:val="26"/>
        </w:rPr>
        <w:t xml:space="preserve"> </w:t>
      </w:r>
      <w:r w:rsidRPr="00F61EB3">
        <w:rPr>
          <w:rFonts w:eastAsia="Calibri"/>
          <w:sz w:val="26"/>
          <w:szCs w:val="26"/>
          <w:lang w:eastAsia="en-US"/>
        </w:rPr>
        <w:t xml:space="preserve">и </w:t>
      </w:r>
      <w:r w:rsidR="00426C19" w:rsidRPr="00F61EB3">
        <w:rPr>
          <w:rFonts w:eastAsia="Calibri"/>
          <w:sz w:val="26"/>
          <w:szCs w:val="26"/>
          <w:lang w:eastAsia="en-US"/>
        </w:rPr>
        <w:t>документов предо</w:t>
      </w:r>
      <w:r w:rsidRPr="00F61EB3">
        <w:rPr>
          <w:rFonts w:eastAsia="Calibri"/>
          <w:sz w:val="26"/>
          <w:szCs w:val="26"/>
          <w:lang w:eastAsia="en-US"/>
        </w:rPr>
        <w:t xml:space="preserve">ставленных </w:t>
      </w:r>
      <w:r w:rsidR="00EF57F0" w:rsidRPr="00F61EB3">
        <w:rPr>
          <w:rFonts w:eastAsia="Calibri"/>
          <w:sz w:val="26"/>
          <w:szCs w:val="26"/>
          <w:lang w:eastAsia="en-US"/>
        </w:rPr>
        <w:t>ООО</w:t>
      </w:r>
      <w:r w:rsidR="006F404F">
        <w:rPr>
          <w:rFonts w:eastAsia="Calibri"/>
          <w:sz w:val="26"/>
          <w:szCs w:val="26"/>
          <w:lang w:eastAsia="en-US"/>
        </w:rPr>
        <w:t> </w:t>
      </w:r>
      <w:r w:rsidR="00513435" w:rsidRPr="00F61EB3">
        <w:rPr>
          <w:rFonts w:eastAsia="Calibri"/>
          <w:sz w:val="26"/>
          <w:szCs w:val="26"/>
          <w:lang w:eastAsia="en-US"/>
        </w:rPr>
        <w:t>«</w:t>
      </w:r>
      <w:r w:rsidR="006F404F">
        <w:rPr>
          <w:rFonts w:eastAsia="Calibri"/>
          <w:sz w:val="26"/>
          <w:szCs w:val="26"/>
          <w:lang w:eastAsia="en-US"/>
        </w:rPr>
        <w:t>Север </w:t>
      </w:r>
      <w:r w:rsidR="006F404F">
        <w:rPr>
          <w:rFonts w:eastAsia="Calibri"/>
          <w:sz w:val="26"/>
          <w:szCs w:val="26"/>
          <w:lang w:eastAsia="en-US"/>
        </w:rPr>
        <w:noBreakHyphen/>
        <w:t> </w:t>
      </w:r>
      <w:r w:rsidR="005C63D8" w:rsidRPr="00F61EB3">
        <w:rPr>
          <w:rFonts w:eastAsia="Calibri"/>
          <w:sz w:val="26"/>
          <w:szCs w:val="26"/>
          <w:lang w:eastAsia="en-US"/>
        </w:rPr>
        <w:t>Эксперт</w:t>
      </w:r>
      <w:r w:rsidR="00EF57F0" w:rsidRPr="00F61EB3">
        <w:rPr>
          <w:rFonts w:eastAsia="Calibri"/>
          <w:sz w:val="26"/>
          <w:szCs w:val="26"/>
          <w:lang w:eastAsia="en-US"/>
        </w:rPr>
        <w:t xml:space="preserve">», </w:t>
      </w:r>
      <w:r w:rsidR="00410041">
        <w:rPr>
          <w:sz w:val="26"/>
          <w:szCs w:val="26"/>
        </w:rPr>
        <w:t>руководствуясь</w:t>
      </w:r>
      <w:r w:rsidR="00EF57F0" w:rsidRPr="00F61EB3">
        <w:rPr>
          <w:rFonts w:eastAsia="Calibri"/>
          <w:sz w:val="26"/>
          <w:szCs w:val="26"/>
          <w:lang w:eastAsia="en-US"/>
        </w:rPr>
        <w:t xml:space="preserve"> Градостроительным </w:t>
      </w:r>
      <w:hyperlink r:id="rId7" w:history="1">
        <w:r w:rsidR="00EF57F0" w:rsidRPr="00F61EB3">
          <w:rPr>
            <w:rFonts w:eastAsia="Calibri"/>
            <w:sz w:val="26"/>
            <w:szCs w:val="26"/>
            <w:lang w:eastAsia="en-US"/>
          </w:rPr>
          <w:t>кодексом</w:t>
        </w:r>
      </w:hyperlink>
      <w:r w:rsidR="00EF57F0" w:rsidRPr="00F61EB3">
        <w:rPr>
          <w:rFonts w:eastAsia="Calibri"/>
          <w:sz w:val="26"/>
          <w:szCs w:val="26"/>
          <w:lang w:eastAsia="en-US"/>
        </w:rPr>
        <w:t xml:space="preserve"> Российской Федерации, </w:t>
      </w:r>
      <w:r w:rsidR="00C57875">
        <w:rPr>
          <w:rFonts w:eastAsia="Calibri"/>
          <w:sz w:val="26"/>
          <w:szCs w:val="26"/>
          <w:lang w:eastAsia="en-US"/>
        </w:rPr>
        <w:t xml:space="preserve">пунктом 10, </w:t>
      </w:r>
      <w:r w:rsidR="006F404F" w:rsidRPr="00F61EB3">
        <w:rPr>
          <w:color w:val="000000" w:themeColor="text1"/>
          <w:sz w:val="26"/>
          <w:szCs w:val="26"/>
        </w:rPr>
        <w:t xml:space="preserve">подпунктом 3 пункта 10.1 </w:t>
      </w:r>
      <w:r w:rsidR="00EF57F0" w:rsidRPr="00F61EB3">
        <w:rPr>
          <w:rFonts w:eastAsia="Calibri"/>
          <w:sz w:val="26"/>
          <w:szCs w:val="26"/>
          <w:lang w:eastAsia="en-US"/>
        </w:rPr>
        <w:t>стать</w:t>
      </w:r>
      <w:r w:rsidR="006F404F">
        <w:rPr>
          <w:rFonts w:eastAsia="Calibri"/>
          <w:sz w:val="26"/>
          <w:szCs w:val="26"/>
          <w:lang w:eastAsia="en-US"/>
        </w:rPr>
        <w:t>и</w:t>
      </w:r>
      <w:r w:rsidR="00EF57F0" w:rsidRPr="00F61EB3">
        <w:rPr>
          <w:rFonts w:eastAsia="Calibri"/>
          <w:sz w:val="26"/>
          <w:szCs w:val="26"/>
          <w:lang w:eastAsia="en-US"/>
        </w:rPr>
        <w:t xml:space="preserve"> 39.15 Земельного кодекса Российской Федерации, Федеральным </w:t>
      </w:r>
      <w:hyperlink r:id="rId8" w:history="1">
        <w:r w:rsidR="00EF57F0" w:rsidRPr="00F61EB3">
          <w:rPr>
            <w:rFonts w:eastAsia="Calibri"/>
            <w:sz w:val="26"/>
            <w:szCs w:val="26"/>
            <w:lang w:eastAsia="en-US"/>
          </w:rPr>
          <w:t>законом</w:t>
        </w:r>
      </w:hyperlink>
      <w:r w:rsidR="00EF57F0" w:rsidRPr="00F61EB3">
        <w:rPr>
          <w:rFonts w:eastAsia="Calibri"/>
          <w:sz w:val="26"/>
          <w:szCs w:val="26"/>
          <w:lang w:eastAsia="en-US"/>
        </w:rPr>
        <w:t xml:space="preserve"> от 06.10.2003 № 131-ФЗ «Об общих принципах организации местного самоуправления в Российской Федерации</w:t>
      </w:r>
      <w:r w:rsidR="00E3355F" w:rsidRPr="00F61EB3">
        <w:rPr>
          <w:rFonts w:eastAsia="Calibri"/>
          <w:sz w:val="26"/>
          <w:szCs w:val="26"/>
          <w:lang w:eastAsia="en-US"/>
        </w:rPr>
        <w:t xml:space="preserve">, </w:t>
      </w:r>
      <w:r w:rsidR="00EF57F0" w:rsidRPr="00F61EB3">
        <w:rPr>
          <w:sz w:val="26"/>
          <w:szCs w:val="26"/>
        </w:rPr>
        <w:t>абзац</w:t>
      </w:r>
      <w:r w:rsidR="00B77CE3" w:rsidRPr="00F61EB3">
        <w:rPr>
          <w:sz w:val="26"/>
          <w:szCs w:val="26"/>
        </w:rPr>
        <w:t xml:space="preserve">ем </w:t>
      </w:r>
      <w:r w:rsidR="006F404F">
        <w:rPr>
          <w:sz w:val="26"/>
          <w:szCs w:val="26"/>
        </w:rPr>
        <w:t xml:space="preserve">восьмым </w:t>
      </w:r>
      <w:r w:rsidR="00EF57F0" w:rsidRPr="00F61EB3">
        <w:rPr>
          <w:sz w:val="26"/>
          <w:szCs w:val="26"/>
        </w:rPr>
        <w:t xml:space="preserve">пункта 7 подраздела 3.3 раздела 3 Главы 1 Части I Правил землепользования и застройки муниципального образования город Норильск, утвержденных решением Норильского городского </w:t>
      </w:r>
      <w:r w:rsidR="00B77CE3" w:rsidRPr="00F61EB3">
        <w:rPr>
          <w:sz w:val="26"/>
          <w:szCs w:val="26"/>
        </w:rPr>
        <w:t xml:space="preserve">Совета депутатов от 10.11.2009 </w:t>
      </w:r>
      <w:r w:rsidR="00133C3F">
        <w:rPr>
          <w:sz w:val="26"/>
          <w:szCs w:val="26"/>
        </w:rPr>
        <w:t>№ </w:t>
      </w:r>
      <w:r w:rsidR="00EF57F0" w:rsidRPr="00F61EB3">
        <w:rPr>
          <w:sz w:val="26"/>
          <w:szCs w:val="26"/>
        </w:rPr>
        <w:t>22-533, Административн</w:t>
      </w:r>
      <w:r w:rsidR="00B77CE3" w:rsidRPr="00F61EB3">
        <w:rPr>
          <w:sz w:val="26"/>
          <w:szCs w:val="26"/>
        </w:rPr>
        <w:t>ым</w:t>
      </w:r>
      <w:r w:rsidR="00EF57F0" w:rsidRPr="00F61EB3">
        <w:rPr>
          <w:sz w:val="26"/>
          <w:szCs w:val="26"/>
        </w:rPr>
        <w:t xml:space="preserve"> регламент</w:t>
      </w:r>
      <w:r w:rsidR="00B77CE3" w:rsidRPr="00F61EB3">
        <w:rPr>
          <w:sz w:val="26"/>
          <w:szCs w:val="26"/>
        </w:rPr>
        <w:t xml:space="preserve">ом </w:t>
      </w:r>
      <w:r w:rsidR="00EF57F0" w:rsidRPr="00F61EB3">
        <w:rPr>
          <w:sz w:val="26"/>
          <w:szCs w:val="26"/>
        </w:rPr>
        <w:t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</w:t>
      </w:r>
      <w:r w:rsidR="00B77CE3" w:rsidRPr="00F61EB3">
        <w:rPr>
          <w:sz w:val="26"/>
          <w:szCs w:val="26"/>
        </w:rPr>
        <w:t xml:space="preserve">ым </w:t>
      </w:r>
      <w:r w:rsidR="00EF57F0" w:rsidRPr="00F61EB3">
        <w:rPr>
          <w:sz w:val="26"/>
          <w:szCs w:val="26"/>
        </w:rPr>
        <w:t xml:space="preserve">постановлением Администрации города Норильска от 24.07.2012 № 234, </w:t>
      </w:r>
      <w:r w:rsidR="00F61EB3" w:rsidRPr="00F61EB3">
        <w:rPr>
          <w:sz w:val="26"/>
          <w:szCs w:val="26"/>
        </w:rPr>
        <w:t>с учетом распоряжения Администрации города Но</w:t>
      </w:r>
      <w:r w:rsidR="006F404F">
        <w:rPr>
          <w:sz w:val="26"/>
          <w:szCs w:val="26"/>
        </w:rPr>
        <w:t>рильска от 18.12.2024 № 8159 «О </w:t>
      </w:r>
      <w:r w:rsidR="00F61EB3" w:rsidRPr="00F61EB3">
        <w:rPr>
          <w:sz w:val="26"/>
          <w:szCs w:val="26"/>
        </w:rPr>
        <w:t>предварительном согласовании предоставления земельного участка на праве собственности и утверждении схемы расположения земельного участка», рекомендаций Комиссии по землепользованию и застройке муниципального образования город Норильск от 23.05.2025 № 18,</w:t>
      </w:r>
      <w:r w:rsidR="00F61EB3" w:rsidRPr="00F61EB3">
        <w:rPr>
          <w:color w:val="000000" w:themeColor="text1"/>
          <w:sz w:val="26"/>
          <w:szCs w:val="26"/>
        </w:rPr>
        <w:t xml:space="preserve"> в связи с тем, </w:t>
      </w:r>
      <w:r w:rsidR="00F61EB3">
        <w:rPr>
          <w:color w:val="000000" w:themeColor="text1"/>
          <w:sz w:val="26"/>
          <w:szCs w:val="26"/>
        </w:rPr>
        <w:t>ч</w:t>
      </w:r>
      <w:r w:rsidR="005D5F52">
        <w:rPr>
          <w:color w:val="000000" w:themeColor="text1"/>
          <w:sz w:val="26"/>
          <w:szCs w:val="26"/>
        </w:rPr>
        <w:t>то решение</w:t>
      </w:r>
      <w:r w:rsidR="00F61EB3" w:rsidRPr="00F61EB3">
        <w:rPr>
          <w:color w:val="000000" w:themeColor="text1"/>
          <w:sz w:val="26"/>
          <w:szCs w:val="26"/>
        </w:rPr>
        <w:t xml:space="preserve"> о предварительном согласовании предоставления испрашиваемого земельного участка </w:t>
      </w:r>
      <w:r w:rsidR="005D5F52">
        <w:rPr>
          <w:color w:val="000000" w:themeColor="text1"/>
          <w:sz w:val="26"/>
          <w:szCs w:val="26"/>
        </w:rPr>
        <w:t>не содержит в качестве условия его образования и предоставления указание на необходимость изменения вида его разрешенного использования</w:t>
      </w:r>
      <w:r w:rsidR="00F61EB3" w:rsidRPr="00F61EB3">
        <w:rPr>
          <w:color w:val="000000" w:themeColor="text1"/>
          <w:sz w:val="26"/>
          <w:szCs w:val="26"/>
        </w:rPr>
        <w:t xml:space="preserve">, тем самым не соблюдена </w:t>
      </w:r>
      <w:r w:rsidR="00F61EB3">
        <w:rPr>
          <w:color w:val="000000" w:themeColor="text1"/>
          <w:sz w:val="26"/>
          <w:szCs w:val="26"/>
        </w:rPr>
        <w:t xml:space="preserve">процедура </w:t>
      </w:r>
      <w:r w:rsidR="00F61EB3" w:rsidRPr="00F61EB3">
        <w:rPr>
          <w:color w:val="000000" w:themeColor="text1"/>
          <w:sz w:val="26"/>
          <w:szCs w:val="26"/>
        </w:rPr>
        <w:t>обращени</w:t>
      </w:r>
      <w:r w:rsidR="006F404F">
        <w:rPr>
          <w:color w:val="000000" w:themeColor="text1"/>
          <w:sz w:val="26"/>
          <w:szCs w:val="26"/>
        </w:rPr>
        <w:t>я</w:t>
      </w:r>
      <w:r w:rsidR="00F61EB3" w:rsidRPr="00F61EB3">
        <w:rPr>
          <w:color w:val="000000" w:themeColor="text1"/>
          <w:sz w:val="26"/>
          <w:szCs w:val="26"/>
        </w:rPr>
        <w:t xml:space="preserve"> с заявлением о предоставлении разрешения на условно разрешенный вид использования земельного участка</w:t>
      </w:r>
      <w:r w:rsidR="00F61EB3">
        <w:rPr>
          <w:color w:val="000000" w:themeColor="text1"/>
          <w:sz w:val="26"/>
          <w:szCs w:val="26"/>
        </w:rPr>
        <w:t>,</w:t>
      </w:r>
      <w:r w:rsidR="006F404F">
        <w:rPr>
          <w:color w:val="000000" w:themeColor="text1"/>
          <w:sz w:val="26"/>
          <w:szCs w:val="26"/>
        </w:rPr>
        <w:t xml:space="preserve"> который предстоит образовать,</w:t>
      </w:r>
    </w:p>
    <w:p w14:paraId="7E3DD9E4" w14:textId="77777777" w:rsidR="00E3355F" w:rsidRPr="00F9097C" w:rsidRDefault="00E3355F" w:rsidP="00F61EB3">
      <w:pPr>
        <w:autoSpaceDE w:val="0"/>
        <w:autoSpaceDN w:val="0"/>
        <w:adjustRightInd w:val="0"/>
        <w:jc w:val="both"/>
        <w:outlineLvl w:val="0"/>
        <w:rPr>
          <w:sz w:val="26"/>
        </w:rPr>
      </w:pPr>
    </w:p>
    <w:p w14:paraId="62A0EAFD" w14:textId="77777777" w:rsidR="009D7AC7" w:rsidRPr="00D52962" w:rsidRDefault="00CB7F61" w:rsidP="0035415B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F9097C">
        <w:rPr>
          <w:sz w:val="26"/>
          <w:szCs w:val="26"/>
        </w:rPr>
        <w:t>1</w:t>
      </w:r>
      <w:r w:rsidR="009D7AC7" w:rsidRPr="00F9097C">
        <w:rPr>
          <w:sz w:val="26"/>
          <w:szCs w:val="26"/>
        </w:rPr>
        <w:t>.</w:t>
      </w:r>
      <w:r w:rsidR="00D52962" w:rsidRPr="00F9097C">
        <w:rPr>
          <w:sz w:val="26"/>
          <w:szCs w:val="26"/>
        </w:rPr>
        <w:tab/>
      </w:r>
      <w:r w:rsidR="00F35D37" w:rsidRPr="00F9097C">
        <w:rPr>
          <w:sz w:val="26"/>
          <w:szCs w:val="26"/>
        </w:rPr>
        <w:t>Отказать в предоставлении</w:t>
      </w:r>
      <w:r w:rsidR="005475F3" w:rsidRPr="00F9097C">
        <w:rPr>
          <w:sz w:val="26"/>
          <w:szCs w:val="26"/>
        </w:rPr>
        <w:t xml:space="preserve"> </w:t>
      </w:r>
      <w:r w:rsidR="00C1627A" w:rsidRPr="00F9097C">
        <w:rPr>
          <w:sz w:val="26"/>
          <w:szCs w:val="26"/>
        </w:rPr>
        <w:t>разрешения на условно разрешенный вид использования земельного участка</w:t>
      </w:r>
      <w:r w:rsidR="006D6CFE" w:rsidRPr="00F9097C">
        <w:rPr>
          <w:sz w:val="26"/>
          <w:szCs w:val="26"/>
        </w:rPr>
        <w:t xml:space="preserve"> </w:t>
      </w:r>
      <w:r w:rsidR="00A01473">
        <w:rPr>
          <w:color w:val="000000" w:themeColor="text1"/>
          <w:sz w:val="26"/>
          <w:szCs w:val="26"/>
        </w:rPr>
        <w:t xml:space="preserve">с условным номером </w:t>
      </w:r>
      <w:proofErr w:type="gramStart"/>
      <w:r w:rsidR="00A01473">
        <w:rPr>
          <w:color w:val="000000" w:themeColor="text1"/>
          <w:sz w:val="26"/>
          <w:szCs w:val="26"/>
        </w:rPr>
        <w:t>24:55:0402009:ЗУ</w:t>
      </w:r>
      <w:proofErr w:type="gramEnd"/>
      <w:r w:rsidR="00A01473">
        <w:rPr>
          <w:color w:val="000000" w:themeColor="text1"/>
          <w:sz w:val="26"/>
          <w:szCs w:val="26"/>
        </w:rPr>
        <w:t xml:space="preserve"> </w:t>
      </w:r>
      <w:r w:rsidR="006D6CFE" w:rsidRPr="00F9097C">
        <w:rPr>
          <w:sz w:val="26"/>
          <w:szCs w:val="26"/>
        </w:rPr>
        <w:t>«</w:t>
      </w:r>
      <w:r w:rsidR="00A01473">
        <w:rPr>
          <w:sz w:val="26"/>
          <w:szCs w:val="26"/>
        </w:rPr>
        <w:t>магазины</w:t>
      </w:r>
      <w:r w:rsidR="006D6CFE" w:rsidRPr="00F9097C">
        <w:rPr>
          <w:sz w:val="26"/>
          <w:szCs w:val="26"/>
        </w:rPr>
        <w:t>»</w:t>
      </w:r>
      <w:r w:rsidR="00C1627A" w:rsidRPr="00F9097C">
        <w:rPr>
          <w:sz w:val="26"/>
          <w:szCs w:val="26"/>
        </w:rPr>
        <w:t xml:space="preserve">, </w:t>
      </w:r>
      <w:r w:rsidR="00DB2E99" w:rsidRPr="006C7B7F">
        <w:rPr>
          <w:sz w:val="26"/>
          <w:szCs w:val="26"/>
        </w:rPr>
        <w:t>расположенного по адресу: Российская Федерация, Красноярский край, городской округ город Норильск, город Норильск, улица Кирова, земельный участок 34Б</w:t>
      </w:r>
      <w:r w:rsidR="009D7AC7" w:rsidRPr="00D52962">
        <w:rPr>
          <w:sz w:val="26"/>
          <w:szCs w:val="26"/>
        </w:rPr>
        <w:t>.</w:t>
      </w:r>
    </w:p>
    <w:p w14:paraId="5263DCE7" w14:textId="733FD77C" w:rsidR="0035415B" w:rsidRPr="00463402" w:rsidRDefault="0035415B" w:rsidP="0035415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463402">
        <w:rPr>
          <w:sz w:val="26"/>
          <w:szCs w:val="26"/>
        </w:rPr>
        <w:t>2.</w:t>
      </w:r>
      <w:r w:rsidRPr="00463402">
        <w:rPr>
          <w:sz w:val="26"/>
          <w:szCs w:val="26"/>
        </w:rPr>
        <w:tab/>
        <w:t xml:space="preserve">Управлению по градостроительству и землепользованию Администрации города Норильска направить копию настоящего распоряжения в адрес </w:t>
      </w:r>
      <w:r w:rsidR="00E310A9">
        <w:rPr>
          <w:rFonts w:eastAsia="Calibri"/>
          <w:color w:val="000000" w:themeColor="text1"/>
          <w:sz w:val="26"/>
          <w:szCs w:val="26"/>
          <w:lang w:eastAsia="en-US"/>
        </w:rPr>
        <w:t>ООО</w:t>
      </w:r>
      <w:r w:rsidR="005D5F52">
        <w:rPr>
          <w:rFonts w:eastAsia="Calibri"/>
          <w:color w:val="000000" w:themeColor="text1"/>
          <w:sz w:val="26"/>
          <w:szCs w:val="26"/>
          <w:lang w:eastAsia="en-US"/>
        </w:rPr>
        <w:t> </w:t>
      </w:r>
      <w:r w:rsidR="0029035B" w:rsidRPr="0029035B">
        <w:rPr>
          <w:rFonts w:eastAsia="Calibri"/>
          <w:color w:val="000000" w:themeColor="text1"/>
          <w:sz w:val="26"/>
          <w:szCs w:val="26"/>
          <w:lang w:eastAsia="en-US"/>
        </w:rPr>
        <w:t>«</w:t>
      </w:r>
      <w:r w:rsidR="005D5F52">
        <w:rPr>
          <w:rFonts w:eastAsia="Calibri"/>
          <w:color w:val="000000" w:themeColor="text1"/>
          <w:sz w:val="26"/>
          <w:szCs w:val="26"/>
          <w:lang w:eastAsia="en-US"/>
        </w:rPr>
        <w:t xml:space="preserve">Север </w:t>
      </w:r>
      <w:r w:rsidR="005D5F52">
        <w:rPr>
          <w:rFonts w:eastAsia="Calibri"/>
          <w:color w:val="000000" w:themeColor="text1"/>
          <w:sz w:val="26"/>
          <w:szCs w:val="26"/>
          <w:lang w:eastAsia="en-US"/>
        </w:rPr>
        <w:noBreakHyphen/>
        <w:t xml:space="preserve"> </w:t>
      </w:r>
      <w:r w:rsidR="00DB2E99">
        <w:rPr>
          <w:rFonts w:eastAsia="Calibri"/>
          <w:color w:val="000000" w:themeColor="text1"/>
          <w:sz w:val="26"/>
          <w:szCs w:val="26"/>
          <w:lang w:eastAsia="en-US"/>
        </w:rPr>
        <w:t>Эксперт</w:t>
      </w:r>
      <w:r w:rsidR="0029035B" w:rsidRPr="0029035B">
        <w:rPr>
          <w:rFonts w:eastAsia="Calibri"/>
          <w:color w:val="000000" w:themeColor="text1"/>
          <w:sz w:val="26"/>
          <w:szCs w:val="26"/>
          <w:lang w:eastAsia="en-US"/>
        </w:rPr>
        <w:t>»</w:t>
      </w:r>
      <w:r w:rsidR="0029035B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Pr="00463402">
        <w:rPr>
          <w:color w:val="000000" w:themeColor="text1"/>
          <w:spacing w:val="-4"/>
          <w:sz w:val="26"/>
          <w:szCs w:val="26"/>
        </w:rPr>
        <w:t>в установленный срок.</w:t>
      </w:r>
    </w:p>
    <w:p w14:paraId="5C1E6075" w14:textId="77777777" w:rsidR="0029035B" w:rsidRDefault="0035415B" w:rsidP="00D214D2">
      <w:pPr>
        <w:pStyle w:val="a3"/>
        <w:tabs>
          <w:tab w:val="num" w:pos="-284"/>
          <w:tab w:val="left" w:pos="540"/>
          <w:tab w:val="num" w:pos="900"/>
          <w:tab w:val="left" w:pos="993"/>
          <w:tab w:val="left" w:pos="1080"/>
        </w:tabs>
        <w:ind w:left="0" w:right="45"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9F22F6">
        <w:rPr>
          <w:sz w:val="26"/>
          <w:szCs w:val="26"/>
        </w:rPr>
        <w:t>.</w:t>
      </w:r>
      <w:r w:rsidR="009F22F6">
        <w:rPr>
          <w:sz w:val="26"/>
          <w:szCs w:val="26"/>
        </w:rPr>
        <w:tab/>
      </w:r>
      <w:r w:rsidR="0029035B" w:rsidRPr="0029035B">
        <w:rPr>
          <w:sz w:val="26"/>
          <w:szCs w:val="26"/>
        </w:rPr>
        <w:t>Опубликовать настоящее распоряжение в газете «Заполярная правда» и разместить на официальном сайте муниципального образования город Норильск не позднее семи дней с даты его подписания.</w:t>
      </w:r>
    </w:p>
    <w:p w14:paraId="146760D7" w14:textId="77777777" w:rsidR="00D214D2" w:rsidRPr="00D214D2" w:rsidRDefault="00DB2E99" w:rsidP="00D214D2">
      <w:pPr>
        <w:pStyle w:val="a3"/>
        <w:tabs>
          <w:tab w:val="num" w:pos="-284"/>
          <w:tab w:val="left" w:pos="540"/>
          <w:tab w:val="num" w:pos="900"/>
          <w:tab w:val="left" w:pos="993"/>
          <w:tab w:val="left" w:pos="1080"/>
        </w:tabs>
        <w:ind w:left="0" w:right="45" w:firstLine="709"/>
        <w:rPr>
          <w:sz w:val="26"/>
          <w:szCs w:val="26"/>
        </w:rPr>
      </w:pPr>
      <w:r>
        <w:rPr>
          <w:sz w:val="26"/>
          <w:szCs w:val="26"/>
        </w:rPr>
        <w:t>4.</w:t>
      </w:r>
      <w:r>
        <w:rPr>
          <w:sz w:val="26"/>
          <w:szCs w:val="26"/>
        </w:rPr>
        <w:tab/>
      </w:r>
      <w:r w:rsidR="009F22F6" w:rsidRPr="000707B0">
        <w:rPr>
          <w:sz w:val="26"/>
          <w:szCs w:val="26"/>
        </w:rPr>
        <w:t xml:space="preserve">Контроль исполнения пункта 2 настоящего распоряжения возложить на заместителя </w:t>
      </w:r>
      <w:r w:rsidR="009F22F6">
        <w:rPr>
          <w:sz w:val="26"/>
          <w:szCs w:val="26"/>
        </w:rPr>
        <w:t>Главы</w:t>
      </w:r>
      <w:r w:rsidR="009F22F6" w:rsidRPr="000707B0">
        <w:rPr>
          <w:sz w:val="26"/>
          <w:szCs w:val="26"/>
        </w:rPr>
        <w:t xml:space="preserve"> города Норильска </w:t>
      </w:r>
      <w:r w:rsidR="00D214D2" w:rsidRPr="00D214D2">
        <w:rPr>
          <w:sz w:val="26"/>
          <w:szCs w:val="26"/>
        </w:rPr>
        <w:t>по земельно-имущественным отношениям.</w:t>
      </w:r>
    </w:p>
    <w:p w14:paraId="74E1C9D8" w14:textId="77777777" w:rsidR="0036716A" w:rsidRDefault="0036716A" w:rsidP="00D214D2">
      <w:pPr>
        <w:pStyle w:val="a3"/>
        <w:tabs>
          <w:tab w:val="num" w:pos="-284"/>
          <w:tab w:val="left" w:pos="540"/>
          <w:tab w:val="num" w:pos="900"/>
          <w:tab w:val="left" w:pos="993"/>
          <w:tab w:val="left" w:pos="1080"/>
        </w:tabs>
        <w:ind w:right="45" w:firstLine="709"/>
        <w:rPr>
          <w:sz w:val="26"/>
          <w:szCs w:val="26"/>
        </w:rPr>
      </w:pPr>
    </w:p>
    <w:p w14:paraId="4C32DE7C" w14:textId="77777777" w:rsidR="00967B1E" w:rsidRPr="00DB48A1" w:rsidRDefault="00967B1E" w:rsidP="00D214D2">
      <w:pPr>
        <w:pStyle w:val="a3"/>
        <w:tabs>
          <w:tab w:val="num" w:pos="-284"/>
          <w:tab w:val="left" w:pos="540"/>
          <w:tab w:val="num" w:pos="900"/>
          <w:tab w:val="left" w:pos="993"/>
          <w:tab w:val="left" w:pos="1080"/>
        </w:tabs>
        <w:ind w:right="45" w:firstLine="709"/>
        <w:rPr>
          <w:sz w:val="26"/>
          <w:szCs w:val="26"/>
        </w:rPr>
      </w:pPr>
    </w:p>
    <w:p w14:paraId="6814AF66" w14:textId="77777777" w:rsidR="00A1230C" w:rsidRDefault="00A1230C" w:rsidP="00A1230C">
      <w:pPr>
        <w:rPr>
          <w:spacing w:val="-4"/>
          <w:sz w:val="26"/>
          <w:szCs w:val="26"/>
        </w:rPr>
      </w:pPr>
      <w:proofErr w:type="spellStart"/>
      <w:r>
        <w:rPr>
          <w:spacing w:val="-4"/>
          <w:sz w:val="26"/>
          <w:szCs w:val="26"/>
        </w:rPr>
        <w:t>И.о</w:t>
      </w:r>
      <w:proofErr w:type="spellEnd"/>
      <w:r>
        <w:rPr>
          <w:spacing w:val="-4"/>
          <w:sz w:val="26"/>
          <w:szCs w:val="26"/>
        </w:rPr>
        <w:t xml:space="preserve">. Главы города Норильска                                    </w:t>
      </w:r>
      <w:r>
        <w:rPr>
          <w:spacing w:val="-4"/>
          <w:sz w:val="26"/>
          <w:szCs w:val="26"/>
        </w:rPr>
        <w:tab/>
        <w:t xml:space="preserve">                                   Н.А. Тимофеев</w:t>
      </w:r>
    </w:p>
    <w:p w14:paraId="20115F8C" w14:textId="77777777" w:rsidR="00F9097C" w:rsidRDefault="00F9097C" w:rsidP="00504A19">
      <w:pPr>
        <w:ind w:right="-619"/>
        <w:rPr>
          <w:sz w:val="22"/>
          <w:szCs w:val="22"/>
        </w:rPr>
      </w:pPr>
    </w:p>
    <w:p w14:paraId="16574C61" w14:textId="77777777" w:rsidR="00F61EB3" w:rsidRDefault="00F61EB3" w:rsidP="00504A19">
      <w:pPr>
        <w:ind w:right="-619"/>
        <w:rPr>
          <w:sz w:val="20"/>
          <w:szCs w:val="20"/>
        </w:rPr>
      </w:pPr>
    </w:p>
    <w:p w14:paraId="2E19E920" w14:textId="77777777" w:rsidR="00F61EB3" w:rsidRDefault="00F61EB3" w:rsidP="00504A19">
      <w:pPr>
        <w:ind w:right="-619"/>
        <w:rPr>
          <w:sz w:val="20"/>
          <w:szCs w:val="20"/>
        </w:rPr>
      </w:pPr>
    </w:p>
    <w:p w14:paraId="331139D5" w14:textId="77777777" w:rsidR="00F61EB3" w:rsidRDefault="00F61EB3" w:rsidP="00504A19">
      <w:pPr>
        <w:ind w:right="-619"/>
        <w:rPr>
          <w:sz w:val="20"/>
          <w:szCs w:val="20"/>
        </w:rPr>
      </w:pPr>
    </w:p>
    <w:p w14:paraId="36E4659D" w14:textId="77777777" w:rsidR="00F61EB3" w:rsidRDefault="00F61EB3" w:rsidP="00504A19">
      <w:pPr>
        <w:ind w:right="-619"/>
        <w:rPr>
          <w:sz w:val="20"/>
          <w:szCs w:val="20"/>
        </w:rPr>
      </w:pPr>
    </w:p>
    <w:p w14:paraId="731B0B94" w14:textId="77777777" w:rsidR="00F61EB3" w:rsidRDefault="00F61EB3" w:rsidP="00504A19">
      <w:pPr>
        <w:ind w:right="-619"/>
        <w:rPr>
          <w:sz w:val="20"/>
          <w:szCs w:val="20"/>
        </w:rPr>
      </w:pPr>
    </w:p>
    <w:p w14:paraId="6F981AE8" w14:textId="77777777" w:rsidR="00F61EB3" w:rsidRDefault="00F61EB3" w:rsidP="00504A19">
      <w:pPr>
        <w:ind w:right="-619"/>
        <w:rPr>
          <w:sz w:val="20"/>
          <w:szCs w:val="20"/>
        </w:rPr>
      </w:pPr>
    </w:p>
    <w:p w14:paraId="394D3715" w14:textId="77777777" w:rsidR="00F61EB3" w:rsidRDefault="00F61EB3" w:rsidP="00504A19">
      <w:pPr>
        <w:ind w:right="-619"/>
        <w:rPr>
          <w:sz w:val="20"/>
          <w:szCs w:val="20"/>
        </w:rPr>
      </w:pPr>
    </w:p>
    <w:p w14:paraId="624703C2" w14:textId="77777777" w:rsidR="00F61EB3" w:rsidRDefault="00F61EB3" w:rsidP="00504A19">
      <w:pPr>
        <w:ind w:right="-619"/>
        <w:rPr>
          <w:sz w:val="20"/>
          <w:szCs w:val="20"/>
        </w:rPr>
      </w:pPr>
    </w:p>
    <w:p w14:paraId="59680F3A" w14:textId="77777777" w:rsidR="00F61EB3" w:rsidRDefault="00F61EB3" w:rsidP="00504A19">
      <w:pPr>
        <w:ind w:right="-619"/>
        <w:rPr>
          <w:sz w:val="20"/>
          <w:szCs w:val="20"/>
        </w:rPr>
      </w:pPr>
    </w:p>
    <w:p w14:paraId="081D178A" w14:textId="77777777" w:rsidR="00F61EB3" w:rsidRDefault="00F61EB3" w:rsidP="00504A19">
      <w:pPr>
        <w:ind w:right="-619"/>
        <w:rPr>
          <w:sz w:val="20"/>
          <w:szCs w:val="20"/>
        </w:rPr>
      </w:pPr>
    </w:p>
    <w:p w14:paraId="5F1CB916" w14:textId="77777777" w:rsidR="00F61EB3" w:rsidRDefault="00F61EB3" w:rsidP="00504A19">
      <w:pPr>
        <w:ind w:right="-619"/>
        <w:rPr>
          <w:sz w:val="20"/>
          <w:szCs w:val="20"/>
        </w:rPr>
      </w:pPr>
    </w:p>
    <w:p w14:paraId="6BF5646B" w14:textId="77777777" w:rsidR="00F61EB3" w:rsidRDefault="00F61EB3" w:rsidP="00504A19">
      <w:pPr>
        <w:ind w:right="-619"/>
        <w:rPr>
          <w:sz w:val="20"/>
          <w:szCs w:val="20"/>
        </w:rPr>
      </w:pPr>
    </w:p>
    <w:p w14:paraId="401A5E7F" w14:textId="77777777" w:rsidR="00F61EB3" w:rsidRDefault="00F61EB3" w:rsidP="00504A19">
      <w:pPr>
        <w:ind w:right="-619"/>
        <w:rPr>
          <w:sz w:val="20"/>
          <w:szCs w:val="20"/>
        </w:rPr>
      </w:pPr>
    </w:p>
    <w:p w14:paraId="4EA81144" w14:textId="77777777" w:rsidR="00F61EB3" w:rsidRDefault="00F61EB3" w:rsidP="00504A19">
      <w:pPr>
        <w:ind w:right="-619"/>
        <w:rPr>
          <w:sz w:val="20"/>
          <w:szCs w:val="20"/>
        </w:rPr>
      </w:pPr>
    </w:p>
    <w:p w14:paraId="20AB4375" w14:textId="77777777" w:rsidR="00F61EB3" w:rsidRDefault="00F61EB3" w:rsidP="00504A19">
      <w:pPr>
        <w:ind w:right="-619"/>
        <w:rPr>
          <w:sz w:val="20"/>
          <w:szCs w:val="20"/>
        </w:rPr>
      </w:pPr>
    </w:p>
    <w:p w14:paraId="6547AC9A" w14:textId="77777777" w:rsidR="00F61EB3" w:rsidRDefault="00F61EB3" w:rsidP="00504A19">
      <w:pPr>
        <w:ind w:right="-619"/>
        <w:rPr>
          <w:sz w:val="20"/>
          <w:szCs w:val="20"/>
        </w:rPr>
      </w:pPr>
    </w:p>
    <w:p w14:paraId="09B58CA1" w14:textId="77777777" w:rsidR="00F61EB3" w:rsidRDefault="00F61EB3" w:rsidP="00504A19">
      <w:pPr>
        <w:ind w:right="-619"/>
        <w:rPr>
          <w:sz w:val="20"/>
          <w:szCs w:val="20"/>
        </w:rPr>
      </w:pPr>
    </w:p>
    <w:p w14:paraId="14E0B98F" w14:textId="77777777" w:rsidR="00F61EB3" w:rsidRDefault="00F61EB3" w:rsidP="00504A19">
      <w:pPr>
        <w:ind w:right="-619"/>
        <w:rPr>
          <w:sz w:val="20"/>
          <w:szCs w:val="20"/>
        </w:rPr>
      </w:pPr>
    </w:p>
    <w:p w14:paraId="0C3B57DA" w14:textId="77777777" w:rsidR="00F61EB3" w:rsidRDefault="00F61EB3" w:rsidP="00504A19">
      <w:pPr>
        <w:ind w:right="-619"/>
        <w:rPr>
          <w:sz w:val="20"/>
          <w:szCs w:val="20"/>
        </w:rPr>
      </w:pPr>
    </w:p>
    <w:p w14:paraId="5BA602D0" w14:textId="77777777" w:rsidR="00F61EB3" w:rsidRDefault="00F61EB3" w:rsidP="00504A19">
      <w:pPr>
        <w:ind w:right="-619"/>
        <w:rPr>
          <w:sz w:val="20"/>
          <w:szCs w:val="20"/>
        </w:rPr>
      </w:pPr>
    </w:p>
    <w:p w14:paraId="0AC6BD62" w14:textId="77777777" w:rsidR="00F61EB3" w:rsidRDefault="00F61EB3" w:rsidP="00504A19">
      <w:pPr>
        <w:ind w:right="-619"/>
        <w:rPr>
          <w:sz w:val="20"/>
          <w:szCs w:val="20"/>
        </w:rPr>
      </w:pPr>
    </w:p>
    <w:p w14:paraId="055C0796" w14:textId="77777777" w:rsidR="00F61EB3" w:rsidRDefault="00F61EB3" w:rsidP="00504A19">
      <w:pPr>
        <w:ind w:right="-619"/>
        <w:rPr>
          <w:sz w:val="20"/>
          <w:szCs w:val="20"/>
        </w:rPr>
      </w:pPr>
    </w:p>
    <w:p w14:paraId="369BB4B3" w14:textId="77777777" w:rsidR="00F61EB3" w:rsidRDefault="00F61EB3" w:rsidP="00504A19">
      <w:pPr>
        <w:ind w:right="-619"/>
        <w:rPr>
          <w:sz w:val="20"/>
          <w:szCs w:val="20"/>
        </w:rPr>
      </w:pPr>
    </w:p>
    <w:p w14:paraId="0E6FFB24" w14:textId="77777777" w:rsidR="00F61EB3" w:rsidRDefault="00F61EB3" w:rsidP="00504A19">
      <w:pPr>
        <w:ind w:right="-619"/>
        <w:rPr>
          <w:sz w:val="20"/>
          <w:szCs w:val="20"/>
        </w:rPr>
      </w:pPr>
    </w:p>
    <w:p w14:paraId="79024BD2" w14:textId="77777777" w:rsidR="00F61EB3" w:rsidRDefault="00F61EB3" w:rsidP="00504A19">
      <w:pPr>
        <w:ind w:right="-619"/>
        <w:rPr>
          <w:sz w:val="20"/>
          <w:szCs w:val="20"/>
        </w:rPr>
      </w:pPr>
    </w:p>
    <w:p w14:paraId="6823BCE2" w14:textId="77777777" w:rsidR="00F61EB3" w:rsidRDefault="00F61EB3" w:rsidP="00504A19">
      <w:pPr>
        <w:ind w:right="-619"/>
        <w:rPr>
          <w:sz w:val="20"/>
          <w:szCs w:val="20"/>
        </w:rPr>
      </w:pPr>
    </w:p>
    <w:p w14:paraId="3E122536" w14:textId="77777777" w:rsidR="00F61EB3" w:rsidRDefault="00F61EB3" w:rsidP="00504A19">
      <w:pPr>
        <w:ind w:right="-619"/>
        <w:rPr>
          <w:sz w:val="20"/>
          <w:szCs w:val="20"/>
        </w:rPr>
      </w:pPr>
    </w:p>
    <w:p w14:paraId="592A4CCD" w14:textId="77777777" w:rsidR="00F61EB3" w:rsidRDefault="00F61EB3" w:rsidP="00504A19">
      <w:pPr>
        <w:ind w:right="-619"/>
        <w:rPr>
          <w:sz w:val="20"/>
          <w:szCs w:val="20"/>
        </w:rPr>
      </w:pPr>
    </w:p>
    <w:p w14:paraId="46D1398D" w14:textId="77777777" w:rsidR="00F61EB3" w:rsidRDefault="00F61EB3" w:rsidP="00504A19">
      <w:pPr>
        <w:ind w:right="-619"/>
        <w:rPr>
          <w:sz w:val="20"/>
          <w:szCs w:val="20"/>
        </w:rPr>
      </w:pPr>
    </w:p>
    <w:p w14:paraId="6399B155" w14:textId="77777777" w:rsidR="00F61EB3" w:rsidRDefault="00F61EB3" w:rsidP="00504A19">
      <w:pPr>
        <w:ind w:right="-619"/>
        <w:rPr>
          <w:sz w:val="20"/>
          <w:szCs w:val="20"/>
        </w:rPr>
      </w:pPr>
    </w:p>
    <w:p w14:paraId="1A35054A" w14:textId="77777777" w:rsidR="00F61EB3" w:rsidRDefault="00F61EB3" w:rsidP="00504A19">
      <w:pPr>
        <w:ind w:right="-619"/>
        <w:rPr>
          <w:sz w:val="20"/>
          <w:szCs w:val="20"/>
        </w:rPr>
      </w:pPr>
    </w:p>
    <w:p w14:paraId="7F18A193" w14:textId="77777777" w:rsidR="00F61EB3" w:rsidRDefault="00F61EB3" w:rsidP="00504A19">
      <w:pPr>
        <w:ind w:right="-619"/>
        <w:rPr>
          <w:sz w:val="20"/>
          <w:szCs w:val="20"/>
        </w:rPr>
      </w:pPr>
    </w:p>
    <w:p w14:paraId="6EFB7F5B" w14:textId="77777777" w:rsidR="00F61EB3" w:rsidRDefault="00F61EB3" w:rsidP="00504A19">
      <w:pPr>
        <w:ind w:right="-619"/>
        <w:rPr>
          <w:sz w:val="20"/>
          <w:szCs w:val="20"/>
        </w:rPr>
      </w:pPr>
    </w:p>
    <w:p w14:paraId="4151C91C" w14:textId="77777777" w:rsidR="00F61EB3" w:rsidRDefault="00F61EB3" w:rsidP="00504A19">
      <w:pPr>
        <w:ind w:right="-619"/>
        <w:rPr>
          <w:sz w:val="20"/>
          <w:szCs w:val="20"/>
        </w:rPr>
      </w:pPr>
    </w:p>
    <w:p w14:paraId="799D052B" w14:textId="77777777" w:rsidR="00F61EB3" w:rsidRDefault="00F61EB3" w:rsidP="00504A19">
      <w:pPr>
        <w:ind w:right="-619"/>
        <w:rPr>
          <w:sz w:val="20"/>
          <w:szCs w:val="20"/>
        </w:rPr>
      </w:pPr>
    </w:p>
    <w:p w14:paraId="17DC4633" w14:textId="77777777" w:rsidR="00F61EB3" w:rsidRDefault="00F61EB3" w:rsidP="00504A19">
      <w:pPr>
        <w:ind w:right="-619"/>
        <w:rPr>
          <w:sz w:val="20"/>
          <w:szCs w:val="20"/>
        </w:rPr>
      </w:pPr>
    </w:p>
    <w:p w14:paraId="787DC480" w14:textId="77777777" w:rsidR="00F61EB3" w:rsidRDefault="00F61EB3" w:rsidP="00504A19">
      <w:pPr>
        <w:ind w:right="-619"/>
        <w:rPr>
          <w:sz w:val="20"/>
          <w:szCs w:val="20"/>
        </w:rPr>
      </w:pPr>
    </w:p>
    <w:p w14:paraId="0BE868A0" w14:textId="77777777" w:rsidR="00F61EB3" w:rsidRDefault="00F61EB3" w:rsidP="00504A19">
      <w:pPr>
        <w:ind w:right="-619"/>
        <w:rPr>
          <w:sz w:val="20"/>
          <w:szCs w:val="20"/>
        </w:rPr>
      </w:pPr>
    </w:p>
    <w:p w14:paraId="6E027AFE" w14:textId="77777777" w:rsidR="00F61EB3" w:rsidRDefault="00F61EB3" w:rsidP="00504A19">
      <w:pPr>
        <w:ind w:right="-619"/>
        <w:rPr>
          <w:sz w:val="20"/>
          <w:szCs w:val="20"/>
        </w:rPr>
      </w:pPr>
    </w:p>
    <w:p w14:paraId="70355D4E" w14:textId="77777777" w:rsidR="00F61EB3" w:rsidRDefault="00F61EB3" w:rsidP="00504A19">
      <w:pPr>
        <w:ind w:right="-619"/>
        <w:rPr>
          <w:sz w:val="20"/>
          <w:szCs w:val="20"/>
        </w:rPr>
      </w:pPr>
    </w:p>
    <w:p w14:paraId="4A495D11" w14:textId="77777777" w:rsidR="00F61EB3" w:rsidRDefault="00F61EB3" w:rsidP="00504A19">
      <w:pPr>
        <w:ind w:right="-619"/>
        <w:rPr>
          <w:sz w:val="20"/>
          <w:szCs w:val="20"/>
        </w:rPr>
      </w:pPr>
    </w:p>
    <w:p w14:paraId="7B842605" w14:textId="77777777" w:rsidR="00F61EB3" w:rsidRDefault="00F61EB3" w:rsidP="00504A19">
      <w:pPr>
        <w:ind w:right="-619"/>
        <w:rPr>
          <w:sz w:val="20"/>
          <w:szCs w:val="20"/>
        </w:rPr>
      </w:pPr>
    </w:p>
    <w:p w14:paraId="17B38DA6" w14:textId="77777777" w:rsidR="00F61EB3" w:rsidRDefault="00F61EB3" w:rsidP="00504A19">
      <w:pPr>
        <w:ind w:right="-619"/>
        <w:rPr>
          <w:sz w:val="20"/>
          <w:szCs w:val="20"/>
        </w:rPr>
      </w:pPr>
    </w:p>
    <w:p w14:paraId="7E1B7514" w14:textId="77777777" w:rsidR="00D53AFD" w:rsidRDefault="00D53AFD" w:rsidP="00504A19">
      <w:pPr>
        <w:ind w:right="-619"/>
        <w:rPr>
          <w:sz w:val="20"/>
          <w:szCs w:val="20"/>
        </w:rPr>
      </w:pPr>
    </w:p>
    <w:p w14:paraId="7E678902" w14:textId="77777777" w:rsidR="00D53AFD" w:rsidRDefault="00D53AFD" w:rsidP="00504A19">
      <w:pPr>
        <w:ind w:right="-619"/>
        <w:rPr>
          <w:sz w:val="20"/>
          <w:szCs w:val="20"/>
        </w:rPr>
      </w:pPr>
    </w:p>
    <w:p w14:paraId="64FFFE98" w14:textId="77777777" w:rsidR="00D53AFD" w:rsidRDefault="00D53AFD" w:rsidP="00504A19">
      <w:pPr>
        <w:ind w:right="-619"/>
        <w:rPr>
          <w:sz w:val="20"/>
          <w:szCs w:val="20"/>
        </w:rPr>
      </w:pPr>
    </w:p>
    <w:p w14:paraId="4BD70A93" w14:textId="77777777" w:rsidR="00D53AFD" w:rsidRDefault="00D53AFD" w:rsidP="00504A19">
      <w:pPr>
        <w:ind w:right="-619"/>
        <w:rPr>
          <w:sz w:val="20"/>
          <w:szCs w:val="20"/>
        </w:rPr>
      </w:pPr>
    </w:p>
    <w:p w14:paraId="5E4DC849" w14:textId="77777777" w:rsidR="00F61EB3" w:rsidRDefault="00F61EB3" w:rsidP="00504A19">
      <w:pPr>
        <w:ind w:right="-619"/>
        <w:rPr>
          <w:sz w:val="20"/>
          <w:szCs w:val="20"/>
        </w:rPr>
      </w:pPr>
    </w:p>
    <w:p w14:paraId="69096E16" w14:textId="77777777" w:rsidR="00F61EB3" w:rsidRDefault="00F61EB3" w:rsidP="00504A19">
      <w:pPr>
        <w:ind w:right="-619"/>
        <w:rPr>
          <w:sz w:val="20"/>
          <w:szCs w:val="20"/>
        </w:rPr>
      </w:pPr>
      <w:bookmarkStart w:id="0" w:name="_GoBack"/>
      <w:bookmarkEnd w:id="0"/>
    </w:p>
    <w:sectPr w:rsidR="00F61EB3" w:rsidSect="00983622">
      <w:type w:val="continuous"/>
      <w:pgSz w:w="11907" w:h="16840"/>
      <w:pgMar w:top="1134" w:right="709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abstractNum w:abstractNumId="12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2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2346"/>
    <w:rsid w:val="00073AEC"/>
    <w:rsid w:val="00075844"/>
    <w:rsid w:val="00075A83"/>
    <w:rsid w:val="00076E7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520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032E"/>
    <w:rsid w:val="00122093"/>
    <w:rsid w:val="00123BE4"/>
    <w:rsid w:val="0012536D"/>
    <w:rsid w:val="00125F69"/>
    <w:rsid w:val="001304BE"/>
    <w:rsid w:val="00133C3F"/>
    <w:rsid w:val="001358AB"/>
    <w:rsid w:val="00137733"/>
    <w:rsid w:val="00143E7E"/>
    <w:rsid w:val="0014735A"/>
    <w:rsid w:val="001507F3"/>
    <w:rsid w:val="001539D7"/>
    <w:rsid w:val="00155187"/>
    <w:rsid w:val="001654A0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6ECB"/>
    <w:rsid w:val="001A7823"/>
    <w:rsid w:val="001B26FB"/>
    <w:rsid w:val="001B485A"/>
    <w:rsid w:val="001D0583"/>
    <w:rsid w:val="001D5ADD"/>
    <w:rsid w:val="001D7E2D"/>
    <w:rsid w:val="001F4252"/>
    <w:rsid w:val="001F60B0"/>
    <w:rsid w:val="00210CE8"/>
    <w:rsid w:val="00211076"/>
    <w:rsid w:val="00222814"/>
    <w:rsid w:val="002323BB"/>
    <w:rsid w:val="00235BE9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35B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D3D70"/>
    <w:rsid w:val="002F6641"/>
    <w:rsid w:val="002F7729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415B"/>
    <w:rsid w:val="003551C3"/>
    <w:rsid w:val="00356119"/>
    <w:rsid w:val="00357039"/>
    <w:rsid w:val="00361264"/>
    <w:rsid w:val="0036716A"/>
    <w:rsid w:val="00371865"/>
    <w:rsid w:val="00374946"/>
    <w:rsid w:val="00376FA7"/>
    <w:rsid w:val="003806C1"/>
    <w:rsid w:val="00387FD1"/>
    <w:rsid w:val="003975B5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E61B0"/>
    <w:rsid w:val="003F4612"/>
    <w:rsid w:val="003F6198"/>
    <w:rsid w:val="003F67D6"/>
    <w:rsid w:val="003F6BCE"/>
    <w:rsid w:val="003F779C"/>
    <w:rsid w:val="00410041"/>
    <w:rsid w:val="004128B2"/>
    <w:rsid w:val="0041589D"/>
    <w:rsid w:val="00415A55"/>
    <w:rsid w:val="004210F1"/>
    <w:rsid w:val="004253D6"/>
    <w:rsid w:val="004258D1"/>
    <w:rsid w:val="00426C19"/>
    <w:rsid w:val="004332D5"/>
    <w:rsid w:val="00437584"/>
    <w:rsid w:val="004436AF"/>
    <w:rsid w:val="00450A08"/>
    <w:rsid w:val="00452611"/>
    <w:rsid w:val="00453A31"/>
    <w:rsid w:val="00454740"/>
    <w:rsid w:val="0046314D"/>
    <w:rsid w:val="00466A08"/>
    <w:rsid w:val="004711A6"/>
    <w:rsid w:val="004A0AEE"/>
    <w:rsid w:val="004A2A50"/>
    <w:rsid w:val="004A5451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13435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475F3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54F3"/>
    <w:rsid w:val="00595FE9"/>
    <w:rsid w:val="00596370"/>
    <w:rsid w:val="00596D4F"/>
    <w:rsid w:val="00597C49"/>
    <w:rsid w:val="005A3E3A"/>
    <w:rsid w:val="005B2202"/>
    <w:rsid w:val="005B35F9"/>
    <w:rsid w:val="005B4BD4"/>
    <w:rsid w:val="005C075D"/>
    <w:rsid w:val="005C1951"/>
    <w:rsid w:val="005C63D8"/>
    <w:rsid w:val="005C73E2"/>
    <w:rsid w:val="005D2084"/>
    <w:rsid w:val="005D31AA"/>
    <w:rsid w:val="005D349F"/>
    <w:rsid w:val="005D3F3F"/>
    <w:rsid w:val="005D5F52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0A21"/>
    <w:rsid w:val="006B3F0A"/>
    <w:rsid w:val="006B504D"/>
    <w:rsid w:val="006B75E7"/>
    <w:rsid w:val="006C0820"/>
    <w:rsid w:val="006C1604"/>
    <w:rsid w:val="006C3505"/>
    <w:rsid w:val="006C3F78"/>
    <w:rsid w:val="006C7759"/>
    <w:rsid w:val="006D6CFE"/>
    <w:rsid w:val="006D7A72"/>
    <w:rsid w:val="006E157E"/>
    <w:rsid w:val="006E42BD"/>
    <w:rsid w:val="006E73BC"/>
    <w:rsid w:val="006F0933"/>
    <w:rsid w:val="006F0E3D"/>
    <w:rsid w:val="006F0F47"/>
    <w:rsid w:val="006F404F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1658B"/>
    <w:rsid w:val="00720F2B"/>
    <w:rsid w:val="00730B4E"/>
    <w:rsid w:val="0073391A"/>
    <w:rsid w:val="007420A9"/>
    <w:rsid w:val="007434E5"/>
    <w:rsid w:val="00743B9F"/>
    <w:rsid w:val="00744F84"/>
    <w:rsid w:val="00746342"/>
    <w:rsid w:val="007510A0"/>
    <w:rsid w:val="0076409F"/>
    <w:rsid w:val="007709E2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B7DA5"/>
    <w:rsid w:val="007C188D"/>
    <w:rsid w:val="007C63FC"/>
    <w:rsid w:val="007D24F2"/>
    <w:rsid w:val="007D3284"/>
    <w:rsid w:val="007D3A9A"/>
    <w:rsid w:val="007D6D9E"/>
    <w:rsid w:val="007E6FEB"/>
    <w:rsid w:val="00800561"/>
    <w:rsid w:val="00806DC0"/>
    <w:rsid w:val="00810E73"/>
    <w:rsid w:val="008125E2"/>
    <w:rsid w:val="008143A3"/>
    <w:rsid w:val="00824328"/>
    <w:rsid w:val="00825CBE"/>
    <w:rsid w:val="008277AE"/>
    <w:rsid w:val="008320B8"/>
    <w:rsid w:val="00832CC9"/>
    <w:rsid w:val="008413A5"/>
    <w:rsid w:val="00841522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2C5E"/>
    <w:rsid w:val="00914AB0"/>
    <w:rsid w:val="009154F9"/>
    <w:rsid w:val="009207DE"/>
    <w:rsid w:val="0093013B"/>
    <w:rsid w:val="009310C5"/>
    <w:rsid w:val="00931CF6"/>
    <w:rsid w:val="009408BC"/>
    <w:rsid w:val="00941DD9"/>
    <w:rsid w:val="00945092"/>
    <w:rsid w:val="009472EF"/>
    <w:rsid w:val="0095033A"/>
    <w:rsid w:val="009530BF"/>
    <w:rsid w:val="00956623"/>
    <w:rsid w:val="00964BEB"/>
    <w:rsid w:val="00967333"/>
    <w:rsid w:val="00967B1E"/>
    <w:rsid w:val="00972CED"/>
    <w:rsid w:val="00975241"/>
    <w:rsid w:val="0098023B"/>
    <w:rsid w:val="00980AD2"/>
    <w:rsid w:val="00983622"/>
    <w:rsid w:val="00983F3F"/>
    <w:rsid w:val="009917B7"/>
    <w:rsid w:val="00991AE0"/>
    <w:rsid w:val="009A1E89"/>
    <w:rsid w:val="009A517D"/>
    <w:rsid w:val="009A7A55"/>
    <w:rsid w:val="009B0F6F"/>
    <w:rsid w:val="009B337C"/>
    <w:rsid w:val="009B7816"/>
    <w:rsid w:val="009C041C"/>
    <w:rsid w:val="009C21DF"/>
    <w:rsid w:val="009C4DBA"/>
    <w:rsid w:val="009C5E67"/>
    <w:rsid w:val="009D74ED"/>
    <w:rsid w:val="009D7AC7"/>
    <w:rsid w:val="009E0855"/>
    <w:rsid w:val="009E34F7"/>
    <w:rsid w:val="009F22F6"/>
    <w:rsid w:val="009F5ED6"/>
    <w:rsid w:val="00A010FB"/>
    <w:rsid w:val="00A01473"/>
    <w:rsid w:val="00A06ECB"/>
    <w:rsid w:val="00A1230C"/>
    <w:rsid w:val="00A30E0A"/>
    <w:rsid w:val="00A35ECE"/>
    <w:rsid w:val="00A515B3"/>
    <w:rsid w:val="00A54963"/>
    <w:rsid w:val="00A621B1"/>
    <w:rsid w:val="00A670A0"/>
    <w:rsid w:val="00A67C7A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1F37"/>
    <w:rsid w:val="00B129BB"/>
    <w:rsid w:val="00B23F31"/>
    <w:rsid w:val="00B2562D"/>
    <w:rsid w:val="00B3097C"/>
    <w:rsid w:val="00B32878"/>
    <w:rsid w:val="00B53B17"/>
    <w:rsid w:val="00B549C5"/>
    <w:rsid w:val="00B60EA7"/>
    <w:rsid w:val="00B6197E"/>
    <w:rsid w:val="00B626E2"/>
    <w:rsid w:val="00B711ED"/>
    <w:rsid w:val="00B749F3"/>
    <w:rsid w:val="00B77C48"/>
    <w:rsid w:val="00B77CE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C0A75"/>
    <w:rsid w:val="00BD2D56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1627A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57875"/>
    <w:rsid w:val="00C72351"/>
    <w:rsid w:val="00C76173"/>
    <w:rsid w:val="00C85883"/>
    <w:rsid w:val="00C920E6"/>
    <w:rsid w:val="00C932C8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0BFF"/>
    <w:rsid w:val="00CE5346"/>
    <w:rsid w:val="00CE69D9"/>
    <w:rsid w:val="00CE6ED6"/>
    <w:rsid w:val="00CF392F"/>
    <w:rsid w:val="00CF65CB"/>
    <w:rsid w:val="00CF7FA1"/>
    <w:rsid w:val="00D00845"/>
    <w:rsid w:val="00D02B2E"/>
    <w:rsid w:val="00D055E6"/>
    <w:rsid w:val="00D214D2"/>
    <w:rsid w:val="00D35E46"/>
    <w:rsid w:val="00D36102"/>
    <w:rsid w:val="00D3771E"/>
    <w:rsid w:val="00D40796"/>
    <w:rsid w:val="00D40FC3"/>
    <w:rsid w:val="00D47EAE"/>
    <w:rsid w:val="00D516C6"/>
    <w:rsid w:val="00D52340"/>
    <w:rsid w:val="00D52962"/>
    <w:rsid w:val="00D53AFD"/>
    <w:rsid w:val="00D55DDD"/>
    <w:rsid w:val="00D800C1"/>
    <w:rsid w:val="00D80C10"/>
    <w:rsid w:val="00D961B7"/>
    <w:rsid w:val="00D971CD"/>
    <w:rsid w:val="00DA124F"/>
    <w:rsid w:val="00DA2810"/>
    <w:rsid w:val="00DB2E99"/>
    <w:rsid w:val="00DB48A1"/>
    <w:rsid w:val="00DB4CCE"/>
    <w:rsid w:val="00DC2294"/>
    <w:rsid w:val="00DC6791"/>
    <w:rsid w:val="00DE3B43"/>
    <w:rsid w:val="00DE3FB4"/>
    <w:rsid w:val="00DE787B"/>
    <w:rsid w:val="00DF2E15"/>
    <w:rsid w:val="00DF382D"/>
    <w:rsid w:val="00E00481"/>
    <w:rsid w:val="00E0384B"/>
    <w:rsid w:val="00E04120"/>
    <w:rsid w:val="00E056BB"/>
    <w:rsid w:val="00E06934"/>
    <w:rsid w:val="00E10B52"/>
    <w:rsid w:val="00E1519D"/>
    <w:rsid w:val="00E17969"/>
    <w:rsid w:val="00E2531D"/>
    <w:rsid w:val="00E27F88"/>
    <w:rsid w:val="00E310A9"/>
    <w:rsid w:val="00E31FAF"/>
    <w:rsid w:val="00E329EC"/>
    <w:rsid w:val="00E3355F"/>
    <w:rsid w:val="00E43222"/>
    <w:rsid w:val="00E43919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D41B9"/>
    <w:rsid w:val="00EE2BAD"/>
    <w:rsid w:val="00EE3A3A"/>
    <w:rsid w:val="00EE3C80"/>
    <w:rsid w:val="00EF004E"/>
    <w:rsid w:val="00EF2955"/>
    <w:rsid w:val="00EF354C"/>
    <w:rsid w:val="00EF4916"/>
    <w:rsid w:val="00EF57F0"/>
    <w:rsid w:val="00F02D8D"/>
    <w:rsid w:val="00F05647"/>
    <w:rsid w:val="00F05817"/>
    <w:rsid w:val="00F11028"/>
    <w:rsid w:val="00F13AA4"/>
    <w:rsid w:val="00F35D37"/>
    <w:rsid w:val="00F41B69"/>
    <w:rsid w:val="00F42128"/>
    <w:rsid w:val="00F44F3F"/>
    <w:rsid w:val="00F4558F"/>
    <w:rsid w:val="00F462B9"/>
    <w:rsid w:val="00F53BFD"/>
    <w:rsid w:val="00F54F97"/>
    <w:rsid w:val="00F6085A"/>
    <w:rsid w:val="00F61EB3"/>
    <w:rsid w:val="00F70A78"/>
    <w:rsid w:val="00F70F50"/>
    <w:rsid w:val="00F74550"/>
    <w:rsid w:val="00F8132B"/>
    <w:rsid w:val="00F8525E"/>
    <w:rsid w:val="00F876F1"/>
    <w:rsid w:val="00F9097C"/>
    <w:rsid w:val="00F97B8E"/>
    <w:rsid w:val="00FA4E86"/>
    <w:rsid w:val="00FA5C24"/>
    <w:rsid w:val="00FB0464"/>
    <w:rsid w:val="00FB1FC3"/>
    <w:rsid w:val="00FB3261"/>
    <w:rsid w:val="00FD1D7D"/>
    <w:rsid w:val="00FE1D52"/>
    <w:rsid w:val="00FF165A"/>
    <w:rsid w:val="00FF26DF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B573F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79C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uiPriority w:val="99"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uiPriority w:val="99"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character" w:customStyle="1" w:styleId="fontstyle01">
    <w:name w:val="fontstyle01"/>
    <w:rsid w:val="00C1627A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sid w:val="007420A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420A9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420A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420A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420A9"/>
    <w:rPr>
      <w:b/>
      <w:bCs/>
    </w:rPr>
  </w:style>
  <w:style w:type="paragraph" w:styleId="af3">
    <w:name w:val="Normal (Web)"/>
    <w:basedOn w:val="a"/>
    <w:uiPriority w:val="99"/>
    <w:semiHidden/>
    <w:unhideWhenUsed/>
    <w:rsid w:val="00B77CE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AEEDBBE47BB1097CE552882DD49BAAC0AA1C7E7D81A10A939ECA3CA9F8C725DCBED317939DD08B1F29275000tAU9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BAEEDBBE47BB1097CE552882DD49BAAC0AC1F7C768CA10A939ECA3CA9F8C725DCBED317939DD08B1F29275000tAU9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54E0B-13C4-4F54-BD08-18FCF3915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2025-05-29T04:23:00Z</cp:lastPrinted>
  <dcterms:created xsi:type="dcterms:W3CDTF">2025-05-28T02:19:00Z</dcterms:created>
  <dcterms:modified xsi:type="dcterms:W3CDTF">2025-05-29T09:12:00Z</dcterms:modified>
</cp:coreProperties>
</file>