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2D" w:rsidRPr="00E83019" w:rsidRDefault="0011612D" w:rsidP="0011612D">
      <w:pPr>
        <w:pStyle w:val="a3"/>
        <w:tabs>
          <w:tab w:val="clear" w:pos="4677"/>
          <w:tab w:val="clear" w:pos="9355"/>
          <w:tab w:val="left" w:pos="4308"/>
        </w:tabs>
        <w:spacing w:after="0" w:line="228" w:lineRule="auto"/>
        <w:jc w:val="center"/>
        <w:rPr>
          <w:rFonts w:ascii="Times New Roman" w:hAnsi="Times New Roman" w:cs="Times New Roman"/>
          <w:color w:val="000000"/>
          <w:sz w:val="26"/>
          <w:szCs w:val="26"/>
        </w:rPr>
      </w:pPr>
      <w:r w:rsidRPr="00E83019">
        <w:rPr>
          <w:rFonts w:ascii="Times New Roman" w:hAnsi="Times New Roman" w:cs="Times New Roman"/>
          <w:noProof/>
          <w:lang w:eastAsia="ru-RU"/>
        </w:rPr>
        <w:drawing>
          <wp:inline distT="0" distB="0" distL="0" distR="0" wp14:anchorId="73D133E2" wp14:editId="3BC06707">
            <wp:extent cx="647700" cy="581025"/>
            <wp:effectExtent l="19050" t="0" r="0" b="0"/>
            <wp:docPr id="3"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647700" cy="581025"/>
                    </a:xfrm>
                    <a:prstGeom prst="rect">
                      <a:avLst/>
                    </a:prstGeom>
                    <a:noFill/>
                    <a:ln w="9525">
                      <a:noFill/>
                      <a:miter lim="800000"/>
                      <a:headEnd/>
                      <a:tailEnd/>
                    </a:ln>
                  </pic:spPr>
                </pic:pic>
              </a:graphicData>
            </a:graphic>
          </wp:inline>
        </w:drawing>
      </w:r>
    </w:p>
    <w:p w:rsidR="0011612D" w:rsidRPr="00E83019" w:rsidRDefault="0011612D" w:rsidP="0011612D">
      <w:pPr>
        <w:pStyle w:val="a3"/>
        <w:tabs>
          <w:tab w:val="left" w:pos="5529"/>
        </w:tabs>
        <w:spacing w:after="0" w:line="228" w:lineRule="auto"/>
        <w:jc w:val="center"/>
        <w:rPr>
          <w:rFonts w:ascii="Times New Roman" w:hAnsi="Times New Roman" w:cs="Times New Roman"/>
          <w:color w:val="000000"/>
          <w:sz w:val="26"/>
          <w:szCs w:val="26"/>
        </w:rPr>
      </w:pPr>
      <w:r w:rsidRPr="00E83019">
        <w:rPr>
          <w:rFonts w:ascii="Times New Roman" w:hAnsi="Times New Roman" w:cs="Times New Roman"/>
          <w:color w:val="000000"/>
          <w:sz w:val="26"/>
          <w:szCs w:val="26"/>
        </w:rPr>
        <w:t>АДМИНИСТРАЦИЯ ГОРОДА НОРИЛЬСКА</w:t>
      </w:r>
    </w:p>
    <w:p w:rsidR="0011612D" w:rsidRPr="00E83019" w:rsidRDefault="0011612D" w:rsidP="0011612D">
      <w:pPr>
        <w:pStyle w:val="a3"/>
        <w:tabs>
          <w:tab w:val="left" w:pos="5529"/>
        </w:tabs>
        <w:spacing w:after="0" w:line="228" w:lineRule="auto"/>
        <w:jc w:val="center"/>
        <w:rPr>
          <w:rFonts w:ascii="Times New Roman" w:hAnsi="Times New Roman" w:cs="Times New Roman"/>
          <w:color w:val="000000"/>
          <w:sz w:val="26"/>
          <w:szCs w:val="26"/>
        </w:rPr>
      </w:pPr>
      <w:r w:rsidRPr="00E83019">
        <w:rPr>
          <w:rFonts w:ascii="Times New Roman" w:hAnsi="Times New Roman" w:cs="Times New Roman"/>
          <w:color w:val="000000"/>
          <w:sz w:val="26"/>
          <w:szCs w:val="26"/>
        </w:rPr>
        <w:t>КРАСНОЯРСКОГО КРАЯ</w:t>
      </w:r>
    </w:p>
    <w:p w:rsidR="0011612D" w:rsidRPr="00E83019" w:rsidRDefault="0011612D" w:rsidP="0011612D">
      <w:pPr>
        <w:pStyle w:val="a3"/>
        <w:tabs>
          <w:tab w:val="left" w:pos="5529"/>
        </w:tabs>
        <w:spacing w:after="0" w:line="228" w:lineRule="auto"/>
        <w:jc w:val="center"/>
        <w:rPr>
          <w:rFonts w:ascii="Times New Roman" w:hAnsi="Times New Roman" w:cs="Times New Roman"/>
          <w:color w:val="000000"/>
          <w:sz w:val="26"/>
          <w:szCs w:val="26"/>
        </w:rPr>
      </w:pPr>
    </w:p>
    <w:p w:rsidR="0011612D" w:rsidRPr="00E83019" w:rsidRDefault="0011612D" w:rsidP="0011612D">
      <w:pPr>
        <w:pStyle w:val="a3"/>
        <w:spacing w:after="0"/>
        <w:jc w:val="center"/>
        <w:outlineLvl w:val="0"/>
        <w:rPr>
          <w:rFonts w:ascii="Times New Roman" w:hAnsi="Times New Roman" w:cs="Times New Roman"/>
          <w:bCs/>
          <w:color w:val="000000"/>
          <w:sz w:val="28"/>
          <w:szCs w:val="28"/>
        </w:rPr>
      </w:pPr>
      <w:r w:rsidRPr="00E83019">
        <w:rPr>
          <w:rFonts w:ascii="Times New Roman" w:hAnsi="Times New Roman" w:cs="Times New Roman"/>
          <w:bCs/>
          <w:color w:val="000000"/>
          <w:sz w:val="28"/>
          <w:szCs w:val="28"/>
        </w:rPr>
        <w:t>ПОСТАНОВЛЕНИЕ</w:t>
      </w:r>
    </w:p>
    <w:p w:rsidR="0011612D" w:rsidRPr="00E83019" w:rsidRDefault="0011612D" w:rsidP="0011612D">
      <w:pPr>
        <w:rPr>
          <w:sz w:val="26"/>
          <w:szCs w:val="26"/>
        </w:rPr>
      </w:pPr>
    </w:p>
    <w:p w:rsidR="0011612D" w:rsidRPr="00E83019" w:rsidRDefault="00B94C9D" w:rsidP="0011612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17.10.</w:t>
      </w:r>
      <w:r w:rsidR="0011612D" w:rsidRPr="00E83019">
        <w:rPr>
          <w:rFonts w:ascii="Times New Roman" w:eastAsia="Times New Roman" w:hAnsi="Times New Roman" w:cs="Times New Roman"/>
          <w:sz w:val="26"/>
          <w:szCs w:val="26"/>
          <w:lang w:eastAsia="ru-RU"/>
        </w:rPr>
        <w:t xml:space="preserve">2019                     </w:t>
      </w:r>
      <w:r>
        <w:rPr>
          <w:rFonts w:ascii="Times New Roman" w:eastAsia="Times New Roman" w:hAnsi="Times New Roman" w:cs="Times New Roman"/>
          <w:sz w:val="26"/>
          <w:szCs w:val="26"/>
          <w:lang w:eastAsia="ru-RU"/>
        </w:rPr>
        <w:t xml:space="preserve">                     </w:t>
      </w:r>
      <w:r w:rsidR="0011612D" w:rsidRPr="00E8301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11612D" w:rsidRPr="00E83019">
        <w:rPr>
          <w:rFonts w:ascii="Times New Roman" w:eastAsia="Times New Roman" w:hAnsi="Times New Roman" w:cs="Times New Roman"/>
          <w:sz w:val="26"/>
          <w:szCs w:val="26"/>
          <w:lang w:eastAsia="ru-RU"/>
        </w:rPr>
        <w:t xml:space="preserve">г. Норильск            </w:t>
      </w:r>
      <w:r>
        <w:rPr>
          <w:rFonts w:ascii="Times New Roman" w:eastAsia="Times New Roman" w:hAnsi="Times New Roman" w:cs="Times New Roman"/>
          <w:sz w:val="26"/>
          <w:szCs w:val="26"/>
          <w:lang w:eastAsia="ru-RU"/>
        </w:rPr>
        <w:t xml:space="preserve">                                   № 482</w:t>
      </w:r>
    </w:p>
    <w:p w:rsidR="0011612D" w:rsidRPr="00E83019" w:rsidRDefault="0011612D" w:rsidP="0011612D">
      <w:pPr>
        <w:pStyle w:val="Style4"/>
        <w:widowControl/>
        <w:spacing w:line="240" w:lineRule="exact"/>
        <w:ind w:right="5875"/>
        <w:rPr>
          <w:rFonts w:ascii="Times New Roman" w:hAnsi="Times New Roman" w:cs="Times New Roman"/>
          <w:sz w:val="26"/>
          <w:szCs w:val="26"/>
        </w:rPr>
      </w:pPr>
    </w:p>
    <w:p w:rsidR="0011612D" w:rsidRPr="00E83019" w:rsidRDefault="0011612D" w:rsidP="0011612D">
      <w:pPr>
        <w:pStyle w:val="Style4"/>
        <w:widowControl/>
        <w:spacing w:line="240" w:lineRule="exact"/>
        <w:ind w:right="5875"/>
        <w:rPr>
          <w:rFonts w:ascii="Times New Roman" w:hAnsi="Times New Roman" w:cs="Times New Roman"/>
          <w:sz w:val="26"/>
          <w:szCs w:val="26"/>
        </w:rPr>
      </w:pPr>
    </w:p>
    <w:p w:rsidR="0011612D" w:rsidRPr="00E83019" w:rsidRDefault="0011612D" w:rsidP="00077CF1">
      <w:pPr>
        <w:pStyle w:val="ConsPlusTitle"/>
        <w:jc w:val="both"/>
        <w:rPr>
          <w:rFonts w:ascii="Times New Roman" w:hAnsi="Times New Roman" w:cs="Times New Roman"/>
          <w:b w:val="0"/>
          <w:sz w:val="26"/>
          <w:szCs w:val="26"/>
        </w:rPr>
      </w:pPr>
      <w:r w:rsidRPr="00E83019">
        <w:rPr>
          <w:rFonts w:ascii="Times New Roman" w:hAnsi="Times New Roman" w:cs="Times New Roman"/>
          <w:b w:val="0"/>
          <w:sz w:val="26"/>
          <w:szCs w:val="26"/>
        </w:rPr>
        <w:t>Об утверждении примерного положения об оплате труда</w:t>
      </w:r>
      <w:r w:rsidR="00F6774C">
        <w:rPr>
          <w:rFonts w:ascii="Times New Roman" w:hAnsi="Times New Roman" w:cs="Times New Roman"/>
          <w:b w:val="0"/>
          <w:sz w:val="26"/>
          <w:szCs w:val="26"/>
        </w:rPr>
        <w:t xml:space="preserve"> работников </w:t>
      </w:r>
      <w:r w:rsidRPr="00E83019">
        <w:rPr>
          <w:rFonts w:ascii="Times New Roman" w:hAnsi="Times New Roman" w:cs="Times New Roman"/>
          <w:b w:val="0"/>
          <w:sz w:val="26"/>
          <w:szCs w:val="26"/>
        </w:rPr>
        <w:t xml:space="preserve">муниципального казенного учреждения «Управление </w:t>
      </w:r>
      <w:r w:rsidR="006538CD" w:rsidRPr="00E83019">
        <w:rPr>
          <w:rFonts w:ascii="Times New Roman" w:hAnsi="Times New Roman" w:cs="Times New Roman"/>
          <w:b w:val="0"/>
          <w:sz w:val="26"/>
          <w:szCs w:val="26"/>
        </w:rPr>
        <w:t>жилищно-коммунального хозяйства</w:t>
      </w:r>
      <w:r w:rsidRPr="00E83019">
        <w:rPr>
          <w:rFonts w:ascii="Times New Roman" w:hAnsi="Times New Roman" w:cs="Times New Roman"/>
          <w:b w:val="0"/>
          <w:sz w:val="26"/>
          <w:szCs w:val="26"/>
        </w:rPr>
        <w:t>»</w:t>
      </w:r>
    </w:p>
    <w:p w:rsidR="0011612D" w:rsidRPr="00E83019" w:rsidRDefault="0011612D" w:rsidP="00077CF1">
      <w:pPr>
        <w:spacing w:after="0" w:line="240" w:lineRule="auto"/>
        <w:rPr>
          <w:sz w:val="26"/>
          <w:szCs w:val="26"/>
        </w:rPr>
      </w:pPr>
    </w:p>
    <w:p w:rsidR="0011612D" w:rsidRPr="00E83019" w:rsidRDefault="0011612D" w:rsidP="00077CF1">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В соответствии с Трудовым кодексом Российской Федерации, </w:t>
      </w:r>
      <w:r w:rsidR="00E83019">
        <w:rPr>
          <w:rFonts w:ascii="Times New Roman" w:hAnsi="Times New Roman" w:cs="Times New Roman"/>
          <w:sz w:val="26"/>
          <w:szCs w:val="26"/>
        </w:rPr>
        <w:t>п</w:t>
      </w:r>
      <w:r w:rsidRPr="00E83019">
        <w:rPr>
          <w:rFonts w:ascii="Times New Roman" w:hAnsi="Times New Roman" w:cs="Times New Roman"/>
          <w:sz w:val="26"/>
          <w:szCs w:val="26"/>
        </w:rPr>
        <w:t xml:space="preserve">остановлением Администрации города Норильска от 29.03.2016 </w:t>
      </w:r>
      <w:r w:rsidR="00B820CD" w:rsidRPr="00E83019">
        <w:rPr>
          <w:rFonts w:ascii="Times New Roman" w:hAnsi="Times New Roman" w:cs="Times New Roman"/>
          <w:sz w:val="26"/>
          <w:szCs w:val="26"/>
        </w:rPr>
        <w:t>№</w:t>
      </w:r>
      <w:r w:rsidRPr="00E83019">
        <w:rPr>
          <w:rFonts w:ascii="Times New Roman" w:hAnsi="Times New Roman" w:cs="Times New Roman"/>
          <w:sz w:val="26"/>
          <w:szCs w:val="26"/>
        </w:rPr>
        <w:t xml:space="preserve"> 181 «О системе оплаты труда работников муниципальных учреждений муниципального образования город Норильск»</w:t>
      </w:r>
      <w:r w:rsidR="00077CF1">
        <w:rPr>
          <w:rFonts w:ascii="Times New Roman" w:hAnsi="Times New Roman" w:cs="Times New Roman"/>
          <w:sz w:val="26"/>
          <w:szCs w:val="26"/>
        </w:rPr>
        <w:t>,</w:t>
      </w:r>
      <w:r w:rsidRPr="00E83019">
        <w:rPr>
          <w:rFonts w:ascii="Times New Roman" w:hAnsi="Times New Roman" w:cs="Times New Roman"/>
          <w:sz w:val="26"/>
          <w:szCs w:val="26"/>
        </w:rPr>
        <w:t xml:space="preserve"> </w:t>
      </w:r>
    </w:p>
    <w:p w:rsidR="0011612D" w:rsidRPr="00E83019" w:rsidRDefault="0011612D" w:rsidP="0011612D">
      <w:pPr>
        <w:suppressLineNumbers/>
        <w:tabs>
          <w:tab w:val="left" w:pos="720"/>
          <w:tab w:val="center" w:pos="4153"/>
          <w:tab w:val="right" w:pos="8306"/>
        </w:tabs>
        <w:suppressAutoHyphens/>
        <w:spacing w:after="0" w:line="240" w:lineRule="auto"/>
        <w:jc w:val="both"/>
        <w:rPr>
          <w:rFonts w:ascii="Times New Roman" w:eastAsia="Times New Roman" w:hAnsi="Times New Roman" w:cs="Times New Roman"/>
          <w:color w:val="000000"/>
          <w:kern w:val="1"/>
          <w:sz w:val="26"/>
          <w:szCs w:val="26"/>
          <w:lang w:eastAsia="hi-IN" w:bidi="hi-IN"/>
        </w:rPr>
      </w:pPr>
      <w:r w:rsidRPr="00E83019">
        <w:rPr>
          <w:rFonts w:ascii="Times New Roman" w:eastAsia="Times New Roman" w:hAnsi="Times New Roman" w:cs="Times New Roman"/>
          <w:color w:val="000000"/>
          <w:kern w:val="1"/>
          <w:sz w:val="26"/>
          <w:szCs w:val="26"/>
          <w:lang w:eastAsia="hi-IN" w:bidi="hi-IN"/>
        </w:rPr>
        <w:t>ПОСТАНОВЛЯЮ:</w:t>
      </w:r>
    </w:p>
    <w:p w:rsidR="0011612D" w:rsidRPr="00E83019" w:rsidRDefault="0011612D" w:rsidP="0011612D">
      <w:pPr>
        <w:suppressLineNumbers/>
        <w:tabs>
          <w:tab w:val="left" w:pos="720"/>
          <w:tab w:val="center" w:pos="4153"/>
          <w:tab w:val="right" w:pos="8306"/>
        </w:tabs>
        <w:suppressAutoHyphens/>
        <w:spacing w:after="0" w:line="240" w:lineRule="auto"/>
        <w:jc w:val="both"/>
        <w:rPr>
          <w:rFonts w:ascii="Times New Roman" w:eastAsia="Times New Roman" w:hAnsi="Times New Roman" w:cs="Times New Roman"/>
          <w:color w:val="000000"/>
          <w:kern w:val="1"/>
          <w:sz w:val="26"/>
          <w:szCs w:val="26"/>
          <w:lang w:eastAsia="hi-IN" w:bidi="hi-IN"/>
        </w:rPr>
      </w:pPr>
    </w:p>
    <w:p w:rsidR="0011612D" w:rsidRPr="00E83019" w:rsidRDefault="00077CF1" w:rsidP="00077C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253CA8">
        <w:rPr>
          <w:rFonts w:ascii="Times New Roman" w:hAnsi="Times New Roman" w:cs="Times New Roman"/>
          <w:sz w:val="26"/>
          <w:szCs w:val="26"/>
        </w:rPr>
        <w:t xml:space="preserve"> </w:t>
      </w:r>
      <w:r w:rsidR="0011612D" w:rsidRPr="00E83019">
        <w:rPr>
          <w:rFonts w:ascii="Times New Roman" w:hAnsi="Times New Roman" w:cs="Times New Roman"/>
          <w:sz w:val="26"/>
          <w:szCs w:val="26"/>
        </w:rPr>
        <w:t>Утвердить Примерное положение об оплате труда работников муниципального казенного учреждения «</w:t>
      </w:r>
      <w:r w:rsidR="006538CD" w:rsidRPr="00E83019">
        <w:rPr>
          <w:rFonts w:ascii="Times New Roman" w:hAnsi="Times New Roman" w:cs="Times New Roman"/>
          <w:sz w:val="26"/>
          <w:szCs w:val="26"/>
        </w:rPr>
        <w:t>Управление жилищно-коммунального хозяйства</w:t>
      </w:r>
      <w:r w:rsidR="0011612D" w:rsidRPr="00E83019">
        <w:rPr>
          <w:rFonts w:ascii="Times New Roman" w:hAnsi="Times New Roman" w:cs="Times New Roman"/>
          <w:sz w:val="26"/>
          <w:szCs w:val="26"/>
        </w:rPr>
        <w:t>» (прилагается).</w:t>
      </w:r>
    </w:p>
    <w:p w:rsidR="0011612D" w:rsidRPr="00E83019" w:rsidRDefault="00253CA8" w:rsidP="00077C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1612D" w:rsidRPr="00E83019">
        <w:rPr>
          <w:rFonts w:ascii="Times New Roman" w:hAnsi="Times New Roman" w:cs="Times New Roman"/>
          <w:sz w:val="26"/>
          <w:szCs w:val="26"/>
        </w:rPr>
        <w:t>Директору муниципального казенного учреждения «</w:t>
      </w:r>
      <w:r w:rsidR="006538CD" w:rsidRPr="00E83019">
        <w:rPr>
          <w:rFonts w:ascii="Times New Roman" w:hAnsi="Times New Roman" w:cs="Times New Roman"/>
          <w:sz w:val="26"/>
          <w:szCs w:val="26"/>
        </w:rPr>
        <w:t>Управление жилищно-коммунального хозяйства</w:t>
      </w:r>
      <w:r w:rsidR="0011612D" w:rsidRPr="00E83019">
        <w:rPr>
          <w:rFonts w:ascii="Times New Roman" w:hAnsi="Times New Roman" w:cs="Times New Roman"/>
          <w:sz w:val="26"/>
          <w:szCs w:val="26"/>
        </w:rPr>
        <w:t xml:space="preserve">» разработать и утвердить в соответствии с </w:t>
      </w:r>
      <w:r>
        <w:rPr>
          <w:rFonts w:ascii="Times New Roman" w:hAnsi="Times New Roman" w:cs="Times New Roman"/>
          <w:sz w:val="26"/>
          <w:szCs w:val="26"/>
        </w:rPr>
        <w:t>настоящим постановлением</w:t>
      </w:r>
      <w:r w:rsidR="0011612D" w:rsidRPr="00E83019">
        <w:rPr>
          <w:rFonts w:ascii="Times New Roman" w:hAnsi="Times New Roman" w:cs="Times New Roman"/>
          <w:sz w:val="26"/>
          <w:szCs w:val="26"/>
        </w:rPr>
        <w:t xml:space="preserve"> в установленном законом порядке Положение об оплате труда работников муниципального казенного учреждения «</w:t>
      </w:r>
      <w:r w:rsidR="00E83019" w:rsidRPr="00E83019">
        <w:rPr>
          <w:rFonts w:ascii="Times New Roman" w:hAnsi="Times New Roman" w:cs="Times New Roman"/>
          <w:sz w:val="26"/>
          <w:szCs w:val="26"/>
        </w:rPr>
        <w:t>Управление жилищно-коммунального хозяйства</w:t>
      </w:r>
      <w:r w:rsidR="0011612D" w:rsidRPr="00E83019">
        <w:rPr>
          <w:rFonts w:ascii="Times New Roman" w:hAnsi="Times New Roman" w:cs="Times New Roman"/>
          <w:sz w:val="26"/>
          <w:szCs w:val="26"/>
        </w:rPr>
        <w:t>».</w:t>
      </w:r>
    </w:p>
    <w:p w:rsidR="00077CF1" w:rsidRDefault="00077CF1" w:rsidP="00077CF1">
      <w:pPr>
        <w:pStyle w:val="ConsPlusNormal"/>
        <w:ind w:firstLine="709"/>
        <w:jc w:val="both"/>
        <w:rPr>
          <w:rFonts w:ascii="Times New Roman" w:hAnsi="Times New Roman" w:cs="Times New Roman"/>
          <w:sz w:val="26"/>
          <w:szCs w:val="26"/>
        </w:rPr>
      </w:pPr>
      <w:bookmarkStart w:id="0" w:name="P18"/>
      <w:bookmarkEnd w:id="0"/>
      <w:r>
        <w:rPr>
          <w:rFonts w:ascii="Times New Roman" w:hAnsi="Times New Roman" w:cs="Times New Roman"/>
          <w:sz w:val="26"/>
          <w:szCs w:val="26"/>
        </w:rPr>
        <w:t>3.</w:t>
      </w:r>
      <w:r w:rsidR="00253CA8">
        <w:rPr>
          <w:rFonts w:ascii="Times New Roman" w:hAnsi="Times New Roman" w:cs="Times New Roman"/>
          <w:sz w:val="26"/>
          <w:szCs w:val="26"/>
        </w:rPr>
        <w:t xml:space="preserve"> </w:t>
      </w:r>
      <w:r w:rsidRPr="00077CF1">
        <w:rPr>
          <w:rFonts w:ascii="Times New Roman" w:hAnsi="Times New Roman" w:cs="Times New Roman"/>
          <w:sz w:val="26"/>
          <w:szCs w:val="26"/>
        </w:rPr>
        <w:t xml:space="preserve">Приостановить действие пункта 4.6 Примерного положения, утвержденного пунктом 1 настоящего постановления, на период действия регионального </w:t>
      </w:r>
      <w:hyperlink r:id="rId7" w:history="1">
        <w:r w:rsidRPr="00077CF1">
          <w:rPr>
            <w:rFonts w:ascii="Times New Roman" w:hAnsi="Times New Roman" w:cs="Times New Roman"/>
            <w:sz w:val="26"/>
            <w:szCs w:val="26"/>
          </w:rPr>
          <w:t>соглашени</w:t>
        </w:r>
      </w:hyperlink>
      <w:r w:rsidRPr="00077CF1">
        <w:rPr>
          <w:rFonts w:ascii="Times New Roman" w:hAnsi="Times New Roman" w:cs="Times New Roman"/>
          <w:sz w:val="26"/>
          <w:szCs w:val="26"/>
        </w:rPr>
        <w:t>я о минимальной заработной плате в Красноярском крае, заключенного в установленном статьей 133.1 Трудового кодекса Российской Федерации порядке</w:t>
      </w:r>
      <w:r>
        <w:rPr>
          <w:rFonts w:ascii="Times New Roman" w:hAnsi="Times New Roman" w:cs="Times New Roman"/>
          <w:sz w:val="26"/>
          <w:szCs w:val="26"/>
        </w:rPr>
        <w:t>.</w:t>
      </w:r>
    </w:p>
    <w:p w:rsidR="00077CF1" w:rsidRPr="00E83019" w:rsidRDefault="00077CF1" w:rsidP="00077C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253CA8">
        <w:rPr>
          <w:rFonts w:ascii="Times New Roman" w:hAnsi="Times New Roman" w:cs="Times New Roman"/>
          <w:sz w:val="26"/>
          <w:szCs w:val="26"/>
        </w:rPr>
        <w:t xml:space="preserve"> </w:t>
      </w:r>
      <w:r w:rsidR="0011612D" w:rsidRPr="00E83019">
        <w:rPr>
          <w:rFonts w:ascii="Times New Roman" w:hAnsi="Times New Roman" w:cs="Times New Roman"/>
          <w:sz w:val="26"/>
          <w:szCs w:val="26"/>
        </w:rPr>
        <w:t>Осуществлять оплату труда работников муниципального казенного учреждения «</w:t>
      </w:r>
      <w:r w:rsidR="006538CD" w:rsidRPr="00E83019">
        <w:rPr>
          <w:rFonts w:ascii="Times New Roman" w:hAnsi="Times New Roman" w:cs="Times New Roman"/>
          <w:sz w:val="26"/>
          <w:szCs w:val="26"/>
        </w:rPr>
        <w:t>Управление жилищно-коммунального хозяйства</w:t>
      </w:r>
      <w:r w:rsidR="0011612D" w:rsidRPr="00E83019">
        <w:rPr>
          <w:rFonts w:ascii="Times New Roman" w:hAnsi="Times New Roman" w:cs="Times New Roman"/>
          <w:sz w:val="26"/>
          <w:szCs w:val="26"/>
        </w:rPr>
        <w:t>» в пределах утвержденного фонда оплаты труда.</w:t>
      </w:r>
    </w:p>
    <w:p w:rsidR="00077CF1" w:rsidRDefault="00077CF1" w:rsidP="00077C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11612D" w:rsidRPr="00E83019">
        <w:rPr>
          <w:rFonts w:ascii="Times New Roman" w:hAnsi="Times New Roman" w:cs="Times New Roman"/>
          <w:sz w:val="26"/>
          <w:szCs w:val="26"/>
        </w:rPr>
        <w:t xml:space="preserve">. Опубликовать настоящее </w:t>
      </w:r>
      <w:r w:rsidR="00B820CD" w:rsidRPr="00E83019">
        <w:rPr>
          <w:rFonts w:ascii="Times New Roman" w:hAnsi="Times New Roman" w:cs="Times New Roman"/>
          <w:sz w:val="26"/>
          <w:szCs w:val="26"/>
        </w:rPr>
        <w:t>п</w:t>
      </w:r>
      <w:r w:rsidR="0011612D" w:rsidRPr="00E83019">
        <w:rPr>
          <w:rFonts w:ascii="Times New Roman" w:hAnsi="Times New Roman" w:cs="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077CF1" w:rsidRPr="00077CF1" w:rsidRDefault="00077CF1" w:rsidP="00077C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077CF1">
        <w:rPr>
          <w:rFonts w:ascii="Times New Roman" w:hAnsi="Times New Roman"/>
          <w:sz w:val="26"/>
          <w:szCs w:val="26"/>
        </w:rPr>
        <w:t xml:space="preserve">Настоящее постановление вступает в силу со дня государственной регистрации в соответствующей </w:t>
      </w:r>
      <w:r w:rsidRPr="00077CF1">
        <w:rPr>
          <w:rFonts w:ascii="Times New Roman" w:eastAsiaTheme="minorHAnsi" w:hAnsi="Times New Roman"/>
          <w:sz w:val="26"/>
          <w:szCs w:val="26"/>
        </w:rPr>
        <w:t xml:space="preserve">инспекции Федеральной налоговой </w:t>
      </w:r>
      <w:r w:rsidRPr="00077CF1">
        <w:rPr>
          <w:rFonts w:ascii="Times New Roman" w:hAnsi="Times New Roman"/>
          <w:sz w:val="26"/>
          <w:szCs w:val="26"/>
        </w:rPr>
        <w:t>службы</w:t>
      </w:r>
      <w:r w:rsidRPr="00077CF1">
        <w:rPr>
          <w:rFonts w:ascii="Times New Roman" w:eastAsiaTheme="minorHAnsi" w:hAnsi="Times New Roman"/>
          <w:sz w:val="26"/>
          <w:szCs w:val="26"/>
        </w:rPr>
        <w:t xml:space="preserve"> Устава муниципального казенного учреждения «Управление </w:t>
      </w:r>
      <w:r w:rsidRPr="00077CF1">
        <w:rPr>
          <w:rFonts w:ascii="Times New Roman" w:hAnsi="Times New Roman"/>
          <w:sz w:val="26"/>
          <w:szCs w:val="26"/>
        </w:rPr>
        <w:t>жилищно-коммунального хозяйства</w:t>
      </w:r>
      <w:r w:rsidRPr="00077CF1">
        <w:rPr>
          <w:rFonts w:ascii="Times New Roman" w:eastAsiaTheme="minorHAnsi" w:hAnsi="Times New Roman"/>
          <w:sz w:val="26"/>
          <w:szCs w:val="26"/>
        </w:rPr>
        <w:t>».</w:t>
      </w:r>
    </w:p>
    <w:p w:rsidR="0011612D" w:rsidRPr="00E83019" w:rsidRDefault="0011612D" w:rsidP="0011612D">
      <w:pPr>
        <w:pStyle w:val="ConsPlusNormal"/>
        <w:jc w:val="both"/>
        <w:rPr>
          <w:rFonts w:ascii="Times New Roman" w:hAnsi="Times New Roman" w:cs="Times New Roman"/>
          <w:sz w:val="26"/>
          <w:szCs w:val="26"/>
        </w:rPr>
      </w:pPr>
    </w:p>
    <w:p w:rsidR="0011612D" w:rsidRPr="00E83019" w:rsidRDefault="002E206D" w:rsidP="0011612D">
      <w:pPr>
        <w:pStyle w:val="ConsPlusNormal"/>
        <w:rPr>
          <w:rFonts w:ascii="Times New Roman" w:hAnsi="Times New Roman" w:cs="Times New Roman"/>
          <w:sz w:val="26"/>
          <w:szCs w:val="26"/>
        </w:rPr>
      </w:pPr>
      <w:r>
        <w:rPr>
          <w:rFonts w:ascii="Times New Roman" w:hAnsi="Times New Roman" w:cs="Times New Roman"/>
          <w:sz w:val="26"/>
          <w:szCs w:val="26"/>
        </w:rPr>
        <w:t xml:space="preserve">И. о. </w:t>
      </w:r>
      <w:r w:rsidR="0011612D" w:rsidRPr="00E83019">
        <w:rPr>
          <w:rFonts w:ascii="Times New Roman" w:hAnsi="Times New Roman" w:cs="Times New Roman"/>
          <w:sz w:val="26"/>
          <w:szCs w:val="26"/>
        </w:rPr>
        <w:t>Глав</w:t>
      </w:r>
      <w:r>
        <w:rPr>
          <w:rFonts w:ascii="Times New Roman" w:hAnsi="Times New Roman" w:cs="Times New Roman"/>
          <w:sz w:val="26"/>
          <w:szCs w:val="26"/>
        </w:rPr>
        <w:t>ы</w:t>
      </w:r>
      <w:r w:rsidR="0011612D" w:rsidRPr="00E83019">
        <w:rPr>
          <w:rFonts w:ascii="Times New Roman" w:hAnsi="Times New Roman" w:cs="Times New Roman"/>
          <w:sz w:val="26"/>
          <w:szCs w:val="26"/>
        </w:rPr>
        <w:t xml:space="preserve"> города Норильска</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11612D" w:rsidRPr="00E83019">
        <w:rPr>
          <w:rFonts w:ascii="Times New Roman" w:hAnsi="Times New Roman" w:cs="Times New Roman"/>
          <w:sz w:val="26"/>
          <w:szCs w:val="26"/>
        </w:rPr>
        <w:t xml:space="preserve"> </w:t>
      </w:r>
      <w:proofErr w:type="spellStart"/>
      <w:r>
        <w:rPr>
          <w:rFonts w:ascii="Times New Roman" w:hAnsi="Times New Roman" w:cs="Times New Roman"/>
          <w:sz w:val="26"/>
          <w:szCs w:val="26"/>
        </w:rPr>
        <w:t>А.В</w:t>
      </w:r>
      <w:proofErr w:type="spellEnd"/>
      <w:r>
        <w:rPr>
          <w:rFonts w:ascii="Times New Roman" w:hAnsi="Times New Roman" w:cs="Times New Roman"/>
          <w:sz w:val="26"/>
          <w:szCs w:val="26"/>
        </w:rPr>
        <w:t>. Малков</w:t>
      </w:r>
    </w:p>
    <w:p w:rsidR="0011612D" w:rsidRDefault="0011612D" w:rsidP="0011612D">
      <w:pPr>
        <w:pStyle w:val="ConsPlusNormal"/>
        <w:jc w:val="both"/>
        <w:rPr>
          <w:rFonts w:ascii="Times New Roman" w:hAnsi="Times New Roman" w:cs="Times New Roman"/>
          <w:sz w:val="24"/>
          <w:szCs w:val="24"/>
        </w:rPr>
      </w:pPr>
    </w:p>
    <w:p w:rsidR="00077CF1" w:rsidRDefault="00077CF1" w:rsidP="0011612D">
      <w:pPr>
        <w:pStyle w:val="ConsPlusNormal"/>
        <w:jc w:val="both"/>
        <w:rPr>
          <w:rFonts w:ascii="Times New Roman" w:hAnsi="Times New Roman" w:cs="Times New Roman"/>
          <w:sz w:val="24"/>
          <w:szCs w:val="24"/>
        </w:rPr>
      </w:pPr>
    </w:p>
    <w:p w:rsidR="00253CA8" w:rsidRPr="00E83019" w:rsidRDefault="00253CA8" w:rsidP="0011612D">
      <w:pPr>
        <w:pStyle w:val="ConsPlusNormal"/>
        <w:jc w:val="both"/>
        <w:rPr>
          <w:rFonts w:ascii="Times New Roman" w:hAnsi="Times New Roman" w:cs="Times New Roman"/>
          <w:sz w:val="24"/>
          <w:szCs w:val="24"/>
        </w:rPr>
      </w:pPr>
    </w:p>
    <w:p w:rsidR="0011612D" w:rsidRPr="00E83019" w:rsidRDefault="0011612D" w:rsidP="0011612D">
      <w:pPr>
        <w:spacing w:after="0"/>
        <w:jc w:val="both"/>
        <w:rPr>
          <w:rFonts w:ascii="Times New Roman" w:eastAsia="Times New Roman" w:hAnsi="Times New Roman" w:cs="Times New Roman"/>
          <w:lang w:eastAsia="ru-RU"/>
        </w:rPr>
      </w:pPr>
    </w:p>
    <w:p w:rsidR="0011612D" w:rsidRPr="00E83019" w:rsidRDefault="0011612D" w:rsidP="0011612D">
      <w:pPr>
        <w:spacing w:after="0"/>
        <w:jc w:val="both"/>
        <w:rPr>
          <w:rFonts w:ascii="Times New Roman" w:eastAsia="Times New Roman" w:hAnsi="Times New Roman" w:cs="Times New Roman"/>
          <w:lang w:eastAsia="ru-RU"/>
        </w:rPr>
      </w:pPr>
    </w:p>
    <w:p w:rsidR="0011612D" w:rsidRPr="00E83019" w:rsidRDefault="0011612D" w:rsidP="00084BD5">
      <w:pPr>
        <w:pStyle w:val="ConsPlusNormal"/>
        <w:jc w:val="right"/>
        <w:outlineLvl w:val="0"/>
        <w:rPr>
          <w:rFonts w:ascii="Times New Roman" w:hAnsi="Times New Roman" w:cs="Times New Roman"/>
          <w:sz w:val="26"/>
          <w:szCs w:val="26"/>
        </w:rPr>
      </w:pPr>
    </w:p>
    <w:p w:rsidR="00B820CD" w:rsidRPr="00E83019" w:rsidRDefault="00077CF1" w:rsidP="00077CF1">
      <w:pPr>
        <w:pStyle w:val="ConsPlusNormal"/>
        <w:ind w:left="5387"/>
        <w:outlineLvl w:val="0"/>
        <w:rPr>
          <w:rFonts w:ascii="Times New Roman" w:hAnsi="Times New Roman" w:cs="Times New Roman"/>
          <w:sz w:val="26"/>
          <w:szCs w:val="26"/>
        </w:rPr>
      </w:pPr>
      <w:r>
        <w:rPr>
          <w:rFonts w:ascii="Times New Roman" w:hAnsi="Times New Roman" w:cs="Times New Roman"/>
          <w:sz w:val="26"/>
          <w:szCs w:val="26"/>
        </w:rPr>
        <w:t>УТВЕРЖДЕНО</w:t>
      </w:r>
    </w:p>
    <w:p w:rsidR="00B820CD" w:rsidRPr="00E83019" w:rsidRDefault="00B820CD" w:rsidP="00077CF1">
      <w:pPr>
        <w:pStyle w:val="ConsPlusNormal"/>
        <w:ind w:left="5387"/>
        <w:rPr>
          <w:rFonts w:ascii="Times New Roman" w:hAnsi="Times New Roman" w:cs="Times New Roman"/>
          <w:sz w:val="26"/>
          <w:szCs w:val="26"/>
        </w:rPr>
      </w:pPr>
      <w:r w:rsidRPr="00E83019">
        <w:rPr>
          <w:rFonts w:ascii="Times New Roman" w:hAnsi="Times New Roman" w:cs="Times New Roman"/>
          <w:sz w:val="26"/>
          <w:szCs w:val="26"/>
        </w:rPr>
        <w:t>постановлением</w:t>
      </w:r>
    </w:p>
    <w:p w:rsidR="00B820CD" w:rsidRPr="00E83019" w:rsidRDefault="00B820CD" w:rsidP="00077CF1">
      <w:pPr>
        <w:pStyle w:val="ConsPlusNormal"/>
        <w:ind w:left="5387"/>
        <w:rPr>
          <w:rFonts w:ascii="Times New Roman" w:hAnsi="Times New Roman" w:cs="Times New Roman"/>
          <w:sz w:val="26"/>
          <w:szCs w:val="26"/>
        </w:rPr>
      </w:pPr>
      <w:r w:rsidRPr="00E83019">
        <w:rPr>
          <w:rFonts w:ascii="Times New Roman" w:hAnsi="Times New Roman" w:cs="Times New Roman"/>
          <w:sz w:val="26"/>
          <w:szCs w:val="26"/>
        </w:rPr>
        <w:t>Администрации города Норильска</w:t>
      </w:r>
    </w:p>
    <w:p w:rsidR="00B820CD" w:rsidRPr="00E83019" w:rsidRDefault="00B94C9D" w:rsidP="00077CF1">
      <w:pPr>
        <w:pStyle w:val="ConsPlusNormal"/>
        <w:ind w:left="5387"/>
        <w:rPr>
          <w:rFonts w:ascii="Times New Roman" w:hAnsi="Times New Roman" w:cs="Times New Roman"/>
          <w:sz w:val="26"/>
          <w:szCs w:val="26"/>
        </w:rPr>
      </w:pPr>
      <w:r>
        <w:rPr>
          <w:rFonts w:ascii="Times New Roman" w:hAnsi="Times New Roman" w:cs="Times New Roman"/>
          <w:sz w:val="26"/>
          <w:szCs w:val="26"/>
        </w:rPr>
        <w:t>от 17.10.2019 г. № 482</w:t>
      </w:r>
    </w:p>
    <w:p w:rsidR="00084BD5" w:rsidRPr="00E83019" w:rsidRDefault="00084BD5" w:rsidP="00084BD5">
      <w:pPr>
        <w:pStyle w:val="ConsPlusNormal"/>
        <w:jc w:val="both"/>
        <w:rPr>
          <w:rFonts w:ascii="Times New Roman" w:hAnsi="Times New Roman" w:cs="Times New Roman"/>
          <w:sz w:val="26"/>
          <w:szCs w:val="26"/>
        </w:rPr>
      </w:pPr>
    </w:p>
    <w:p w:rsidR="002E206D" w:rsidRPr="002E206D" w:rsidRDefault="00B158B9" w:rsidP="00084BD5">
      <w:pPr>
        <w:pStyle w:val="ConsPlusTitle"/>
        <w:jc w:val="center"/>
        <w:rPr>
          <w:rFonts w:ascii="Times New Roman" w:hAnsi="Times New Roman" w:cs="Times New Roman"/>
          <w:b w:val="0"/>
          <w:sz w:val="26"/>
          <w:szCs w:val="26"/>
        </w:rPr>
      </w:pPr>
      <w:bookmarkStart w:id="1" w:name="P37"/>
      <w:bookmarkEnd w:id="1"/>
      <w:r w:rsidRPr="002E206D">
        <w:rPr>
          <w:rFonts w:ascii="Times New Roman" w:hAnsi="Times New Roman" w:cs="Times New Roman"/>
          <w:b w:val="0"/>
          <w:sz w:val="26"/>
          <w:szCs w:val="26"/>
        </w:rPr>
        <w:t xml:space="preserve">ПРИМЕРНОЕ </w:t>
      </w:r>
      <w:r w:rsidR="00084BD5" w:rsidRPr="002E206D">
        <w:rPr>
          <w:rFonts w:ascii="Times New Roman" w:hAnsi="Times New Roman" w:cs="Times New Roman"/>
          <w:b w:val="0"/>
          <w:sz w:val="26"/>
          <w:szCs w:val="26"/>
        </w:rPr>
        <w:t>ПОЛОЖЕНИЕ</w:t>
      </w:r>
      <w:r w:rsidR="006D6CB4" w:rsidRPr="002E206D">
        <w:rPr>
          <w:rFonts w:ascii="Times New Roman" w:hAnsi="Times New Roman" w:cs="Times New Roman"/>
          <w:b w:val="0"/>
          <w:sz w:val="26"/>
          <w:szCs w:val="26"/>
        </w:rPr>
        <w:t xml:space="preserve"> </w:t>
      </w:r>
      <w:r w:rsidR="00084BD5" w:rsidRPr="002E206D">
        <w:rPr>
          <w:rFonts w:ascii="Times New Roman" w:hAnsi="Times New Roman" w:cs="Times New Roman"/>
          <w:b w:val="0"/>
          <w:sz w:val="26"/>
          <w:szCs w:val="26"/>
        </w:rPr>
        <w:t>ОБ ОПЛАТЕ ТРУДА РАБОТНИКОВ МУНИЦИПАЛЬНОГО КАЗЕННОГО</w:t>
      </w:r>
      <w:r w:rsidR="006D6CB4" w:rsidRPr="002E206D">
        <w:rPr>
          <w:rFonts w:ascii="Times New Roman" w:hAnsi="Times New Roman" w:cs="Times New Roman"/>
          <w:b w:val="0"/>
          <w:sz w:val="26"/>
          <w:szCs w:val="26"/>
        </w:rPr>
        <w:t xml:space="preserve"> </w:t>
      </w:r>
      <w:r w:rsidR="00150714" w:rsidRPr="002E206D">
        <w:rPr>
          <w:rFonts w:ascii="Times New Roman" w:hAnsi="Times New Roman" w:cs="Times New Roman"/>
          <w:b w:val="0"/>
          <w:sz w:val="26"/>
          <w:szCs w:val="26"/>
        </w:rPr>
        <w:t xml:space="preserve">УЧРЕЖДЕНИЯ </w:t>
      </w:r>
    </w:p>
    <w:p w:rsidR="00084BD5" w:rsidRPr="00E83019" w:rsidRDefault="00150714" w:rsidP="00084BD5">
      <w:pPr>
        <w:pStyle w:val="ConsPlusTitle"/>
        <w:jc w:val="center"/>
        <w:rPr>
          <w:rFonts w:ascii="Times New Roman" w:hAnsi="Times New Roman" w:cs="Times New Roman"/>
          <w:b w:val="0"/>
          <w:sz w:val="26"/>
          <w:szCs w:val="26"/>
        </w:rPr>
      </w:pPr>
      <w:r w:rsidRPr="002E206D">
        <w:rPr>
          <w:rFonts w:ascii="Times New Roman" w:hAnsi="Times New Roman" w:cs="Times New Roman"/>
          <w:b w:val="0"/>
          <w:sz w:val="26"/>
          <w:szCs w:val="26"/>
        </w:rPr>
        <w:t>«</w:t>
      </w:r>
      <w:r w:rsidR="002E206D" w:rsidRPr="002E206D">
        <w:rPr>
          <w:rFonts w:ascii="Times New Roman" w:hAnsi="Times New Roman" w:cs="Times New Roman"/>
          <w:b w:val="0"/>
          <w:sz w:val="26"/>
          <w:szCs w:val="26"/>
        </w:rPr>
        <w:t>УПРАВЛЕНИЕ ЖИЛИЩНО-КОММУНАЛЬНОГО ХОЗЯЙСТВА</w:t>
      </w:r>
      <w:r w:rsidRPr="002E206D">
        <w:rPr>
          <w:rFonts w:ascii="Times New Roman" w:hAnsi="Times New Roman" w:cs="Times New Roman"/>
          <w:b w:val="0"/>
          <w:sz w:val="26"/>
          <w:szCs w:val="26"/>
        </w:rPr>
        <w:t>»</w:t>
      </w:r>
    </w:p>
    <w:p w:rsidR="00084BD5" w:rsidRPr="00E83019" w:rsidRDefault="00084BD5" w:rsidP="00084BD5">
      <w:pPr>
        <w:spacing w:after="0" w:line="240" w:lineRule="auto"/>
        <w:rPr>
          <w:rFonts w:ascii="Times New Roman" w:hAnsi="Times New Roman" w:cs="Times New Roman"/>
          <w:sz w:val="26"/>
          <w:szCs w:val="26"/>
        </w:rPr>
      </w:pPr>
    </w:p>
    <w:p w:rsidR="00084BD5" w:rsidRPr="00E83019" w:rsidRDefault="00084BD5" w:rsidP="00084BD5">
      <w:pPr>
        <w:pStyle w:val="ConsPlusTitle"/>
        <w:jc w:val="center"/>
        <w:outlineLvl w:val="1"/>
        <w:rPr>
          <w:rFonts w:ascii="Times New Roman" w:hAnsi="Times New Roman" w:cs="Times New Roman"/>
          <w:b w:val="0"/>
          <w:sz w:val="26"/>
          <w:szCs w:val="26"/>
        </w:rPr>
      </w:pPr>
      <w:r w:rsidRPr="00E83019">
        <w:rPr>
          <w:rFonts w:ascii="Times New Roman" w:hAnsi="Times New Roman" w:cs="Times New Roman"/>
          <w:b w:val="0"/>
          <w:sz w:val="26"/>
          <w:szCs w:val="26"/>
        </w:rPr>
        <w:t>1. ОБЩИЕ ПОЛОЖЕНИЯ</w:t>
      </w:r>
    </w:p>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1.1. Настоящее Примерное положение регулирует порядок и условия оплаты труда работников муниципального казенного учреждения </w:t>
      </w:r>
      <w:r w:rsidR="0019758B" w:rsidRPr="00E83019">
        <w:rPr>
          <w:rFonts w:ascii="Times New Roman" w:hAnsi="Times New Roman" w:cs="Times New Roman"/>
          <w:sz w:val="26"/>
          <w:szCs w:val="26"/>
        </w:rPr>
        <w:t>«</w:t>
      </w:r>
      <w:r w:rsidR="006538CD" w:rsidRPr="00E83019">
        <w:rPr>
          <w:rFonts w:ascii="Times New Roman" w:hAnsi="Times New Roman" w:cs="Times New Roman"/>
          <w:sz w:val="26"/>
          <w:szCs w:val="26"/>
        </w:rPr>
        <w:t>Управление жилищно-коммунального хозяйства</w:t>
      </w:r>
      <w:r w:rsidR="0019758B" w:rsidRPr="00E83019">
        <w:rPr>
          <w:rFonts w:ascii="Times New Roman" w:hAnsi="Times New Roman" w:cs="Times New Roman"/>
          <w:sz w:val="26"/>
          <w:szCs w:val="26"/>
        </w:rPr>
        <w:t>»</w:t>
      </w:r>
      <w:r w:rsidRPr="00E83019">
        <w:rPr>
          <w:rFonts w:ascii="Times New Roman" w:hAnsi="Times New Roman" w:cs="Times New Roman"/>
          <w:sz w:val="26"/>
          <w:szCs w:val="26"/>
        </w:rPr>
        <w:t xml:space="preserve"> (далее - учреждение).</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Действие настоящего Положения не регулирует условия оплаты труда </w:t>
      </w:r>
      <w:r w:rsidR="0045515C" w:rsidRPr="00E83019">
        <w:rPr>
          <w:rFonts w:ascii="Times New Roman" w:hAnsi="Times New Roman" w:cs="Times New Roman"/>
          <w:sz w:val="26"/>
          <w:szCs w:val="26"/>
        </w:rPr>
        <w:t>директора</w:t>
      </w:r>
      <w:r w:rsidRPr="00E83019">
        <w:rPr>
          <w:rFonts w:ascii="Times New Roman" w:hAnsi="Times New Roman" w:cs="Times New Roman"/>
          <w:sz w:val="26"/>
          <w:szCs w:val="26"/>
        </w:rPr>
        <w:t>, заместител</w:t>
      </w:r>
      <w:r w:rsidR="0045515C" w:rsidRPr="00E83019">
        <w:rPr>
          <w:rFonts w:ascii="Times New Roman" w:hAnsi="Times New Roman" w:cs="Times New Roman"/>
          <w:sz w:val="26"/>
          <w:szCs w:val="26"/>
        </w:rPr>
        <w:t>ей</w:t>
      </w:r>
      <w:r w:rsidRPr="00E83019">
        <w:rPr>
          <w:rFonts w:ascii="Times New Roman" w:hAnsi="Times New Roman" w:cs="Times New Roman"/>
          <w:sz w:val="26"/>
          <w:szCs w:val="26"/>
        </w:rPr>
        <w:t xml:space="preserve"> </w:t>
      </w:r>
      <w:r w:rsidR="00B158B9" w:rsidRPr="00E83019">
        <w:rPr>
          <w:rFonts w:ascii="Times New Roman" w:hAnsi="Times New Roman" w:cs="Times New Roman"/>
          <w:sz w:val="26"/>
          <w:szCs w:val="26"/>
        </w:rPr>
        <w:t xml:space="preserve">директора </w:t>
      </w:r>
      <w:r w:rsidRPr="00E83019">
        <w:rPr>
          <w:rFonts w:ascii="Times New Roman" w:hAnsi="Times New Roman" w:cs="Times New Roman"/>
          <w:sz w:val="26"/>
          <w:szCs w:val="26"/>
        </w:rPr>
        <w:t>учреждения.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1.2. Заработная плата работников учреждения включает в себя: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оклад (должностной оклад);</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выплаты компенсационного характера;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выплаты стимулирующего характера.</w:t>
      </w:r>
    </w:p>
    <w:p w:rsidR="00084BD5" w:rsidRPr="00E83019" w:rsidRDefault="005A734B" w:rsidP="00084B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 Учреждение в пределах имеющихся у него</w:t>
      </w:r>
      <w:r w:rsidR="00084BD5" w:rsidRPr="00E83019">
        <w:rPr>
          <w:rFonts w:ascii="Times New Roman" w:hAnsi="Times New Roman" w:cs="Times New Roman"/>
          <w:sz w:val="26"/>
          <w:szCs w:val="26"/>
        </w:rPr>
        <w:t xml:space="preserve"> сре</w:t>
      </w:r>
      <w:r>
        <w:rPr>
          <w:rFonts w:ascii="Times New Roman" w:hAnsi="Times New Roman" w:cs="Times New Roman"/>
          <w:sz w:val="26"/>
          <w:szCs w:val="26"/>
        </w:rPr>
        <w:t>дств на оплату труда работников</w:t>
      </w:r>
      <w:r w:rsidR="00084BD5" w:rsidRPr="00E83019">
        <w:rPr>
          <w:rFonts w:ascii="Times New Roman" w:hAnsi="Times New Roman" w:cs="Times New Roman"/>
          <w:sz w:val="26"/>
          <w:szCs w:val="26"/>
        </w:rPr>
        <w:t xml:space="preserve"> самостоятельно определяет размеры выплат стимулирующего и компенсационного характера, а также размеры окладов (должностных окладов) работников учреждения.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1.4. Работникам учреждения в случаях, установленных постановлением Администрации города Норильска, осуществляется выплата материальной помощи.</w:t>
      </w:r>
    </w:p>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Title"/>
        <w:jc w:val="center"/>
        <w:outlineLvl w:val="1"/>
        <w:rPr>
          <w:rFonts w:ascii="Times New Roman" w:hAnsi="Times New Roman" w:cs="Times New Roman"/>
          <w:b w:val="0"/>
          <w:sz w:val="26"/>
          <w:szCs w:val="26"/>
        </w:rPr>
      </w:pPr>
      <w:r w:rsidRPr="00E83019">
        <w:rPr>
          <w:rFonts w:ascii="Times New Roman" w:hAnsi="Times New Roman" w:cs="Times New Roman"/>
          <w:b w:val="0"/>
          <w:sz w:val="26"/>
          <w:szCs w:val="26"/>
        </w:rPr>
        <w:t>2. ОКЛАДЫ (ДОЛЖНОСТНЫЕ ОКЛАДЫ)</w:t>
      </w:r>
    </w:p>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2.1. Размеры окладов (должностных окладов) конкретным работникам устанавливаются директором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в Положении об оплате труда работников.</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2.2. В Положении об оплате труда работников, размеры окладов (должностных окладов)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 (далее - </w:t>
      </w:r>
      <w:proofErr w:type="spellStart"/>
      <w:r w:rsidRPr="00E83019">
        <w:rPr>
          <w:rFonts w:ascii="Times New Roman" w:hAnsi="Times New Roman" w:cs="Times New Roman"/>
          <w:sz w:val="26"/>
          <w:szCs w:val="26"/>
        </w:rPr>
        <w:t>ПКГ</w:t>
      </w:r>
      <w:proofErr w:type="spellEnd"/>
      <w:r w:rsidRPr="00E83019">
        <w:rPr>
          <w:rFonts w:ascii="Times New Roman" w:hAnsi="Times New Roman" w:cs="Times New Roman"/>
          <w:sz w:val="26"/>
          <w:szCs w:val="26"/>
        </w:rPr>
        <w:t>) и отдельным должностям, не включенным в профессиональные квалификационные группы (далее - минимальные размеры окладов</w:t>
      </w:r>
      <w:r w:rsidR="005A734B">
        <w:rPr>
          <w:rFonts w:ascii="Times New Roman" w:hAnsi="Times New Roman" w:cs="Times New Roman"/>
          <w:sz w:val="26"/>
          <w:szCs w:val="26"/>
        </w:rPr>
        <w:t xml:space="preserve"> (должностных окладов))</w:t>
      </w:r>
      <w:r w:rsidRPr="00E83019">
        <w:rPr>
          <w:rFonts w:ascii="Times New Roman" w:hAnsi="Times New Roman" w:cs="Times New Roman"/>
          <w:sz w:val="26"/>
          <w:szCs w:val="26"/>
        </w:rPr>
        <w:t>, предусмотренных настоящим Положением.</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2.3. Минимальные размеры окладов (должностных окладов) работников учреждения, соответствующих квалификационным уровням </w:t>
      </w:r>
      <w:proofErr w:type="spellStart"/>
      <w:r w:rsidRPr="00E83019">
        <w:rPr>
          <w:rFonts w:ascii="Times New Roman" w:hAnsi="Times New Roman" w:cs="Times New Roman"/>
          <w:sz w:val="26"/>
          <w:szCs w:val="26"/>
        </w:rPr>
        <w:t>ПКГ</w:t>
      </w:r>
      <w:proofErr w:type="spellEnd"/>
      <w:r w:rsidRPr="00E83019">
        <w:rPr>
          <w:rFonts w:ascii="Times New Roman" w:hAnsi="Times New Roman" w:cs="Times New Roman"/>
          <w:sz w:val="26"/>
          <w:szCs w:val="26"/>
        </w:rPr>
        <w:t xml:space="preserve">, утвержденным Приказом </w:t>
      </w:r>
      <w:proofErr w:type="spellStart"/>
      <w:r w:rsidRPr="00E83019">
        <w:rPr>
          <w:rFonts w:ascii="Times New Roman" w:hAnsi="Times New Roman" w:cs="Times New Roman"/>
          <w:sz w:val="26"/>
          <w:szCs w:val="26"/>
        </w:rPr>
        <w:t>Минздравсоцразвития</w:t>
      </w:r>
      <w:proofErr w:type="spellEnd"/>
      <w:r w:rsidRPr="00E83019">
        <w:rPr>
          <w:rFonts w:ascii="Times New Roman" w:hAnsi="Times New Roman" w:cs="Times New Roman"/>
          <w:sz w:val="26"/>
          <w:szCs w:val="26"/>
        </w:rPr>
        <w:t xml:space="preserve"> Российской Федерации от 29.05.2008 </w:t>
      </w:r>
      <w:r w:rsidR="00150714" w:rsidRPr="00E83019">
        <w:rPr>
          <w:rFonts w:ascii="Times New Roman" w:hAnsi="Times New Roman" w:cs="Times New Roman"/>
          <w:sz w:val="26"/>
          <w:szCs w:val="26"/>
        </w:rPr>
        <w:t xml:space="preserve">№ </w:t>
      </w:r>
      <w:r w:rsidR="0019758B" w:rsidRPr="00E83019">
        <w:rPr>
          <w:rFonts w:ascii="Times New Roman" w:hAnsi="Times New Roman" w:cs="Times New Roman"/>
          <w:sz w:val="26"/>
          <w:szCs w:val="26"/>
        </w:rPr>
        <w:t>247н «</w:t>
      </w:r>
      <w:r w:rsidRPr="00E83019">
        <w:rPr>
          <w:rFonts w:ascii="Times New Roman" w:hAnsi="Times New Roman" w:cs="Times New Roman"/>
          <w:sz w:val="26"/>
          <w:szCs w:val="26"/>
        </w:rPr>
        <w:t>Об утверждении профессиональных квалификационных групп общеотраслевых должностей руковод</w:t>
      </w:r>
      <w:r w:rsidR="0019758B" w:rsidRPr="00E83019">
        <w:rPr>
          <w:rFonts w:ascii="Times New Roman" w:hAnsi="Times New Roman" w:cs="Times New Roman"/>
          <w:sz w:val="26"/>
          <w:szCs w:val="26"/>
        </w:rPr>
        <w:t>ителей, специалистов и служащих»</w:t>
      </w:r>
      <w:r w:rsidRPr="00E83019">
        <w:rPr>
          <w:rFonts w:ascii="Times New Roman" w:hAnsi="Times New Roman" w:cs="Times New Roman"/>
          <w:sz w:val="26"/>
          <w:szCs w:val="26"/>
        </w:rPr>
        <w:t>, устанавливаются в следующих размерах:</w:t>
      </w:r>
    </w:p>
    <w:p w:rsidR="00084BD5" w:rsidRDefault="00084BD5" w:rsidP="00084BD5">
      <w:pPr>
        <w:pStyle w:val="ConsPlusNormal"/>
        <w:jc w:val="both"/>
        <w:rPr>
          <w:rFonts w:ascii="Times New Roman" w:hAnsi="Times New Roman" w:cs="Times New Roman"/>
          <w:sz w:val="26"/>
          <w:szCs w:val="26"/>
        </w:rPr>
      </w:pPr>
    </w:p>
    <w:p w:rsidR="00652EE8" w:rsidRPr="00E83019" w:rsidRDefault="00652EE8" w:rsidP="00084BD5">
      <w:pPr>
        <w:pStyle w:val="ConsPlusNormal"/>
        <w:jc w:val="both"/>
        <w:rPr>
          <w:rFonts w:ascii="Times New Roman" w:hAnsi="Times New Roman" w:cs="Times New Roman"/>
          <w:sz w:val="26"/>
          <w:szCs w:val="26"/>
        </w:rPr>
      </w:pPr>
    </w:p>
    <w:p w:rsidR="009C0A0A" w:rsidRPr="00E83019" w:rsidRDefault="009C0A0A" w:rsidP="00084BD5">
      <w:pPr>
        <w:pStyle w:val="ConsPlusNormal"/>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111"/>
      </w:tblGrid>
      <w:tr w:rsidR="00084BD5" w:rsidRPr="00E83019" w:rsidTr="0045515C">
        <w:tc>
          <w:tcPr>
            <w:tcW w:w="5240" w:type="dxa"/>
          </w:tcPr>
          <w:p w:rsidR="00084BD5" w:rsidRPr="00E83019" w:rsidRDefault="00084BD5" w:rsidP="00084B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Квалификационные уровни</w:t>
            </w:r>
          </w:p>
        </w:tc>
        <w:tc>
          <w:tcPr>
            <w:tcW w:w="4111" w:type="dxa"/>
          </w:tcPr>
          <w:p w:rsidR="00084BD5" w:rsidRPr="00E83019" w:rsidRDefault="00084BD5" w:rsidP="00084B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Минимальный размер оклада (должностного оклада), руб.</w:t>
            </w:r>
          </w:p>
        </w:tc>
      </w:tr>
      <w:tr w:rsidR="00B61C53" w:rsidRPr="00E83019" w:rsidTr="002E206D">
        <w:trPr>
          <w:trHeight w:val="497"/>
        </w:trPr>
        <w:tc>
          <w:tcPr>
            <w:tcW w:w="9351" w:type="dxa"/>
            <w:gridSpan w:val="2"/>
          </w:tcPr>
          <w:p w:rsidR="00B61C53" w:rsidRPr="00E83019" w:rsidRDefault="00B61C53" w:rsidP="00150714">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Профессиональная квалификационная группа </w:t>
            </w:r>
            <w:r w:rsidR="00150714" w:rsidRPr="00E83019">
              <w:rPr>
                <w:rFonts w:ascii="Times New Roman" w:hAnsi="Times New Roman" w:cs="Times New Roman"/>
                <w:sz w:val="26"/>
                <w:szCs w:val="26"/>
              </w:rPr>
              <w:t>«</w:t>
            </w:r>
            <w:r w:rsidRPr="00E83019">
              <w:rPr>
                <w:rFonts w:ascii="Times New Roman" w:hAnsi="Times New Roman" w:cs="Times New Roman"/>
                <w:sz w:val="26"/>
                <w:szCs w:val="26"/>
              </w:rPr>
              <w:t>Общеотраслевые дол</w:t>
            </w:r>
            <w:r w:rsidR="00150714" w:rsidRPr="00E83019">
              <w:rPr>
                <w:rFonts w:ascii="Times New Roman" w:hAnsi="Times New Roman" w:cs="Times New Roman"/>
                <w:sz w:val="26"/>
                <w:szCs w:val="26"/>
              </w:rPr>
              <w:t>жности служащих третьего уровня»</w:t>
            </w:r>
          </w:p>
        </w:tc>
      </w:tr>
      <w:tr w:rsidR="00F96427" w:rsidRPr="002E206D" w:rsidTr="0045515C">
        <w:tc>
          <w:tcPr>
            <w:tcW w:w="5240" w:type="dxa"/>
          </w:tcPr>
          <w:p w:rsidR="00F96427" w:rsidRPr="002E206D" w:rsidRDefault="00F96427" w:rsidP="00B61C53">
            <w:pPr>
              <w:pStyle w:val="ConsPlusNormal"/>
              <w:rPr>
                <w:rFonts w:ascii="Times New Roman" w:hAnsi="Times New Roman" w:cs="Times New Roman"/>
                <w:sz w:val="26"/>
                <w:szCs w:val="26"/>
              </w:rPr>
            </w:pPr>
            <w:r w:rsidRPr="002E206D">
              <w:rPr>
                <w:rFonts w:ascii="Times New Roman" w:hAnsi="Times New Roman" w:cs="Times New Roman"/>
                <w:sz w:val="26"/>
                <w:szCs w:val="26"/>
              </w:rPr>
              <w:t>4 квалификационный уровень</w:t>
            </w:r>
          </w:p>
        </w:tc>
        <w:tc>
          <w:tcPr>
            <w:tcW w:w="4111" w:type="dxa"/>
          </w:tcPr>
          <w:p w:rsidR="00F96427" w:rsidRPr="002E206D" w:rsidRDefault="00F96427" w:rsidP="000404AD">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5479,0</w:t>
            </w:r>
          </w:p>
        </w:tc>
      </w:tr>
      <w:tr w:rsidR="00B61C53" w:rsidRPr="002E206D" w:rsidTr="0045515C">
        <w:tc>
          <w:tcPr>
            <w:tcW w:w="5240" w:type="dxa"/>
          </w:tcPr>
          <w:p w:rsidR="00B61C53" w:rsidRPr="002E206D" w:rsidRDefault="00B61C53" w:rsidP="00B61C53">
            <w:pPr>
              <w:pStyle w:val="ConsPlusNormal"/>
              <w:rPr>
                <w:rFonts w:ascii="Times New Roman" w:hAnsi="Times New Roman" w:cs="Times New Roman"/>
                <w:sz w:val="26"/>
                <w:szCs w:val="26"/>
              </w:rPr>
            </w:pPr>
            <w:r w:rsidRPr="002E206D">
              <w:rPr>
                <w:rFonts w:ascii="Times New Roman" w:hAnsi="Times New Roman" w:cs="Times New Roman"/>
                <w:sz w:val="26"/>
                <w:szCs w:val="26"/>
              </w:rPr>
              <w:t>5 квалификационный уровень</w:t>
            </w:r>
          </w:p>
        </w:tc>
        <w:tc>
          <w:tcPr>
            <w:tcW w:w="4111" w:type="dxa"/>
          </w:tcPr>
          <w:p w:rsidR="00B61C53" w:rsidRPr="002E206D" w:rsidRDefault="000404AD" w:rsidP="000404AD">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6397</w:t>
            </w:r>
            <w:r w:rsidR="00B61C53" w:rsidRPr="002E206D">
              <w:rPr>
                <w:rFonts w:ascii="Times New Roman" w:hAnsi="Times New Roman" w:cs="Times New Roman"/>
                <w:sz w:val="26"/>
                <w:szCs w:val="26"/>
              </w:rPr>
              <w:t>,0</w:t>
            </w:r>
          </w:p>
        </w:tc>
      </w:tr>
      <w:tr w:rsidR="00F96427" w:rsidRPr="002E206D" w:rsidTr="00C759EF">
        <w:tc>
          <w:tcPr>
            <w:tcW w:w="9351" w:type="dxa"/>
            <w:gridSpan w:val="2"/>
          </w:tcPr>
          <w:p w:rsidR="00F96427" w:rsidRPr="002E206D" w:rsidRDefault="00F96427" w:rsidP="00E83019">
            <w:pPr>
              <w:pStyle w:val="ConsPlusNormal"/>
              <w:rPr>
                <w:rFonts w:ascii="Times New Roman" w:hAnsi="Times New Roman" w:cs="Times New Roman"/>
                <w:sz w:val="26"/>
                <w:szCs w:val="26"/>
              </w:rPr>
            </w:pPr>
            <w:r w:rsidRPr="002E206D">
              <w:rPr>
                <w:rFonts w:ascii="Times New Roman" w:hAnsi="Times New Roman" w:cs="Times New Roman"/>
                <w:sz w:val="26"/>
                <w:szCs w:val="26"/>
              </w:rPr>
              <w:t>Профессиональная квалификационная группа «Общеотраслевые должности служащих че</w:t>
            </w:r>
            <w:r w:rsidR="00E83019" w:rsidRPr="002E206D">
              <w:rPr>
                <w:rFonts w:ascii="Times New Roman" w:hAnsi="Times New Roman" w:cs="Times New Roman"/>
                <w:sz w:val="26"/>
                <w:szCs w:val="26"/>
              </w:rPr>
              <w:t>т</w:t>
            </w:r>
            <w:r w:rsidRPr="002E206D">
              <w:rPr>
                <w:rFonts w:ascii="Times New Roman" w:hAnsi="Times New Roman" w:cs="Times New Roman"/>
                <w:sz w:val="26"/>
                <w:szCs w:val="26"/>
              </w:rPr>
              <w:t>вертого уровня»</w:t>
            </w:r>
          </w:p>
        </w:tc>
      </w:tr>
      <w:tr w:rsidR="00F96427" w:rsidRPr="002E206D" w:rsidTr="0045515C">
        <w:tc>
          <w:tcPr>
            <w:tcW w:w="5240" w:type="dxa"/>
          </w:tcPr>
          <w:p w:rsidR="00F96427" w:rsidRPr="002E206D" w:rsidRDefault="00E83019" w:rsidP="00B61C53">
            <w:pPr>
              <w:pStyle w:val="ConsPlusNormal"/>
              <w:rPr>
                <w:rFonts w:ascii="Times New Roman" w:hAnsi="Times New Roman" w:cs="Times New Roman"/>
                <w:sz w:val="26"/>
                <w:szCs w:val="26"/>
              </w:rPr>
            </w:pPr>
            <w:r w:rsidRPr="002E206D">
              <w:rPr>
                <w:rFonts w:ascii="Times New Roman" w:hAnsi="Times New Roman" w:cs="Times New Roman"/>
                <w:sz w:val="26"/>
                <w:szCs w:val="26"/>
              </w:rPr>
              <w:t>1 квалификационный уровень</w:t>
            </w:r>
          </w:p>
        </w:tc>
        <w:tc>
          <w:tcPr>
            <w:tcW w:w="4111" w:type="dxa"/>
          </w:tcPr>
          <w:p w:rsidR="00F96427" w:rsidRPr="002E206D" w:rsidRDefault="00E83019" w:rsidP="000404AD">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6875,0</w:t>
            </w:r>
          </w:p>
        </w:tc>
      </w:tr>
    </w:tbl>
    <w:p w:rsidR="0045515C" w:rsidRPr="002E206D" w:rsidRDefault="0045515C" w:rsidP="00084BD5">
      <w:pPr>
        <w:pStyle w:val="ConsPlusNormal"/>
        <w:ind w:firstLine="540"/>
        <w:jc w:val="both"/>
        <w:rPr>
          <w:rFonts w:ascii="Times New Roman" w:hAnsi="Times New Roman" w:cs="Times New Roman"/>
          <w:sz w:val="26"/>
          <w:szCs w:val="26"/>
        </w:rPr>
      </w:pPr>
    </w:p>
    <w:p w:rsidR="00084BD5" w:rsidRPr="002E206D" w:rsidRDefault="00084BD5" w:rsidP="00084BD5">
      <w:pPr>
        <w:pStyle w:val="ConsPlusNormal"/>
        <w:ind w:firstLine="540"/>
        <w:jc w:val="both"/>
        <w:rPr>
          <w:rFonts w:ascii="Times New Roman" w:hAnsi="Times New Roman" w:cs="Times New Roman"/>
          <w:sz w:val="26"/>
          <w:szCs w:val="26"/>
        </w:rPr>
      </w:pPr>
      <w:r w:rsidRPr="002E206D">
        <w:rPr>
          <w:rFonts w:ascii="Times New Roman" w:hAnsi="Times New Roman" w:cs="Times New Roman"/>
          <w:sz w:val="26"/>
          <w:szCs w:val="26"/>
        </w:rPr>
        <w:t>2.</w:t>
      </w:r>
      <w:r w:rsidR="00B86705" w:rsidRPr="002E206D">
        <w:rPr>
          <w:rFonts w:ascii="Times New Roman" w:hAnsi="Times New Roman" w:cs="Times New Roman"/>
          <w:sz w:val="26"/>
          <w:szCs w:val="26"/>
        </w:rPr>
        <w:t>4</w:t>
      </w:r>
      <w:r w:rsidRPr="002E206D">
        <w:rPr>
          <w:rFonts w:ascii="Times New Roman" w:hAnsi="Times New Roman" w:cs="Times New Roman"/>
          <w:sz w:val="26"/>
          <w:szCs w:val="26"/>
        </w:rPr>
        <w:t xml:space="preserve">. Минимальные размеры окладов (должностных окладов) по должностям специалистов, не вошедших в квалификационные уровни </w:t>
      </w:r>
      <w:proofErr w:type="spellStart"/>
      <w:r w:rsidRPr="002E206D">
        <w:rPr>
          <w:rFonts w:ascii="Times New Roman" w:hAnsi="Times New Roman" w:cs="Times New Roman"/>
          <w:sz w:val="26"/>
          <w:szCs w:val="26"/>
        </w:rPr>
        <w:t>ПКГ</w:t>
      </w:r>
      <w:proofErr w:type="spellEnd"/>
      <w:r w:rsidRPr="002E206D">
        <w:rPr>
          <w:rFonts w:ascii="Times New Roman" w:hAnsi="Times New Roman" w:cs="Times New Roman"/>
          <w:sz w:val="26"/>
          <w:szCs w:val="26"/>
        </w:rPr>
        <w:t>, устанавливаются в следующих размерах:</w:t>
      </w:r>
    </w:p>
    <w:p w:rsidR="00084BD5" w:rsidRPr="002E206D" w:rsidRDefault="00084BD5" w:rsidP="00084BD5">
      <w:pPr>
        <w:pStyle w:val="ConsPlusNormal"/>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111"/>
      </w:tblGrid>
      <w:tr w:rsidR="00084BD5" w:rsidRPr="002E206D" w:rsidTr="00B86705">
        <w:tc>
          <w:tcPr>
            <w:tcW w:w="5240" w:type="dxa"/>
          </w:tcPr>
          <w:p w:rsidR="00084BD5" w:rsidRPr="002E206D" w:rsidRDefault="00084BD5" w:rsidP="00084BD5">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Квалификационные уровни</w:t>
            </w:r>
          </w:p>
        </w:tc>
        <w:tc>
          <w:tcPr>
            <w:tcW w:w="4111" w:type="dxa"/>
          </w:tcPr>
          <w:p w:rsidR="00084BD5" w:rsidRPr="002E206D" w:rsidRDefault="00084BD5" w:rsidP="00084BD5">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Минимальный размер оклада (должностного оклада), руб.</w:t>
            </w:r>
          </w:p>
        </w:tc>
      </w:tr>
      <w:tr w:rsidR="00084BD5" w:rsidRPr="002E206D" w:rsidTr="00B86705">
        <w:tc>
          <w:tcPr>
            <w:tcW w:w="5240" w:type="dxa"/>
          </w:tcPr>
          <w:p w:rsidR="00084BD5" w:rsidRPr="002E206D" w:rsidRDefault="00084BD5" w:rsidP="00084BD5">
            <w:pPr>
              <w:pStyle w:val="ConsPlusNormal"/>
              <w:rPr>
                <w:rFonts w:ascii="Times New Roman" w:hAnsi="Times New Roman" w:cs="Times New Roman"/>
                <w:sz w:val="26"/>
                <w:szCs w:val="26"/>
              </w:rPr>
            </w:pPr>
            <w:r w:rsidRPr="002E206D">
              <w:rPr>
                <w:rFonts w:ascii="Times New Roman" w:hAnsi="Times New Roman" w:cs="Times New Roman"/>
                <w:sz w:val="26"/>
                <w:szCs w:val="26"/>
              </w:rPr>
              <w:t>Начальник отдела</w:t>
            </w:r>
          </w:p>
        </w:tc>
        <w:tc>
          <w:tcPr>
            <w:tcW w:w="4111" w:type="dxa"/>
          </w:tcPr>
          <w:p w:rsidR="00084BD5" w:rsidRPr="002E206D" w:rsidRDefault="000404AD" w:rsidP="00084BD5">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6875</w:t>
            </w:r>
            <w:r w:rsidR="00084BD5" w:rsidRPr="002E206D">
              <w:rPr>
                <w:rFonts w:ascii="Times New Roman" w:hAnsi="Times New Roman" w:cs="Times New Roman"/>
                <w:sz w:val="26"/>
                <w:szCs w:val="26"/>
              </w:rPr>
              <w:t>,0</w:t>
            </w:r>
          </w:p>
        </w:tc>
      </w:tr>
      <w:tr w:rsidR="00F96427" w:rsidRPr="002E206D" w:rsidTr="00B86705">
        <w:tc>
          <w:tcPr>
            <w:tcW w:w="5240" w:type="dxa"/>
          </w:tcPr>
          <w:p w:rsidR="00F96427" w:rsidRPr="002E206D" w:rsidRDefault="00F96427" w:rsidP="00F96427">
            <w:pPr>
              <w:pStyle w:val="ConsPlusNormal"/>
              <w:rPr>
                <w:rFonts w:ascii="Times New Roman" w:hAnsi="Times New Roman" w:cs="Times New Roman"/>
                <w:sz w:val="26"/>
                <w:szCs w:val="26"/>
              </w:rPr>
            </w:pPr>
            <w:r w:rsidRPr="002E206D">
              <w:rPr>
                <w:rFonts w:ascii="Times New Roman" w:hAnsi="Times New Roman" w:cs="Times New Roman"/>
                <w:sz w:val="26"/>
                <w:szCs w:val="26"/>
              </w:rPr>
              <w:t>Заместитель начальника отдела</w:t>
            </w:r>
          </w:p>
        </w:tc>
        <w:tc>
          <w:tcPr>
            <w:tcW w:w="4111" w:type="dxa"/>
          </w:tcPr>
          <w:p w:rsidR="00F96427" w:rsidRPr="002E206D" w:rsidRDefault="00F96427" w:rsidP="00F96427">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6637,0</w:t>
            </w:r>
          </w:p>
        </w:tc>
      </w:tr>
      <w:tr w:rsidR="00F96427" w:rsidRPr="002E206D" w:rsidTr="00B86705">
        <w:tc>
          <w:tcPr>
            <w:tcW w:w="5240" w:type="dxa"/>
          </w:tcPr>
          <w:p w:rsidR="00F96427" w:rsidRPr="002E206D" w:rsidRDefault="00F96427" w:rsidP="00084BD5">
            <w:pPr>
              <w:pStyle w:val="ConsPlusNormal"/>
              <w:rPr>
                <w:rFonts w:ascii="Times New Roman" w:hAnsi="Times New Roman" w:cs="Times New Roman"/>
                <w:sz w:val="26"/>
                <w:szCs w:val="26"/>
              </w:rPr>
            </w:pPr>
            <w:r w:rsidRPr="002E206D">
              <w:rPr>
                <w:rFonts w:ascii="Times New Roman" w:hAnsi="Times New Roman" w:cs="Times New Roman"/>
                <w:sz w:val="26"/>
                <w:szCs w:val="26"/>
              </w:rPr>
              <w:t>Главный специалист - юрисконсульт</w:t>
            </w:r>
          </w:p>
        </w:tc>
        <w:tc>
          <w:tcPr>
            <w:tcW w:w="4111" w:type="dxa"/>
          </w:tcPr>
          <w:p w:rsidR="00F96427" w:rsidRPr="002E206D" w:rsidRDefault="00F96427" w:rsidP="00084BD5">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6397,0</w:t>
            </w:r>
          </w:p>
        </w:tc>
      </w:tr>
      <w:tr w:rsidR="00084BD5" w:rsidRPr="00E83019" w:rsidTr="00B86705">
        <w:tc>
          <w:tcPr>
            <w:tcW w:w="5240" w:type="dxa"/>
          </w:tcPr>
          <w:p w:rsidR="00084BD5" w:rsidRPr="002E206D" w:rsidRDefault="00084BD5" w:rsidP="00084BD5">
            <w:pPr>
              <w:pStyle w:val="ConsPlusNormal"/>
              <w:rPr>
                <w:rFonts w:ascii="Times New Roman" w:hAnsi="Times New Roman" w:cs="Times New Roman"/>
                <w:sz w:val="26"/>
                <w:szCs w:val="26"/>
              </w:rPr>
            </w:pPr>
            <w:r w:rsidRPr="002E206D">
              <w:rPr>
                <w:rFonts w:ascii="Times New Roman" w:hAnsi="Times New Roman" w:cs="Times New Roman"/>
                <w:sz w:val="26"/>
                <w:szCs w:val="26"/>
              </w:rPr>
              <w:t>Ведущий специалист</w:t>
            </w:r>
          </w:p>
        </w:tc>
        <w:tc>
          <w:tcPr>
            <w:tcW w:w="4111" w:type="dxa"/>
          </w:tcPr>
          <w:p w:rsidR="00084BD5" w:rsidRPr="00E83019" w:rsidRDefault="00084BD5" w:rsidP="000404AD">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5</w:t>
            </w:r>
            <w:r w:rsidR="000404AD" w:rsidRPr="002E206D">
              <w:rPr>
                <w:rFonts w:ascii="Times New Roman" w:hAnsi="Times New Roman" w:cs="Times New Roman"/>
                <w:sz w:val="26"/>
                <w:szCs w:val="26"/>
              </w:rPr>
              <w:t>479</w:t>
            </w:r>
            <w:r w:rsidRPr="002E206D">
              <w:rPr>
                <w:rFonts w:ascii="Times New Roman" w:hAnsi="Times New Roman" w:cs="Times New Roman"/>
                <w:sz w:val="26"/>
                <w:szCs w:val="26"/>
              </w:rPr>
              <w:t>,0</w:t>
            </w:r>
          </w:p>
        </w:tc>
      </w:tr>
    </w:tbl>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Title"/>
        <w:jc w:val="center"/>
        <w:outlineLvl w:val="1"/>
        <w:rPr>
          <w:rFonts w:ascii="Times New Roman" w:hAnsi="Times New Roman" w:cs="Times New Roman"/>
          <w:b w:val="0"/>
          <w:sz w:val="26"/>
          <w:szCs w:val="26"/>
        </w:rPr>
      </w:pPr>
      <w:r w:rsidRPr="00E83019">
        <w:rPr>
          <w:rFonts w:ascii="Times New Roman" w:hAnsi="Times New Roman" w:cs="Times New Roman"/>
          <w:b w:val="0"/>
          <w:sz w:val="26"/>
          <w:szCs w:val="26"/>
        </w:rPr>
        <w:t>3. ВЫПЛАТЫ КОМПЕНСАЦИОННОГО ХАРАКТЕРА</w:t>
      </w:r>
    </w:p>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3.1. К выплатам компенсационного характера относятся: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выплаты за работу в местностях с особыми климатическими условиями;</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выплаты за работу в условиях, отклоняющихся от нормальных;</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надбавка работникам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Выплаты компенсационного характера работникам учреждения устанавливаются к окладу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3.2. Работникам учреждения могут быть установлены следующие выплаты за работу в условиях, отклоняющихся от нормальных:</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lastRenderedPageBreak/>
        <w:t>- за работу в выходные и нерабочие праздничные дни;</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за работу в ночное время.</w:t>
      </w:r>
    </w:p>
    <w:p w:rsidR="00084BD5"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3.2.1. Размер доплаты за совмещение профессий (должностей), расширение зоны обслуживания, исполнение обязанностей временно отсутствующего работника и срок, на который устанавливается доплата, определяются по письменному соглашению </w:t>
      </w:r>
      <w:r w:rsidRPr="00077CF1">
        <w:rPr>
          <w:rFonts w:ascii="Times New Roman" w:hAnsi="Times New Roman" w:cs="Times New Roman"/>
          <w:sz w:val="26"/>
          <w:szCs w:val="26"/>
        </w:rPr>
        <w:t xml:space="preserve">сторон </w:t>
      </w:r>
      <w:r w:rsidR="005A734B" w:rsidRPr="00077CF1">
        <w:rPr>
          <w:rFonts w:ascii="Times New Roman" w:hAnsi="Times New Roman" w:cs="Times New Roman"/>
          <w:sz w:val="26"/>
          <w:szCs w:val="26"/>
        </w:rPr>
        <w:t>трудового договора</w:t>
      </w:r>
      <w:r w:rsidR="00077CF1" w:rsidRPr="00077CF1">
        <w:rPr>
          <w:rFonts w:ascii="Times New Roman" w:hAnsi="Times New Roman" w:cs="Times New Roman"/>
          <w:sz w:val="26"/>
          <w:szCs w:val="26"/>
        </w:rPr>
        <w:t xml:space="preserve"> </w:t>
      </w:r>
      <w:r w:rsidRPr="00077CF1">
        <w:rPr>
          <w:rFonts w:ascii="Times New Roman" w:hAnsi="Times New Roman" w:cs="Times New Roman"/>
          <w:sz w:val="26"/>
          <w:szCs w:val="26"/>
        </w:rPr>
        <w:t>с</w:t>
      </w:r>
      <w:r w:rsidRPr="00E83019">
        <w:rPr>
          <w:rFonts w:ascii="Times New Roman" w:hAnsi="Times New Roman" w:cs="Times New Roman"/>
          <w:sz w:val="26"/>
          <w:szCs w:val="26"/>
        </w:rPr>
        <w:t xml:space="preserve"> учетом содержания и (или) объема дополнительной работы.</w:t>
      </w:r>
    </w:p>
    <w:p w:rsidR="00652EE8" w:rsidRPr="00816335" w:rsidRDefault="00652EE8" w:rsidP="00DE6A12">
      <w:pPr>
        <w:spacing w:after="0" w:line="240" w:lineRule="auto"/>
        <w:ind w:firstLine="540"/>
        <w:jc w:val="both"/>
        <w:rPr>
          <w:rFonts w:ascii="Times New Roman" w:hAnsi="Times New Roman"/>
          <w:sz w:val="26"/>
          <w:szCs w:val="26"/>
        </w:rPr>
      </w:pPr>
      <w:r w:rsidRPr="00816335">
        <w:rPr>
          <w:rFonts w:ascii="Times New Roman" w:hAnsi="Times New Roman"/>
          <w:sz w:val="26"/>
          <w:szCs w:val="26"/>
        </w:rPr>
        <w:t>Основанием для установления работникам учреждения данных выплат является приказ директора учреждения.</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3.2.2. Оплата труда в выходные и нерабочие праздничные дни производится на основании статьи 153 Трудового кодекса Российской Федерации.</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Размер компенсационной выплаты за работу в выходные и нерабочие праздничные дни составляет:</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 размере одинарной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084BD5"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 в </w:t>
      </w:r>
      <w:r w:rsidR="00E014E1" w:rsidRPr="00E83019">
        <w:rPr>
          <w:rFonts w:ascii="Times New Roman" w:hAnsi="Times New Roman" w:cs="Times New Roman"/>
          <w:sz w:val="26"/>
          <w:szCs w:val="26"/>
        </w:rPr>
        <w:t xml:space="preserve">размере </w:t>
      </w:r>
      <w:r w:rsidR="00E014E1">
        <w:rPr>
          <w:rFonts w:ascii="Times New Roman" w:hAnsi="Times New Roman" w:cs="Times New Roman"/>
          <w:sz w:val="26"/>
          <w:szCs w:val="26"/>
        </w:rPr>
        <w:t>двойной</w:t>
      </w:r>
      <w:r w:rsidRPr="00E83019">
        <w:rPr>
          <w:rFonts w:ascii="Times New Roman" w:hAnsi="Times New Roman" w:cs="Times New Roman"/>
          <w:sz w:val="26"/>
          <w:szCs w:val="26"/>
        </w:rPr>
        <w:t xml:space="preserve">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52EE8" w:rsidRPr="002C449B" w:rsidRDefault="00652EE8" w:rsidP="00DE6A12">
      <w:pPr>
        <w:autoSpaceDE w:val="0"/>
        <w:autoSpaceDN w:val="0"/>
        <w:adjustRightInd w:val="0"/>
        <w:spacing w:after="0" w:line="240" w:lineRule="auto"/>
        <w:ind w:firstLine="540"/>
        <w:jc w:val="both"/>
        <w:rPr>
          <w:rFonts w:ascii="Times New Roman" w:hAnsi="Times New Roman"/>
          <w:sz w:val="26"/>
          <w:szCs w:val="26"/>
        </w:rPr>
      </w:pPr>
      <w:r w:rsidRPr="002C449B">
        <w:rPr>
          <w:rFonts w:ascii="Times New Roman" w:hAnsi="Times New Roman"/>
          <w:sz w:val="26"/>
          <w:szCs w:val="26"/>
        </w:rPr>
        <w:t>Основанием для оплаты труда в выходные и нерабочие праздничные дни является приказ руководителя учреждения, график сменности работы, табель учета рабочего времени.</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3.2.3. Доплата за работу в ночное время производится работникам в размере 35% от оклада (должностного оклада), рассчитанного за час работы, за каждый час работы в ночное время.</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Ночным считается время с 22 часов до 6 часов.</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Основанием для установления работникам учреждения данных выплат является табель учета рабочего времени и график сменности работы.</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3.3. Работникам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 устанавливается надбавка в размере 80%. Данная надбавка уменьшается пропорционально размеру процентной надбавки к заработной плате за стаж работы в районах Крайнего Севера, предусмотренной статьей 317 Трудового кодекса РФ, установленной в порядке, предусмотренном Постановлением Совета</w:t>
      </w:r>
      <w:r w:rsidR="00150714" w:rsidRPr="00E83019">
        <w:rPr>
          <w:rFonts w:ascii="Times New Roman" w:hAnsi="Times New Roman" w:cs="Times New Roman"/>
          <w:sz w:val="26"/>
          <w:szCs w:val="26"/>
        </w:rPr>
        <w:t xml:space="preserve"> Министров РСФСР от 22.10.1990 № 458 «</w:t>
      </w:r>
      <w:r w:rsidRPr="00E83019">
        <w:rPr>
          <w:rFonts w:ascii="Times New Roman" w:hAnsi="Times New Roman" w:cs="Times New Roman"/>
          <w:sz w:val="26"/>
          <w:szCs w:val="26"/>
        </w:rPr>
        <w:t>Об упорядочении компенсации гражданам, проживающим в ра</w:t>
      </w:r>
      <w:r w:rsidR="00150714" w:rsidRPr="00E83019">
        <w:rPr>
          <w:rFonts w:ascii="Times New Roman" w:hAnsi="Times New Roman" w:cs="Times New Roman"/>
          <w:sz w:val="26"/>
          <w:szCs w:val="26"/>
        </w:rPr>
        <w:t>йонах Крайнего Севера»</w:t>
      </w:r>
      <w:r w:rsidRPr="00E83019">
        <w:rPr>
          <w:rFonts w:ascii="Times New Roman" w:hAnsi="Times New Roman" w:cs="Times New Roman"/>
          <w:sz w:val="26"/>
          <w:szCs w:val="26"/>
        </w:rPr>
        <w:t>.</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Данная надбавка рассчитывается в порядке, аналогичном порядку расчета надбавки к заработной плате за стаж работы в районах Крайнего Севера и приравненным к ним местностях, установленному действующим законодательством.</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На данную выплату районный коэффициент и процентная надбавка к заработной плате за стаж работы в районах Крайнего Севера и приравненных к ним местностях не начисляются.</w:t>
      </w:r>
    </w:p>
    <w:p w:rsidR="00084BD5" w:rsidRPr="00E83019" w:rsidRDefault="00084BD5" w:rsidP="00DE6A12">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3.4. В случаях, определенных законодательством Российской Федерации и Красноярского края, к заработной плате работников учреждения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rsidR="00084BD5" w:rsidRPr="00E83019" w:rsidRDefault="00084BD5" w:rsidP="00DE6A12">
      <w:pPr>
        <w:pStyle w:val="ConsPlusNormal"/>
        <w:ind w:firstLine="540"/>
        <w:jc w:val="both"/>
        <w:rPr>
          <w:rFonts w:ascii="Times New Roman" w:hAnsi="Times New Roman" w:cs="Times New Roman"/>
          <w:sz w:val="26"/>
          <w:szCs w:val="26"/>
        </w:rPr>
      </w:pPr>
    </w:p>
    <w:p w:rsidR="00084BD5" w:rsidRPr="00E83019" w:rsidRDefault="00084BD5" w:rsidP="00084BD5">
      <w:pPr>
        <w:pStyle w:val="ConsPlusTitle"/>
        <w:jc w:val="center"/>
        <w:outlineLvl w:val="1"/>
        <w:rPr>
          <w:rFonts w:ascii="Times New Roman" w:hAnsi="Times New Roman" w:cs="Times New Roman"/>
          <w:b w:val="0"/>
          <w:sz w:val="26"/>
          <w:szCs w:val="26"/>
        </w:rPr>
      </w:pPr>
      <w:r w:rsidRPr="00E83019">
        <w:rPr>
          <w:rFonts w:ascii="Times New Roman" w:hAnsi="Times New Roman" w:cs="Times New Roman"/>
          <w:b w:val="0"/>
          <w:sz w:val="26"/>
          <w:szCs w:val="26"/>
        </w:rPr>
        <w:lastRenderedPageBreak/>
        <w:t>4. ВЫПЛАТЫ СТИМУЛИРУЮЩЕГО ХАРАКТЕРА</w:t>
      </w:r>
    </w:p>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4.1. Работникам учреждения в пределах утвержденного фонда оплаты труда устанавливаются следующие выплаты стимулирующего характера: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выплаты за важность выполняемой работы, степень самостоятельности и ответственности при выполнении поставленных задач;</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выплаты за интенсивность и высокие результаты работы;</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выплаты за качество выполняемых работ;</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персональные выплаты;</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выплаты по итогам работы.</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4.2. Выплаты стимулирующего характера производятся на основании приказа </w:t>
      </w:r>
      <w:r w:rsidR="00EE0D5E" w:rsidRPr="00E83019">
        <w:rPr>
          <w:rFonts w:ascii="Times New Roman" w:hAnsi="Times New Roman" w:cs="Times New Roman"/>
          <w:sz w:val="26"/>
          <w:szCs w:val="26"/>
        </w:rPr>
        <w:t>директора</w:t>
      </w:r>
      <w:r w:rsidRPr="00E83019">
        <w:rPr>
          <w:rFonts w:ascii="Times New Roman" w:hAnsi="Times New Roman" w:cs="Times New Roman"/>
          <w:sz w:val="26"/>
          <w:szCs w:val="26"/>
        </w:rPr>
        <w:t xml:space="preserve"> учреждения с учетом критериев оценки результативности и качества труда работника.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Критерии оценки результативности и качества труда работников не учитываются при выплате стимулирующих выплат в целях:</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 обеспечения региональной выплаты, установленной </w:t>
      </w:r>
      <w:hyperlink w:anchor="P165" w:history="1">
        <w:r w:rsidRPr="00E83019">
          <w:rPr>
            <w:rFonts w:ascii="Times New Roman" w:hAnsi="Times New Roman" w:cs="Times New Roman"/>
            <w:sz w:val="26"/>
            <w:szCs w:val="26"/>
          </w:rPr>
          <w:t>пунктом 4.6</w:t>
        </w:r>
      </w:hyperlink>
      <w:r w:rsidRPr="00E83019">
        <w:rPr>
          <w:rFonts w:ascii="Times New Roman" w:hAnsi="Times New Roman" w:cs="Times New Roman"/>
          <w:sz w:val="26"/>
          <w:szCs w:val="26"/>
        </w:rPr>
        <w:t xml:space="preserve"> настоящего Положения;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обеспечения заработной платы работника на уровне размера минимальной заработной платы, установленного региональным соглашением о минимальной заработной плате в Красноярском крае (далее - минимальная заработная плата), установленной пунктом 4.7 настоящего Положения;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обеспечения заработной платы работника учреждения на уровне минимального размера оплаты труда, установленного Федеральным законом (пункт 4.7.1 настоящего Положения);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 сохранения дохода работников в соответствии с </w:t>
      </w:r>
      <w:r w:rsidR="00E014E1">
        <w:rPr>
          <w:rFonts w:ascii="Times New Roman" w:hAnsi="Times New Roman" w:cs="Times New Roman"/>
          <w:sz w:val="26"/>
          <w:szCs w:val="26"/>
        </w:rPr>
        <w:t xml:space="preserve">пунктом </w:t>
      </w:r>
      <w:r w:rsidRPr="00E83019">
        <w:rPr>
          <w:rFonts w:ascii="Times New Roman" w:hAnsi="Times New Roman" w:cs="Times New Roman"/>
          <w:sz w:val="26"/>
          <w:szCs w:val="26"/>
        </w:rPr>
        <w:t>4.8 настоящего Положения.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4.3. Работникам учреждения устанавливаются следующие виды персональных выплат:</w:t>
      </w:r>
    </w:p>
    <w:p w:rsidR="00084BD5" w:rsidRPr="00E83019" w:rsidRDefault="00084BD5" w:rsidP="00084BD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329"/>
        <w:gridCol w:w="3061"/>
      </w:tblGrid>
      <w:tr w:rsidR="00084BD5" w:rsidRPr="00E83019">
        <w:tc>
          <w:tcPr>
            <w:tcW w:w="680" w:type="dxa"/>
          </w:tcPr>
          <w:p w:rsidR="00084BD5" w:rsidRPr="00E83019" w:rsidRDefault="00150714" w:rsidP="00084B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 xml:space="preserve">№ </w:t>
            </w:r>
            <w:r w:rsidR="00084BD5" w:rsidRPr="00E83019">
              <w:rPr>
                <w:rFonts w:ascii="Times New Roman" w:hAnsi="Times New Roman" w:cs="Times New Roman"/>
                <w:sz w:val="26"/>
                <w:szCs w:val="26"/>
              </w:rPr>
              <w:t>п/п</w:t>
            </w:r>
          </w:p>
        </w:tc>
        <w:tc>
          <w:tcPr>
            <w:tcW w:w="5329" w:type="dxa"/>
          </w:tcPr>
          <w:p w:rsidR="00084BD5" w:rsidRPr="00E83019" w:rsidRDefault="00084BD5" w:rsidP="00084B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Виды персональных выплат</w:t>
            </w:r>
          </w:p>
        </w:tc>
        <w:tc>
          <w:tcPr>
            <w:tcW w:w="3061" w:type="dxa"/>
          </w:tcPr>
          <w:p w:rsidR="00084BD5" w:rsidRPr="00E83019" w:rsidRDefault="00084BD5" w:rsidP="00084B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Размер выплат к окладу (должностному окладу)</w:t>
            </w:r>
          </w:p>
        </w:tc>
      </w:tr>
      <w:tr w:rsidR="00084BD5" w:rsidRPr="00E83019">
        <w:tc>
          <w:tcPr>
            <w:tcW w:w="680" w:type="dxa"/>
            <w:vMerge w:val="restart"/>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1</w:t>
            </w:r>
          </w:p>
        </w:tc>
        <w:tc>
          <w:tcPr>
            <w:tcW w:w="5329"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Опыт работы в занимаемой должности:</w:t>
            </w:r>
          </w:p>
        </w:tc>
        <w:tc>
          <w:tcPr>
            <w:tcW w:w="3061" w:type="dxa"/>
          </w:tcPr>
          <w:p w:rsidR="00084BD5" w:rsidRPr="00E83019" w:rsidRDefault="00084BD5" w:rsidP="00084BD5">
            <w:pPr>
              <w:pStyle w:val="ConsPlusNormal"/>
              <w:rPr>
                <w:rFonts w:ascii="Times New Roman" w:hAnsi="Times New Roman" w:cs="Times New Roman"/>
                <w:sz w:val="26"/>
                <w:szCs w:val="26"/>
              </w:rPr>
            </w:pPr>
          </w:p>
        </w:tc>
      </w:tr>
      <w:tr w:rsidR="00084BD5" w:rsidRPr="00E83019">
        <w:tc>
          <w:tcPr>
            <w:tcW w:w="680" w:type="dxa"/>
            <w:vMerge/>
          </w:tcPr>
          <w:p w:rsidR="00084BD5" w:rsidRPr="00E83019" w:rsidRDefault="00084BD5" w:rsidP="00084BD5">
            <w:pPr>
              <w:spacing w:after="0" w:line="240" w:lineRule="auto"/>
              <w:rPr>
                <w:rFonts w:ascii="Times New Roman" w:hAnsi="Times New Roman" w:cs="Times New Roman"/>
                <w:sz w:val="26"/>
                <w:szCs w:val="26"/>
              </w:rPr>
            </w:pPr>
          </w:p>
        </w:tc>
        <w:tc>
          <w:tcPr>
            <w:tcW w:w="5329"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 от 1 года до 5 лет</w:t>
            </w:r>
          </w:p>
        </w:tc>
        <w:tc>
          <w:tcPr>
            <w:tcW w:w="3061"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10%</w:t>
            </w:r>
          </w:p>
        </w:tc>
      </w:tr>
      <w:tr w:rsidR="00084BD5" w:rsidRPr="00E83019">
        <w:tc>
          <w:tcPr>
            <w:tcW w:w="680" w:type="dxa"/>
            <w:vMerge/>
          </w:tcPr>
          <w:p w:rsidR="00084BD5" w:rsidRPr="00E83019" w:rsidRDefault="00084BD5" w:rsidP="00084BD5">
            <w:pPr>
              <w:spacing w:after="0" w:line="240" w:lineRule="auto"/>
              <w:rPr>
                <w:rFonts w:ascii="Times New Roman" w:hAnsi="Times New Roman" w:cs="Times New Roman"/>
                <w:sz w:val="26"/>
                <w:szCs w:val="26"/>
              </w:rPr>
            </w:pPr>
          </w:p>
        </w:tc>
        <w:tc>
          <w:tcPr>
            <w:tcW w:w="5329"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 от 5 лет до 10 лет</w:t>
            </w:r>
          </w:p>
        </w:tc>
        <w:tc>
          <w:tcPr>
            <w:tcW w:w="3061"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20%</w:t>
            </w:r>
          </w:p>
        </w:tc>
      </w:tr>
      <w:tr w:rsidR="00084BD5" w:rsidRPr="00E83019">
        <w:tc>
          <w:tcPr>
            <w:tcW w:w="680" w:type="dxa"/>
            <w:vMerge/>
          </w:tcPr>
          <w:p w:rsidR="00084BD5" w:rsidRPr="00E83019" w:rsidRDefault="00084BD5" w:rsidP="00084BD5">
            <w:pPr>
              <w:spacing w:after="0" w:line="240" w:lineRule="auto"/>
              <w:rPr>
                <w:rFonts w:ascii="Times New Roman" w:hAnsi="Times New Roman" w:cs="Times New Roman"/>
                <w:sz w:val="26"/>
                <w:szCs w:val="26"/>
              </w:rPr>
            </w:pPr>
          </w:p>
        </w:tc>
        <w:tc>
          <w:tcPr>
            <w:tcW w:w="5329"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 от 10 лет до 15 лет</w:t>
            </w:r>
          </w:p>
        </w:tc>
        <w:tc>
          <w:tcPr>
            <w:tcW w:w="3061"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30%</w:t>
            </w:r>
          </w:p>
        </w:tc>
      </w:tr>
      <w:tr w:rsidR="00084BD5" w:rsidRPr="00E83019">
        <w:tc>
          <w:tcPr>
            <w:tcW w:w="680" w:type="dxa"/>
            <w:vMerge/>
          </w:tcPr>
          <w:p w:rsidR="00084BD5" w:rsidRPr="00E83019" w:rsidRDefault="00084BD5" w:rsidP="00084BD5">
            <w:pPr>
              <w:spacing w:after="0" w:line="240" w:lineRule="auto"/>
              <w:rPr>
                <w:rFonts w:ascii="Times New Roman" w:hAnsi="Times New Roman" w:cs="Times New Roman"/>
                <w:sz w:val="26"/>
                <w:szCs w:val="26"/>
              </w:rPr>
            </w:pPr>
          </w:p>
        </w:tc>
        <w:tc>
          <w:tcPr>
            <w:tcW w:w="5329"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 свыше 15 лет</w:t>
            </w:r>
          </w:p>
        </w:tc>
        <w:tc>
          <w:tcPr>
            <w:tcW w:w="3061"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40%</w:t>
            </w:r>
          </w:p>
        </w:tc>
      </w:tr>
      <w:tr w:rsidR="00084BD5" w:rsidRPr="00E83019">
        <w:tc>
          <w:tcPr>
            <w:tcW w:w="680"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2</w:t>
            </w:r>
          </w:p>
        </w:tc>
        <w:tc>
          <w:tcPr>
            <w:tcW w:w="5329"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Единовременная выплата к отпуску</w:t>
            </w:r>
          </w:p>
        </w:tc>
        <w:tc>
          <w:tcPr>
            <w:tcW w:w="3061" w:type="dxa"/>
          </w:tcPr>
          <w:p w:rsidR="00084BD5" w:rsidRPr="00E83019" w:rsidRDefault="00084BD5" w:rsidP="00084BD5">
            <w:pPr>
              <w:pStyle w:val="ConsPlusNormal"/>
              <w:rPr>
                <w:rFonts w:ascii="Times New Roman" w:hAnsi="Times New Roman" w:cs="Times New Roman"/>
                <w:sz w:val="26"/>
                <w:szCs w:val="26"/>
              </w:rPr>
            </w:pPr>
            <w:r w:rsidRPr="00E83019">
              <w:rPr>
                <w:rFonts w:ascii="Times New Roman" w:hAnsi="Times New Roman" w:cs="Times New Roman"/>
                <w:sz w:val="26"/>
                <w:szCs w:val="26"/>
              </w:rPr>
              <w:t>200%</w:t>
            </w:r>
          </w:p>
        </w:tc>
      </w:tr>
    </w:tbl>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4.4. При установлении персональной выплаты </w:t>
      </w:r>
      <w:r w:rsidR="00BA53B5">
        <w:rPr>
          <w:rFonts w:ascii="Times New Roman" w:hAnsi="Times New Roman" w:cs="Times New Roman"/>
          <w:sz w:val="26"/>
          <w:szCs w:val="26"/>
        </w:rPr>
        <w:t>работникам</w:t>
      </w:r>
      <w:r w:rsidRPr="00E83019">
        <w:rPr>
          <w:rFonts w:ascii="Times New Roman" w:hAnsi="Times New Roman" w:cs="Times New Roman"/>
          <w:sz w:val="26"/>
          <w:szCs w:val="26"/>
        </w:rPr>
        <w:t xml:space="preserve"> учреждения (категория определяется согласно штатному расписанию учреждения) за опыт работы в занимаемой должности в стаж работы засчитываются: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периоды замещения должностей в соответствии с Указом Президента Росси</w:t>
      </w:r>
      <w:r w:rsidR="00150714" w:rsidRPr="00E83019">
        <w:rPr>
          <w:rFonts w:ascii="Times New Roman" w:hAnsi="Times New Roman" w:cs="Times New Roman"/>
          <w:sz w:val="26"/>
          <w:szCs w:val="26"/>
        </w:rPr>
        <w:t>йской Федерации от 19.11.2007 № 1532 «</w:t>
      </w:r>
      <w:r w:rsidRPr="00E83019">
        <w:rPr>
          <w:rFonts w:ascii="Times New Roman" w:hAnsi="Times New Roman" w:cs="Times New Roman"/>
          <w:sz w:val="26"/>
          <w:szCs w:val="26"/>
        </w:rPr>
        <w:t xml:space="preserve">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w:t>
      </w:r>
      <w:r w:rsidRPr="00E83019">
        <w:rPr>
          <w:rFonts w:ascii="Times New Roman" w:hAnsi="Times New Roman" w:cs="Times New Roman"/>
          <w:sz w:val="26"/>
          <w:szCs w:val="26"/>
        </w:rPr>
        <w:lastRenderedPageBreak/>
        <w:t>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r w:rsidR="00150714" w:rsidRPr="00E83019">
        <w:rPr>
          <w:rFonts w:ascii="Times New Roman" w:hAnsi="Times New Roman" w:cs="Times New Roman"/>
          <w:sz w:val="26"/>
          <w:szCs w:val="26"/>
        </w:rPr>
        <w:t>»</w:t>
      </w:r>
      <w:r w:rsidRPr="00E83019">
        <w:rPr>
          <w:rFonts w:ascii="Times New Roman" w:hAnsi="Times New Roman" w:cs="Times New Roman"/>
          <w:sz w:val="26"/>
          <w:szCs w:val="26"/>
        </w:rPr>
        <w:t>;</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периоды работы на должностях, не отнесенных к должностям муниципальной службы в Администрации города Норильска, ее структурных подразделениях;</w:t>
      </w:r>
    </w:p>
    <w:p w:rsidR="00084BD5" w:rsidRPr="00E83019" w:rsidRDefault="008629BE"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 </w:t>
      </w:r>
      <w:r w:rsidR="00084BD5" w:rsidRPr="00E83019">
        <w:rPr>
          <w:rFonts w:ascii="Times New Roman" w:hAnsi="Times New Roman" w:cs="Times New Roman"/>
          <w:sz w:val="26"/>
          <w:szCs w:val="26"/>
        </w:rPr>
        <w:t>время работы в учреждении;</w:t>
      </w:r>
    </w:p>
    <w:p w:rsidR="008629BE" w:rsidRPr="00E83019" w:rsidRDefault="008629BE" w:rsidP="008629BE">
      <w:pPr>
        <w:pStyle w:val="ConsPlusNormal"/>
        <w:ind w:firstLine="540"/>
        <w:jc w:val="both"/>
        <w:rPr>
          <w:rFonts w:ascii="Times New Roman" w:hAnsi="Times New Roman" w:cs="Times New Roman"/>
          <w:sz w:val="26"/>
          <w:szCs w:val="26"/>
        </w:rPr>
      </w:pPr>
      <w:r w:rsidRPr="00BA53B5">
        <w:rPr>
          <w:rFonts w:ascii="Times New Roman" w:hAnsi="Times New Roman" w:cs="Times New Roman"/>
          <w:sz w:val="24"/>
          <w:szCs w:val="24"/>
        </w:rPr>
        <w:t xml:space="preserve">- </w:t>
      </w:r>
      <w:r w:rsidRPr="00BA53B5">
        <w:rPr>
          <w:rFonts w:ascii="Times New Roman" w:hAnsi="Times New Roman" w:cs="Times New Roman"/>
          <w:sz w:val="26"/>
          <w:szCs w:val="26"/>
        </w:rPr>
        <w:t>время работы по должностям</w:t>
      </w:r>
      <w:r w:rsidR="00BA53B5" w:rsidRPr="00BA53B5">
        <w:rPr>
          <w:rFonts w:ascii="Times New Roman" w:hAnsi="Times New Roman" w:cs="Times New Roman"/>
          <w:sz w:val="26"/>
          <w:szCs w:val="26"/>
        </w:rPr>
        <w:t xml:space="preserve"> на предприятиях</w:t>
      </w:r>
      <w:r w:rsidR="00BA53B5">
        <w:rPr>
          <w:rFonts w:ascii="Times New Roman" w:hAnsi="Times New Roman" w:cs="Times New Roman"/>
          <w:sz w:val="26"/>
          <w:szCs w:val="26"/>
        </w:rPr>
        <w:t xml:space="preserve">, в учреждениях и организациях, </w:t>
      </w:r>
      <w:r w:rsidR="00BA53B5" w:rsidRPr="003659FA">
        <w:rPr>
          <w:rFonts w:ascii="Times New Roman" w:hAnsi="Times New Roman" w:cs="Times New Roman"/>
          <w:sz w:val="26"/>
          <w:szCs w:val="26"/>
        </w:rPr>
        <w:t xml:space="preserve">опыт и знание работы в которых необходимы работникам учреждения для выполнения должностных обязанностей в </w:t>
      </w:r>
      <w:r w:rsidR="00C66812" w:rsidRPr="003659FA">
        <w:rPr>
          <w:rFonts w:ascii="Times New Roman" w:hAnsi="Times New Roman" w:cs="Times New Roman"/>
          <w:sz w:val="26"/>
          <w:szCs w:val="26"/>
        </w:rPr>
        <w:t>соответствии с должностными инструкциями.</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Исчисление стажа, дающего право на получение надбавки за опыт работы, осуществляется в соответствии с Трудовым законодательством Российской Федерации. Основным документом для исчисления стажа является трудовая книжка.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Персональная выплата за опыт работы в занимаемой должности устанавливается и выплачивается по основному месту работы.</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4.5. При предоставлении ежегодного оплачиваемого отпуска (далее - отпуск) продолжительностью не менее 14 календарных дней работнику учреждения на основании его личного заявления производится единовременная выплата к отпуску (далее - единовременная выплата). Единовременная выплата производится не более одного раза в течение календарного года.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Единовременная выплата производится работнику по основному месту работы одновременно с выплатой заработной платы за период его нахождения в отпуске. В случае использования работником отпуска по частям, в заявлении работника о предоставлении отпуска должно быть указано, к какой из частей отпуска следует приурочить единовременную выплату.</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Единовременная выплата производится в размере 200 процентов к окладу (должностному окладу) за последний календарный месяц перед началом отпуска.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Размер единовременной выплаты не зависит от того, за какой период предоставляется отпуск (за один год или за два года).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В случаях если в связи с приемом на работу работником отработан неполный календарный год, то в данном календарном году единовременная выплата работнику производится в размере, пропорциональном количеству отработанного времени.</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Если работник, получивший в текущем календарном году единовременную выплату к отпуску, увольняется, перерасчет суммы единовременной выплаты к отпуску не производится.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Если работник не использовал в текущем календарном году единовременную выплату к отпуску и уходит в отпуск с последующим увольнением, то в данном календарном году единовременная выплата производится в размере, пропорциональном количеству полных календарных месяцев его работы в данном календарном году.</w:t>
      </w:r>
    </w:p>
    <w:p w:rsidR="00084BD5" w:rsidRPr="00E83019" w:rsidRDefault="00084BD5" w:rsidP="00084BD5">
      <w:pPr>
        <w:pStyle w:val="ConsPlusNormal"/>
        <w:ind w:firstLine="540"/>
        <w:jc w:val="both"/>
        <w:rPr>
          <w:rFonts w:ascii="Times New Roman" w:hAnsi="Times New Roman" w:cs="Times New Roman"/>
          <w:sz w:val="26"/>
          <w:szCs w:val="26"/>
        </w:rPr>
      </w:pPr>
      <w:bookmarkStart w:id="2" w:name="P165"/>
      <w:bookmarkEnd w:id="2"/>
      <w:r w:rsidRPr="00E83019">
        <w:rPr>
          <w:rFonts w:ascii="Times New Roman" w:hAnsi="Times New Roman" w:cs="Times New Roman"/>
          <w:sz w:val="26"/>
          <w:szCs w:val="26"/>
        </w:rPr>
        <w:t>4.6.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Для целей расчета региональной выплаты размер заработной платы в муниципальном образовании город Норильск составляет </w:t>
      </w:r>
      <w:r w:rsidR="00652EE8">
        <w:rPr>
          <w:rFonts w:ascii="Times New Roman" w:hAnsi="Times New Roman" w:cs="Times New Roman"/>
          <w:sz w:val="26"/>
          <w:szCs w:val="26"/>
        </w:rPr>
        <w:t>–</w:t>
      </w:r>
      <w:r w:rsidRPr="00E83019">
        <w:rPr>
          <w:rFonts w:ascii="Times New Roman" w:hAnsi="Times New Roman" w:cs="Times New Roman"/>
          <w:sz w:val="26"/>
          <w:szCs w:val="26"/>
        </w:rPr>
        <w:t xml:space="preserve"> 29</w:t>
      </w:r>
      <w:r w:rsidR="00652EE8">
        <w:rPr>
          <w:rFonts w:ascii="Times New Roman" w:hAnsi="Times New Roman" w:cs="Times New Roman"/>
          <w:sz w:val="26"/>
          <w:szCs w:val="26"/>
        </w:rPr>
        <w:t xml:space="preserve"> </w:t>
      </w:r>
      <w:r w:rsidRPr="00E83019">
        <w:rPr>
          <w:rFonts w:ascii="Times New Roman" w:hAnsi="Times New Roman" w:cs="Times New Roman"/>
          <w:sz w:val="26"/>
          <w:szCs w:val="26"/>
        </w:rPr>
        <w:t>328 рублей.</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Региональная выплата для работника определяется как разница между </w:t>
      </w:r>
      <w:r w:rsidRPr="00E83019">
        <w:rPr>
          <w:rFonts w:ascii="Times New Roman" w:hAnsi="Times New Roman" w:cs="Times New Roman"/>
          <w:sz w:val="26"/>
          <w:szCs w:val="26"/>
        </w:rPr>
        <w:lastRenderedPageBreak/>
        <w:t>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652EE8" w:rsidRPr="00816335" w:rsidRDefault="00652EE8" w:rsidP="00652EE8">
      <w:pPr>
        <w:widowControl w:val="0"/>
        <w:autoSpaceDE w:val="0"/>
        <w:autoSpaceDN w:val="0"/>
        <w:adjustRightInd w:val="0"/>
        <w:spacing w:after="0" w:line="240" w:lineRule="auto"/>
        <w:ind w:firstLine="709"/>
        <w:jc w:val="both"/>
        <w:rPr>
          <w:rFonts w:ascii="Times New Roman" w:hAnsi="Times New Roman"/>
          <w:sz w:val="26"/>
          <w:szCs w:val="26"/>
        </w:rPr>
      </w:pPr>
      <w:bookmarkStart w:id="3" w:name="P170"/>
      <w:bookmarkStart w:id="4" w:name="P175"/>
      <w:bookmarkEnd w:id="3"/>
      <w:bookmarkEnd w:id="4"/>
      <w:r w:rsidRPr="00816335">
        <w:rPr>
          <w:rFonts w:ascii="Times New Roman" w:hAnsi="Times New Roman"/>
          <w:sz w:val="26"/>
          <w:szCs w:val="26"/>
        </w:rPr>
        <w:t>4.7. Персональные выплаты в целях обеспечения заработной платы работника учреждения на уровне размера минимальной заработной 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учреждения за соответствующий период времени.</w:t>
      </w:r>
    </w:p>
    <w:p w:rsidR="00652EE8" w:rsidRPr="00816335" w:rsidRDefault="00652EE8" w:rsidP="00652EE8">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652EE8" w:rsidRPr="00816335" w:rsidRDefault="00652EE8" w:rsidP="00652EE8">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4.</w:t>
      </w:r>
      <w:r w:rsidR="002E6489">
        <w:rPr>
          <w:rFonts w:ascii="Times New Roman" w:hAnsi="Times New Roman"/>
          <w:sz w:val="26"/>
          <w:szCs w:val="26"/>
        </w:rPr>
        <w:t>7.1</w:t>
      </w:r>
      <w:r w:rsidRPr="00816335">
        <w:rPr>
          <w:rFonts w:ascii="Times New Roman" w:hAnsi="Times New Roman"/>
          <w:sz w:val="26"/>
          <w:szCs w:val="26"/>
        </w:rPr>
        <w:t>. 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в размере,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w:t>
      </w:r>
    </w:p>
    <w:p w:rsidR="00652EE8" w:rsidRPr="00816335" w:rsidRDefault="00652EE8" w:rsidP="00652EE8">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4.</w:t>
      </w:r>
      <w:r w:rsidR="002E6489">
        <w:rPr>
          <w:rFonts w:ascii="Times New Roman" w:hAnsi="Times New Roman" w:cs="Times New Roman"/>
          <w:sz w:val="26"/>
          <w:szCs w:val="26"/>
        </w:rPr>
        <w:t>8</w:t>
      </w:r>
      <w:r w:rsidRPr="00E83019">
        <w:rPr>
          <w:rFonts w:ascii="Times New Roman" w:hAnsi="Times New Roman" w:cs="Times New Roman"/>
          <w:sz w:val="26"/>
          <w:szCs w:val="26"/>
        </w:rPr>
        <w:t>. Персональная выплата за работу в муниципальном образовании город Норильск.</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lastRenderedPageBreak/>
        <w:t>Размер персональной выплаты за работу в муниципальном образовании город Норильск рассчитывается по формуле 1:</w:t>
      </w:r>
    </w:p>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Normal"/>
        <w:jc w:val="center"/>
        <w:rPr>
          <w:rFonts w:ascii="Times New Roman" w:hAnsi="Times New Roman" w:cs="Times New Roman"/>
          <w:sz w:val="26"/>
          <w:szCs w:val="26"/>
        </w:rPr>
      </w:pPr>
      <w:proofErr w:type="spellStart"/>
      <w:r w:rsidRPr="00E83019">
        <w:rPr>
          <w:rFonts w:ascii="Times New Roman" w:hAnsi="Times New Roman" w:cs="Times New Roman"/>
          <w:sz w:val="26"/>
          <w:szCs w:val="26"/>
        </w:rPr>
        <w:t>ПН</w:t>
      </w:r>
      <w:proofErr w:type="spellEnd"/>
      <w:r w:rsidRPr="00E83019">
        <w:rPr>
          <w:rFonts w:ascii="Times New Roman" w:hAnsi="Times New Roman" w:cs="Times New Roman"/>
          <w:sz w:val="26"/>
          <w:szCs w:val="26"/>
        </w:rPr>
        <w:t xml:space="preserve"> = </w:t>
      </w:r>
      <w:proofErr w:type="spellStart"/>
      <w:r w:rsidRPr="00E83019">
        <w:rPr>
          <w:rFonts w:ascii="Times New Roman" w:hAnsi="Times New Roman" w:cs="Times New Roman"/>
          <w:sz w:val="26"/>
          <w:szCs w:val="26"/>
        </w:rPr>
        <w:t>Зп</w:t>
      </w:r>
      <w:proofErr w:type="spellEnd"/>
      <w:r w:rsidRPr="00E83019">
        <w:rPr>
          <w:rFonts w:ascii="Times New Roman" w:hAnsi="Times New Roman" w:cs="Times New Roman"/>
          <w:sz w:val="26"/>
          <w:szCs w:val="26"/>
        </w:rPr>
        <w:t xml:space="preserve"> x </w:t>
      </w:r>
      <w:proofErr w:type="spellStart"/>
      <w:r w:rsidRPr="00E83019">
        <w:rPr>
          <w:rFonts w:ascii="Times New Roman" w:hAnsi="Times New Roman" w:cs="Times New Roman"/>
          <w:sz w:val="26"/>
          <w:szCs w:val="26"/>
        </w:rPr>
        <w:t>Ккв</w:t>
      </w:r>
      <w:proofErr w:type="spellEnd"/>
      <w:r w:rsidRPr="00E83019">
        <w:rPr>
          <w:rFonts w:ascii="Times New Roman" w:hAnsi="Times New Roman" w:cs="Times New Roman"/>
          <w:sz w:val="26"/>
          <w:szCs w:val="26"/>
        </w:rPr>
        <w:t>, где:</w:t>
      </w:r>
    </w:p>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Normal"/>
        <w:ind w:firstLine="540"/>
        <w:jc w:val="both"/>
        <w:rPr>
          <w:rFonts w:ascii="Times New Roman" w:hAnsi="Times New Roman" w:cs="Times New Roman"/>
          <w:sz w:val="26"/>
          <w:szCs w:val="26"/>
        </w:rPr>
      </w:pPr>
      <w:proofErr w:type="spellStart"/>
      <w:r w:rsidRPr="00E83019">
        <w:rPr>
          <w:rFonts w:ascii="Times New Roman" w:hAnsi="Times New Roman" w:cs="Times New Roman"/>
          <w:sz w:val="26"/>
          <w:szCs w:val="26"/>
        </w:rPr>
        <w:t>ПН</w:t>
      </w:r>
      <w:proofErr w:type="spellEnd"/>
      <w:r w:rsidRPr="00E83019">
        <w:rPr>
          <w:rFonts w:ascii="Times New Roman" w:hAnsi="Times New Roman" w:cs="Times New Roman"/>
          <w:sz w:val="26"/>
          <w:szCs w:val="26"/>
        </w:rPr>
        <w:t xml:space="preserve"> - размер персональной выплаты за работу в муниципальном образовании город Норильск;</w:t>
      </w:r>
    </w:p>
    <w:p w:rsidR="00084BD5" w:rsidRPr="00E83019" w:rsidRDefault="00084BD5" w:rsidP="00084BD5">
      <w:pPr>
        <w:pStyle w:val="ConsPlusNormal"/>
        <w:ind w:firstLine="540"/>
        <w:jc w:val="both"/>
        <w:rPr>
          <w:rFonts w:ascii="Times New Roman" w:hAnsi="Times New Roman" w:cs="Times New Roman"/>
          <w:sz w:val="26"/>
          <w:szCs w:val="26"/>
        </w:rPr>
      </w:pPr>
      <w:proofErr w:type="spellStart"/>
      <w:r w:rsidRPr="00E83019">
        <w:rPr>
          <w:rFonts w:ascii="Times New Roman" w:hAnsi="Times New Roman" w:cs="Times New Roman"/>
          <w:sz w:val="26"/>
          <w:szCs w:val="26"/>
        </w:rPr>
        <w:t>Зп</w:t>
      </w:r>
      <w:proofErr w:type="spellEnd"/>
      <w:r w:rsidRPr="00E83019">
        <w:rPr>
          <w:rFonts w:ascii="Times New Roman" w:hAnsi="Times New Roman" w:cs="Times New Roman"/>
          <w:sz w:val="26"/>
          <w:szCs w:val="26"/>
        </w:rPr>
        <w:t xml:space="preserve"> - размер заработной платы, определяемый в соответствии с действующими нормативными правовыми актами муниципального образования город Норильск;</w:t>
      </w:r>
    </w:p>
    <w:p w:rsidR="00B86705" w:rsidRPr="00E83019" w:rsidRDefault="00084BD5" w:rsidP="00084BD5">
      <w:pPr>
        <w:pStyle w:val="ConsPlusNormal"/>
        <w:ind w:firstLine="540"/>
        <w:jc w:val="both"/>
        <w:rPr>
          <w:rFonts w:ascii="Times New Roman" w:hAnsi="Times New Roman" w:cs="Times New Roman"/>
          <w:sz w:val="26"/>
          <w:szCs w:val="26"/>
        </w:rPr>
      </w:pPr>
      <w:proofErr w:type="spellStart"/>
      <w:r w:rsidRPr="00E83019">
        <w:rPr>
          <w:rFonts w:ascii="Times New Roman" w:hAnsi="Times New Roman" w:cs="Times New Roman"/>
          <w:sz w:val="26"/>
          <w:szCs w:val="26"/>
        </w:rPr>
        <w:t>Ккв</w:t>
      </w:r>
      <w:proofErr w:type="spellEnd"/>
      <w:r w:rsidRPr="00E83019">
        <w:rPr>
          <w:rFonts w:ascii="Times New Roman" w:hAnsi="Times New Roman" w:cs="Times New Roman"/>
          <w:sz w:val="26"/>
          <w:szCs w:val="26"/>
        </w:rPr>
        <w:t xml:space="preserve"> - коэффициент повышения зараб</w:t>
      </w:r>
      <w:r w:rsidR="008629BE" w:rsidRPr="00E83019">
        <w:rPr>
          <w:rFonts w:ascii="Times New Roman" w:hAnsi="Times New Roman" w:cs="Times New Roman"/>
          <w:sz w:val="26"/>
          <w:szCs w:val="26"/>
        </w:rPr>
        <w:t>отной платы, составляющий 1,04</w:t>
      </w:r>
      <w:r w:rsidR="00B86705" w:rsidRPr="00E83019">
        <w:rPr>
          <w:rFonts w:ascii="Times New Roman" w:hAnsi="Times New Roman" w:cs="Times New Roman"/>
          <w:sz w:val="26"/>
          <w:szCs w:val="26"/>
        </w:rPr>
        <w:t>.</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xml:space="preserve">По отдельным должностям распоряжением Администрации города Норильска может устанавливаться размер </w:t>
      </w:r>
      <w:proofErr w:type="spellStart"/>
      <w:r w:rsidRPr="00E83019">
        <w:rPr>
          <w:rFonts w:ascii="Times New Roman" w:hAnsi="Times New Roman" w:cs="Times New Roman"/>
          <w:sz w:val="26"/>
          <w:szCs w:val="26"/>
        </w:rPr>
        <w:t>Ккв</w:t>
      </w:r>
      <w:proofErr w:type="spellEnd"/>
      <w:r w:rsidRPr="00E83019">
        <w:rPr>
          <w:rFonts w:ascii="Times New Roman" w:hAnsi="Times New Roman" w:cs="Times New Roman"/>
          <w:sz w:val="26"/>
          <w:szCs w:val="26"/>
        </w:rPr>
        <w:t xml:space="preserve"> отличный от размера </w:t>
      </w:r>
      <w:proofErr w:type="spellStart"/>
      <w:r w:rsidRPr="00E83019">
        <w:rPr>
          <w:rFonts w:ascii="Times New Roman" w:hAnsi="Times New Roman" w:cs="Times New Roman"/>
          <w:sz w:val="26"/>
          <w:szCs w:val="26"/>
        </w:rPr>
        <w:t>Ккв</w:t>
      </w:r>
      <w:proofErr w:type="spellEnd"/>
      <w:r w:rsidRPr="00E83019">
        <w:rPr>
          <w:rFonts w:ascii="Times New Roman" w:hAnsi="Times New Roman" w:cs="Times New Roman"/>
          <w:sz w:val="26"/>
          <w:szCs w:val="26"/>
        </w:rPr>
        <w:t>, установленного настоящим пунктом.</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При определении размера заработной платы (</w:t>
      </w:r>
      <w:proofErr w:type="spellStart"/>
      <w:r w:rsidRPr="00E83019">
        <w:rPr>
          <w:rFonts w:ascii="Times New Roman" w:hAnsi="Times New Roman" w:cs="Times New Roman"/>
          <w:sz w:val="26"/>
          <w:szCs w:val="26"/>
        </w:rPr>
        <w:t>Зп</w:t>
      </w:r>
      <w:proofErr w:type="spellEnd"/>
      <w:r w:rsidRPr="00E83019">
        <w:rPr>
          <w:rFonts w:ascii="Times New Roman" w:hAnsi="Times New Roman" w:cs="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региональной выплаты;</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персональной выплаты в целях обеспечения заработной платы работника учреждения на уровне размера минимальной заработной платы;</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 персональной выплаты в целях обеспечения заработной платы работника учреждения на уровне минимального размера оплаты труда;</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материальной помощи;</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персональной выплаты за работу в муниципальном образовании город Норильск;</w:t>
      </w:r>
    </w:p>
    <w:p w:rsidR="00652EE8" w:rsidRPr="00816335" w:rsidRDefault="00652EE8" w:rsidP="00652EE8">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начислений по районному коэффициенту, процентной надбавке к заработной плате за стаж работы в районах Крайнего Севера и приравненных к ним местностях, надбавки работникам учреждения в возрасте до 30 лет, прожившим на территории муниципального образования не менее 5 лет и заключившим после 01.01.2005 трудовые договоры с муниципальными учреждениями, органами местного самоуправления муниципального образования город Норильск.</w:t>
      </w:r>
    </w:p>
    <w:p w:rsidR="00652EE8" w:rsidRPr="00816335" w:rsidRDefault="00652EE8" w:rsidP="00652EE8">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надбавки работникам учреждения в возрасте до 30 лет, прожившим на территории муниципального образования не менее 5 лет и заключившим после 01.01.2005 трудовые договоры с муниципальными учреждениями, органами местного самоуправления муниципального образования город Норильск.</w:t>
      </w:r>
    </w:p>
    <w:p w:rsidR="00652EE8" w:rsidRPr="00816335" w:rsidRDefault="00652EE8" w:rsidP="00652EE8">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Персональная выплата за работу в муниципальном образовании город Норильск выплачивается ежемесячно и в расчетном листке при извещении работников о составных частях заработной платы выделяется отдельной строкой.</w:t>
      </w:r>
    </w:p>
    <w:p w:rsidR="00652EE8" w:rsidRPr="00652EE8" w:rsidRDefault="00084BD5" w:rsidP="00652EE8">
      <w:pPr>
        <w:pStyle w:val="ConsPlusNormal"/>
        <w:ind w:firstLine="709"/>
        <w:jc w:val="both"/>
        <w:rPr>
          <w:rFonts w:ascii="Times New Roman" w:eastAsiaTheme="minorHAnsi" w:hAnsi="Times New Roman" w:cstheme="minorBidi"/>
          <w:sz w:val="26"/>
          <w:szCs w:val="26"/>
          <w:lang w:eastAsia="en-US"/>
        </w:rPr>
      </w:pPr>
      <w:r w:rsidRPr="00E83019">
        <w:rPr>
          <w:rFonts w:ascii="Times New Roman" w:hAnsi="Times New Roman" w:cs="Times New Roman"/>
          <w:sz w:val="26"/>
          <w:szCs w:val="26"/>
        </w:rPr>
        <w:t>4.</w:t>
      </w:r>
      <w:r w:rsidR="002E6489">
        <w:rPr>
          <w:rFonts w:ascii="Times New Roman" w:eastAsiaTheme="minorHAnsi" w:hAnsi="Times New Roman" w:cstheme="minorBidi"/>
          <w:sz w:val="26"/>
          <w:szCs w:val="26"/>
          <w:lang w:eastAsia="en-US"/>
        </w:rPr>
        <w:t>9</w:t>
      </w:r>
      <w:r w:rsidR="00652EE8">
        <w:rPr>
          <w:rFonts w:ascii="Times New Roman" w:eastAsiaTheme="minorHAnsi" w:hAnsi="Times New Roman" w:cstheme="minorBidi"/>
          <w:sz w:val="26"/>
          <w:szCs w:val="26"/>
          <w:lang w:eastAsia="en-US"/>
        </w:rPr>
        <w:t>.</w:t>
      </w:r>
      <w:r w:rsidR="00652EE8" w:rsidRPr="00652EE8">
        <w:rPr>
          <w:rFonts w:ascii="Times New Roman" w:eastAsiaTheme="minorHAnsi" w:hAnsi="Times New Roman" w:cstheme="minorBidi"/>
          <w:sz w:val="26"/>
          <w:szCs w:val="26"/>
          <w:lang w:eastAsia="en-US"/>
        </w:rPr>
        <w:t xml:space="preserve">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 определенным приложениями 1, 2, 3 к настоящему Положению, пропорционально отработанному времени. Учреждение в Положении об оплате труда вправе детализировать и конкретизировать критерии оценки результативности и качества труда, определенные приложениями 1, 2, 3 к настоящему Положению.</w:t>
      </w:r>
    </w:p>
    <w:p w:rsidR="00652EE8" w:rsidRPr="00652EE8" w:rsidRDefault="00652EE8" w:rsidP="00652EE8">
      <w:pPr>
        <w:pStyle w:val="ConsPlusNormal"/>
        <w:ind w:firstLine="709"/>
        <w:jc w:val="both"/>
        <w:rPr>
          <w:rFonts w:ascii="Times New Roman" w:eastAsiaTheme="minorHAnsi" w:hAnsi="Times New Roman" w:cstheme="minorBidi"/>
          <w:sz w:val="26"/>
          <w:szCs w:val="26"/>
          <w:lang w:eastAsia="en-US"/>
        </w:rPr>
      </w:pPr>
      <w:r w:rsidRPr="00652EE8">
        <w:rPr>
          <w:rFonts w:ascii="Times New Roman" w:eastAsiaTheme="minorHAnsi" w:hAnsi="Times New Roman" w:cstheme="minorBidi"/>
          <w:sz w:val="26"/>
          <w:szCs w:val="26"/>
          <w:lang w:eastAsia="en-US"/>
        </w:rPr>
        <w:lastRenderedPageBreak/>
        <w:t>Для установления выплат стимулирующего характера работникам в учреждении создается комиссия по распределению стимулирующих выплат (далее – комиссия), состав которой утверждается приказом директора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утверждается приказом директора учреждения.</w:t>
      </w:r>
    </w:p>
    <w:p w:rsidR="00652EE8" w:rsidRPr="00652EE8" w:rsidRDefault="00652EE8" w:rsidP="00652EE8">
      <w:pPr>
        <w:pStyle w:val="ConsPlusNormal"/>
        <w:ind w:firstLine="709"/>
        <w:jc w:val="both"/>
        <w:rPr>
          <w:rFonts w:ascii="Times New Roman" w:eastAsiaTheme="minorHAnsi" w:hAnsi="Times New Roman" w:cstheme="minorBidi"/>
          <w:sz w:val="26"/>
          <w:szCs w:val="26"/>
          <w:lang w:eastAsia="en-US"/>
        </w:rPr>
      </w:pPr>
      <w:r w:rsidRPr="00652EE8">
        <w:rPr>
          <w:rFonts w:ascii="Times New Roman" w:eastAsiaTheme="minorHAnsi" w:hAnsi="Times New Roman" w:cstheme="minorBidi"/>
          <w:sz w:val="26"/>
          <w:szCs w:val="26"/>
          <w:lang w:eastAsia="en-US"/>
        </w:rPr>
        <w:t>Комиссия рекомендует установление стимулирующих выплат работникам и их размер (за исключением персональных выплат и выплат по итогам работы). Решение комиссии принимается открытым голосованием простым большинством из числа присутствующих на заседании комиссии, при условии присутствия не менее половины членов комиссии и оформляется протоколом. Директор учреждения издает приказ об установлении стимулирующих выплат работникам учреждения с учетом мнения комиссии.</w:t>
      </w:r>
    </w:p>
    <w:p w:rsidR="00652EE8" w:rsidRPr="00652EE8" w:rsidRDefault="00652EE8" w:rsidP="00652EE8">
      <w:pPr>
        <w:pStyle w:val="ConsPlusNormal"/>
        <w:ind w:firstLine="709"/>
        <w:jc w:val="both"/>
        <w:rPr>
          <w:rFonts w:ascii="Times New Roman" w:eastAsiaTheme="minorHAnsi" w:hAnsi="Times New Roman" w:cstheme="minorBidi"/>
          <w:sz w:val="26"/>
          <w:szCs w:val="26"/>
          <w:lang w:eastAsia="en-US"/>
        </w:rPr>
      </w:pPr>
      <w:r w:rsidRPr="00652EE8">
        <w:rPr>
          <w:rFonts w:ascii="Times New Roman" w:eastAsiaTheme="minorHAnsi" w:hAnsi="Times New Roman" w:cstheme="minorBidi"/>
          <w:sz w:val="26"/>
          <w:szCs w:val="26"/>
          <w:lang w:eastAsia="en-US"/>
        </w:rPr>
        <w:t>По результатам работы за месяц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не устанавливаются работнику учреждения в случае:</w:t>
      </w:r>
    </w:p>
    <w:p w:rsidR="00652EE8" w:rsidRPr="00652EE8" w:rsidRDefault="00652EE8" w:rsidP="00652EE8">
      <w:pPr>
        <w:pStyle w:val="ConsPlusNormal"/>
        <w:ind w:firstLine="709"/>
        <w:jc w:val="both"/>
        <w:rPr>
          <w:rFonts w:ascii="Times New Roman" w:eastAsiaTheme="minorHAnsi" w:hAnsi="Times New Roman" w:cstheme="minorBidi"/>
          <w:sz w:val="26"/>
          <w:szCs w:val="26"/>
          <w:lang w:eastAsia="en-US"/>
        </w:rPr>
      </w:pPr>
      <w:r w:rsidRPr="00652EE8">
        <w:rPr>
          <w:rFonts w:ascii="Times New Roman" w:eastAsiaTheme="minorHAnsi" w:hAnsi="Times New Roman" w:cstheme="minorBidi"/>
          <w:sz w:val="26"/>
          <w:szCs w:val="26"/>
          <w:lang w:eastAsia="en-US"/>
        </w:rPr>
        <w:t>– грубого нарушения работником трудовых обязанностей (прогул, появление работника на работе в состоянии алкогольного, наркотического или иного токсического опьянения);</w:t>
      </w:r>
    </w:p>
    <w:p w:rsidR="00652EE8" w:rsidRPr="00652EE8" w:rsidRDefault="00663ECE" w:rsidP="00652EE8">
      <w:pPr>
        <w:pStyle w:val="ConsPlusNormal"/>
        <w:ind w:firstLine="709"/>
        <w:jc w:val="both"/>
        <w:rPr>
          <w:rFonts w:ascii="Times New Roman" w:eastAsiaTheme="minorHAnsi" w:hAnsi="Times New Roman" w:cstheme="minorBidi"/>
          <w:sz w:val="26"/>
          <w:szCs w:val="26"/>
          <w:lang w:eastAsia="en-US"/>
        </w:rPr>
      </w:pPr>
      <w:r>
        <w:rPr>
          <w:rFonts w:ascii="Times New Roman" w:eastAsiaTheme="minorHAnsi" w:hAnsi="Times New Roman" w:cstheme="minorBidi"/>
          <w:sz w:val="26"/>
          <w:szCs w:val="26"/>
          <w:lang w:eastAsia="en-US"/>
        </w:rPr>
        <w:t>–</w:t>
      </w:r>
      <w:r w:rsidR="00652EE8" w:rsidRPr="00652EE8">
        <w:rPr>
          <w:rFonts w:ascii="Times New Roman" w:eastAsiaTheme="minorHAnsi" w:hAnsi="Times New Roman" w:cstheme="minorBidi"/>
          <w:sz w:val="26"/>
          <w:szCs w:val="26"/>
          <w:lang w:eastAsia="en-US"/>
        </w:rPr>
        <w:t>употребления спиртных напитков, наркотических средств или психотропных веществ после работы на территории учреждения;</w:t>
      </w:r>
    </w:p>
    <w:p w:rsidR="00652EE8" w:rsidRPr="00652EE8" w:rsidRDefault="00652EE8" w:rsidP="00652EE8">
      <w:pPr>
        <w:pStyle w:val="ConsPlusNormal"/>
        <w:ind w:firstLine="709"/>
        <w:jc w:val="both"/>
        <w:rPr>
          <w:rFonts w:ascii="Times New Roman" w:eastAsiaTheme="minorHAnsi" w:hAnsi="Times New Roman" w:cstheme="minorBidi"/>
          <w:sz w:val="26"/>
          <w:szCs w:val="26"/>
          <w:lang w:eastAsia="en-US"/>
        </w:rPr>
      </w:pPr>
      <w:r w:rsidRPr="00652EE8">
        <w:rPr>
          <w:rFonts w:ascii="Times New Roman" w:eastAsiaTheme="minorHAnsi" w:hAnsi="Times New Roman" w:cstheme="minorBidi"/>
          <w:sz w:val="26"/>
          <w:szCs w:val="26"/>
          <w:lang w:eastAsia="en-US"/>
        </w:rPr>
        <w:t>– применения к работнику в текущем месяце дисциплинарного взыскания.</w:t>
      </w:r>
    </w:p>
    <w:p w:rsidR="00084BD5" w:rsidRPr="00E83019" w:rsidRDefault="00084BD5" w:rsidP="00652EE8">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4.1</w:t>
      </w:r>
      <w:r w:rsidR="002E6489">
        <w:rPr>
          <w:rFonts w:ascii="Times New Roman" w:hAnsi="Times New Roman" w:cs="Times New Roman"/>
          <w:sz w:val="26"/>
          <w:szCs w:val="26"/>
        </w:rPr>
        <w:t>0</w:t>
      </w:r>
      <w:r w:rsidRPr="00E83019">
        <w:rPr>
          <w:rFonts w:ascii="Times New Roman" w:hAnsi="Times New Roman" w:cs="Times New Roman"/>
          <w:sz w:val="26"/>
          <w:szCs w:val="26"/>
        </w:rPr>
        <w:t>. Выплаты по итогам работы устанавливаются работникам учреждения в текущем календарном году по результатам работы за отчетный календарный год в пределах фонда оплаты труда по основаниям, приведенным в приложении 4 к настоящему Положению.</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Выплаты по итогам работы не включаются в фонд оплаты труда учреждения для исчисления суммы средств, направляемых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Выплаты по итогам работы не устанавливаются работникам учреждения, отработавшим в отчетном календарном году в учреждении менее 6 месяцев.</w:t>
      </w:r>
    </w:p>
    <w:p w:rsidR="00A56C63" w:rsidRPr="00A56C63" w:rsidRDefault="00084BD5" w:rsidP="00A56C63">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4.1</w:t>
      </w:r>
      <w:r w:rsidR="002E6489">
        <w:rPr>
          <w:rFonts w:ascii="Times New Roman" w:hAnsi="Times New Roman" w:cs="Times New Roman"/>
          <w:sz w:val="26"/>
          <w:szCs w:val="26"/>
        </w:rPr>
        <w:t>1</w:t>
      </w:r>
      <w:r w:rsidRPr="00E83019">
        <w:rPr>
          <w:rFonts w:ascii="Times New Roman" w:hAnsi="Times New Roman" w:cs="Times New Roman"/>
          <w:sz w:val="26"/>
          <w:szCs w:val="26"/>
        </w:rPr>
        <w:t xml:space="preserve">. </w:t>
      </w:r>
      <w:r w:rsidR="00A56C63" w:rsidRPr="00A56C63">
        <w:rPr>
          <w:rFonts w:ascii="Times New Roman" w:hAnsi="Times New Roman" w:cs="Times New Roman"/>
          <w:sz w:val="26"/>
          <w:szCs w:val="26"/>
        </w:rPr>
        <w:t>При установлении выплат стимулирующего характера конкретному работнику учреждения (за исключением персональных выплат) учреждение применяет балльную систему.</w:t>
      </w:r>
    </w:p>
    <w:p w:rsidR="00A56C63" w:rsidRPr="00A56C63" w:rsidRDefault="00A56C63" w:rsidP="00A56C63">
      <w:pPr>
        <w:pStyle w:val="ConsPlusNormal"/>
        <w:ind w:firstLine="540"/>
        <w:jc w:val="both"/>
        <w:rPr>
          <w:rFonts w:ascii="Times New Roman" w:hAnsi="Times New Roman" w:cs="Times New Roman"/>
          <w:sz w:val="26"/>
          <w:szCs w:val="26"/>
        </w:rPr>
      </w:pPr>
      <w:r w:rsidRPr="00A56C63">
        <w:rPr>
          <w:rFonts w:ascii="Times New Roman" w:hAnsi="Times New Roman" w:cs="Times New Roman"/>
          <w:sz w:val="26"/>
          <w:szCs w:val="26"/>
        </w:rPr>
        <w:t>Размер выплаты, осуществляемой конкретному работнику учреждения, определяется по формуле:</w:t>
      </w:r>
    </w:p>
    <w:p w:rsidR="00A56C63" w:rsidRPr="00816335" w:rsidRDefault="00A56C63" w:rsidP="00A56C63">
      <w:pPr>
        <w:pStyle w:val="ConsPlusNormal"/>
        <w:ind w:firstLine="709"/>
        <w:jc w:val="both"/>
      </w:pPr>
    </w:p>
    <w:p w:rsidR="00A56C63" w:rsidRPr="00A56C63" w:rsidRDefault="00A56C63" w:rsidP="00A56C63">
      <w:pPr>
        <w:pStyle w:val="ConsPlusNormal"/>
        <w:ind w:firstLine="709"/>
        <w:jc w:val="center"/>
        <w:rPr>
          <w:rFonts w:ascii="Times New Roman" w:hAnsi="Times New Roman" w:cs="Times New Roman"/>
        </w:rPr>
      </w:pPr>
      <w:r w:rsidRPr="00A56C63">
        <w:rPr>
          <w:rFonts w:ascii="Times New Roman" w:hAnsi="Times New Roman" w:cs="Times New Roman"/>
          <w:sz w:val="32"/>
          <w:szCs w:val="32"/>
        </w:rPr>
        <w:t>С</w:t>
      </w:r>
      <w:r w:rsidRPr="00A56C63">
        <w:rPr>
          <w:rFonts w:ascii="Times New Roman" w:hAnsi="Times New Roman" w:cs="Times New Roman"/>
          <w:sz w:val="32"/>
          <w:szCs w:val="32"/>
          <w:vertAlign w:val="subscript"/>
        </w:rPr>
        <w:t xml:space="preserve"> </w:t>
      </w:r>
      <w:r w:rsidRPr="00A56C63">
        <w:rPr>
          <w:rFonts w:ascii="Times New Roman" w:hAnsi="Times New Roman" w:cs="Times New Roman"/>
          <w:sz w:val="32"/>
          <w:szCs w:val="32"/>
        </w:rPr>
        <w:t>=</w:t>
      </w:r>
      <w:r w:rsidRPr="00A56C63">
        <w:rPr>
          <w:rFonts w:ascii="Times New Roman" w:hAnsi="Times New Roman" w:cs="Times New Roman"/>
          <w:sz w:val="32"/>
          <w:szCs w:val="32"/>
          <w:vertAlign w:val="subscript"/>
        </w:rPr>
        <w:t xml:space="preserve"> </w:t>
      </w:r>
      <w:r w:rsidRPr="00A56C63">
        <w:rPr>
          <w:rFonts w:ascii="Times New Roman" w:hAnsi="Times New Roman" w:cs="Times New Roman"/>
          <w:sz w:val="32"/>
          <w:szCs w:val="32"/>
        </w:rPr>
        <w:t>С</w:t>
      </w:r>
      <w:r w:rsidRPr="00A56C63">
        <w:rPr>
          <w:rFonts w:ascii="Times New Roman" w:hAnsi="Times New Roman" w:cs="Times New Roman"/>
          <w:sz w:val="32"/>
          <w:szCs w:val="32"/>
          <w:vertAlign w:val="subscript"/>
        </w:rPr>
        <w:t xml:space="preserve">1 балла </w:t>
      </w:r>
      <w:r w:rsidRPr="00A56C63">
        <w:rPr>
          <w:rFonts w:ascii="Times New Roman" w:hAnsi="Times New Roman" w:cs="Times New Roman"/>
          <w:sz w:val="32"/>
          <w:szCs w:val="32"/>
        </w:rPr>
        <w:t>× Б</w:t>
      </w:r>
      <w:proofErr w:type="spellStart"/>
      <w:proofErr w:type="gramStart"/>
      <w:r w:rsidRPr="00A56C63">
        <w:rPr>
          <w:rFonts w:ascii="Times New Roman" w:hAnsi="Times New Roman" w:cs="Times New Roman"/>
          <w:sz w:val="32"/>
          <w:szCs w:val="32"/>
          <w:vertAlign w:val="subscript"/>
          <w:lang w:val="en-US"/>
        </w:rPr>
        <w:t>i</w:t>
      </w:r>
      <w:proofErr w:type="spellEnd"/>
      <w:r w:rsidRPr="00A56C63">
        <w:rPr>
          <w:rFonts w:ascii="Times New Roman" w:hAnsi="Times New Roman" w:cs="Times New Roman"/>
          <w:sz w:val="32"/>
          <w:szCs w:val="32"/>
          <w:vertAlign w:val="subscript"/>
        </w:rPr>
        <w:t xml:space="preserve"> </w:t>
      </w:r>
      <w:r w:rsidRPr="00A56C63">
        <w:rPr>
          <w:rFonts w:ascii="Times New Roman" w:hAnsi="Times New Roman" w:cs="Times New Roman"/>
        </w:rPr>
        <w:t>,</w:t>
      </w:r>
      <w:proofErr w:type="gramEnd"/>
      <w:r w:rsidRPr="00A56C63">
        <w:rPr>
          <w:rFonts w:ascii="Times New Roman" w:hAnsi="Times New Roman" w:cs="Times New Roman"/>
        </w:rPr>
        <w:t xml:space="preserve"> где:</w:t>
      </w:r>
    </w:p>
    <w:p w:rsidR="00A56C63" w:rsidRPr="00816335" w:rsidRDefault="00A56C63" w:rsidP="00A56C63">
      <w:pPr>
        <w:pStyle w:val="ConsPlusNonformat"/>
        <w:ind w:firstLine="709"/>
        <w:jc w:val="both"/>
        <w:rPr>
          <w:rFonts w:ascii="Times New Roman" w:hAnsi="Times New Roman" w:cs="Times New Roman"/>
          <w:sz w:val="26"/>
          <w:szCs w:val="26"/>
        </w:rPr>
      </w:pPr>
    </w:p>
    <w:p w:rsidR="00A56C63" w:rsidRPr="00816335" w:rsidRDefault="00A56C63" w:rsidP="00A56C63">
      <w:pPr>
        <w:pStyle w:val="ConsPlusNonformat"/>
        <w:ind w:firstLine="709"/>
        <w:jc w:val="both"/>
        <w:rPr>
          <w:rFonts w:ascii="Times New Roman" w:hAnsi="Times New Roman" w:cs="Times New Roman"/>
          <w:sz w:val="26"/>
          <w:szCs w:val="26"/>
        </w:rPr>
      </w:pPr>
      <w:r w:rsidRPr="00816335">
        <w:rPr>
          <w:rFonts w:ascii="Times New Roman" w:hAnsi="Times New Roman" w:cs="Times New Roman"/>
          <w:sz w:val="32"/>
          <w:szCs w:val="26"/>
        </w:rPr>
        <w:t>С</w:t>
      </w:r>
      <w:r w:rsidRPr="00816335">
        <w:rPr>
          <w:rFonts w:ascii="Times New Roman" w:hAnsi="Times New Roman" w:cs="Times New Roman"/>
          <w:sz w:val="26"/>
          <w:szCs w:val="26"/>
        </w:rPr>
        <w:t xml:space="preserve"> – размер выплаты, осуществляемой конкретному работнику учреждения, по итогам отчетного периода;</w:t>
      </w:r>
    </w:p>
    <w:p w:rsidR="00A56C63" w:rsidRPr="00816335" w:rsidRDefault="00A56C63" w:rsidP="00A56C63">
      <w:pPr>
        <w:pStyle w:val="ConsPlusNonformat"/>
        <w:ind w:firstLine="709"/>
        <w:jc w:val="both"/>
        <w:rPr>
          <w:rFonts w:ascii="Times New Roman" w:hAnsi="Times New Roman" w:cs="Times New Roman"/>
          <w:sz w:val="26"/>
          <w:szCs w:val="26"/>
        </w:rPr>
      </w:pPr>
      <w:r w:rsidRPr="00816335">
        <w:rPr>
          <w:rFonts w:ascii="Times New Roman" w:hAnsi="Times New Roman" w:cs="Times New Roman"/>
          <w:sz w:val="32"/>
          <w:szCs w:val="32"/>
        </w:rPr>
        <w:t>С</w:t>
      </w:r>
      <w:r w:rsidRPr="00816335">
        <w:rPr>
          <w:rFonts w:ascii="Times New Roman" w:hAnsi="Times New Roman" w:cs="Times New Roman"/>
          <w:sz w:val="32"/>
          <w:szCs w:val="32"/>
          <w:vertAlign w:val="subscript"/>
        </w:rPr>
        <w:t>1 балла</w:t>
      </w:r>
      <w:r w:rsidRPr="00816335">
        <w:rPr>
          <w:rFonts w:ascii="Times New Roman" w:hAnsi="Times New Roman" w:cs="Times New Roman"/>
          <w:sz w:val="32"/>
          <w:szCs w:val="26"/>
        </w:rPr>
        <w:t xml:space="preserve"> </w:t>
      </w:r>
      <w:r w:rsidRPr="00816335">
        <w:rPr>
          <w:rFonts w:ascii="Times New Roman" w:hAnsi="Times New Roman" w:cs="Times New Roman"/>
          <w:sz w:val="26"/>
          <w:szCs w:val="26"/>
        </w:rPr>
        <w:t>– стоимость 1 балла для определения размеров стимулирующих выплат по итогам отчетного периода (устанавливается директором учреждения);</w:t>
      </w:r>
    </w:p>
    <w:p w:rsidR="00A56C63" w:rsidRPr="00816335" w:rsidRDefault="00A56C63" w:rsidP="00A56C63">
      <w:pPr>
        <w:pStyle w:val="ConsPlusNonformat"/>
        <w:ind w:firstLine="709"/>
        <w:jc w:val="both"/>
        <w:rPr>
          <w:rFonts w:ascii="Times New Roman" w:hAnsi="Times New Roman" w:cs="Times New Roman"/>
          <w:sz w:val="26"/>
          <w:szCs w:val="26"/>
        </w:rPr>
      </w:pPr>
      <w:r w:rsidRPr="00816335">
        <w:rPr>
          <w:rFonts w:ascii="Times New Roman" w:hAnsi="Times New Roman" w:cs="Times New Roman"/>
          <w:sz w:val="32"/>
          <w:szCs w:val="32"/>
        </w:rPr>
        <w:t>Б</w:t>
      </w:r>
      <w:proofErr w:type="spellStart"/>
      <w:r w:rsidRPr="00816335">
        <w:rPr>
          <w:rFonts w:ascii="Times New Roman" w:hAnsi="Times New Roman" w:cs="Times New Roman"/>
          <w:sz w:val="32"/>
          <w:szCs w:val="32"/>
          <w:vertAlign w:val="subscript"/>
          <w:lang w:val="en-US"/>
        </w:rPr>
        <w:t>i</w:t>
      </w:r>
      <w:proofErr w:type="spellEnd"/>
      <w:r w:rsidRPr="00816335">
        <w:rPr>
          <w:rFonts w:ascii="Times New Roman" w:hAnsi="Times New Roman" w:cs="Times New Roman"/>
          <w:sz w:val="26"/>
          <w:szCs w:val="26"/>
        </w:rPr>
        <w:t xml:space="preserve"> - количество баллов по результатам оценки труда i-</w:t>
      </w:r>
      <w:proofErr w:type="spellStart"/>
      <w:r w:rsidRPr="00816335">
        <w:rPr>
          <w:rFonts w:ascii="Times New Roman" w:hAnsi="Times New Roman" w:cs="Times New Roman"/>
          <w:sz w:val="26"/>
          <w:szCs w:val="26"/>
        </w:rPr>
        <w:t>го</w:t>
      </w:r>
      <w:proofErr w:type="spellEnd"/>
      <w:r w:rsidRPr="00816335">
        <w:rPr>
          <w:rFonts w:ascii="Times New Roman" w:hAnsi="Times New Roman" w:cs="Times New Roman"/>
          <w:sz w:val="26"/>
          <w:szCs w:val="26"/>
        </w:rPr>
        <w:t xml:space="preserve"> работника учреждения, исчисленное в суммовом выражении по показателям оценки итогов работы за отчетный период.</w:t>
      </w:r>
    </w:p>
    <w:p w:rsidR="00A56C63" w:rsidRPr="00816335" w:rsidRDefault="00A56C63" w:rsidP="00A56C63">
      <w:pPr>
        <w:pStyle w:val="ConsPlusNonformat"/>
        <w:ind w:firstLine="709"/>
        <w:jc w:val="both"/>
        <w:rPr>
          <w:rFonts w:ascii="Times New Roman" w:hAnsi="Times New Roman" w:cs="Times New Roman"/>
          <w:sz w:val="26"/>
          <w:szCs w:val="26"/>
        </w:rPr>
      </w:pPr>
    </w:p>
    <w:p w:rsidR="00A56C63" w:rsidRPr="00816335" w:rsidRDefault="00A56C63" w:rsidP="00A56C63">
      <w:pPr>
        <w:pStyle w:val="ConsPlusNonformat"/>
        <w:ind w:firstLine="709"/>
        <w:jc w:val="center"/>
        <w:rPr>
          <w:rFonts w:ascii="Times New Roman" w:hAnsi="Times New Roman" w:cs="Times New Roman"/>
          <w:sz w:val="26"/>
          <w:szCs w:val="26"/>
        </w:rPr>
      </w:pPr>
      <w:r w:rsidRPr="00816335">
        <w:rPr>
          <w:rFonts w:ascii="Times New Roman" w:hAnsi="Times New Roman" w:cs="Times New Roman"/>
          <w:sz w:val="32"/>
          <w:szCs w:val="26"/>
        </w:rPr>
        <w:t>С</w:t>
      </w:r>
      <w:r w:rsidRPr="00816335">
        <w:rPr>
          <w:rFonts w:ascii="Times New Roman" w:hAnsi="Times New Roman" w:cs="Times New Roman"/>
          <w:sz w:val="32"/>
          <w:szCs w:val="26"/>
          <w:vertAlign w:val="subscript"/>
        </w:rPr>
        <w:t>1 балла</w:t>
      </w:r>
      <w:r w:rsidRPr="00816335">
        <w:rPr>
          <w:rFonts w:ascii="Times New Roman" w:hAnsi="Times New Roman" w:cs="Times New Roman"/>
          <w:sz w:val="26"/>
          <w:szCs w:val="26"/>
        </w:rPr>
        <w:t xml:space="preserve"> = </w:t>
      </w:r>
      <w:r w:rsidRPr="00816335">
        <w:rPr>
          <w:rFonts w:ascii="Times New Roman" w:hAnsi="Times New Roman" w:cs="Times New Roman"/>
          <w:sz w:val="32"/>
          <w:szCs w:val="26"/>
          <w:lang w:val="en-US"/>
        </w:rPr>
        <w:t>Q</w:t>
      </w:r>
      <w:proofErr w:type="spellStart"/>
      <w:r w:rsidRPr="00816335">
        <w:rPr>
          <w:rFonts w:ascii="Times New Roman" w:hAnsi="Times New Roman" w:cs="Times New Roman"/>
          <w:sz w:val="32"/>
          <w:szCs w:val="26"/>
          <w:vertAlign w:val="subscript"/>
        </w:rPr>
        <w:t>стим</w:t>
      </w:r>
      <w:proofErr w:type="spellEnd"/>
      <w:r w:rsidRPr="00816335">
        <w:rPr>
          <w:rFonts w:ascii="Times New Roman" w:hAnsi="Times New Roman" w:cs="Times New Roman"/>
          <w:sz w:val="32"/>
          <w:szCs w:val="26"/>
        </w:rPr>
        <w:t xml:space="preserve"> </w:t>
      </w:r>
      <w:proofErr w:type="gramStart"/>
      <w:r w:rsidRPr="00816335">
        <w:rPr>
          <w:rFonts w:ascii="Times New Roman" w:hAnsi="Times New Roman" w:cs="Times New Roman"/>
          <w:sz w:val="32"/>
          <w:szCs w:val="26"/>
        </w:rPr>
        <w:t>/</w:t>
      </w:r>
      <w:r w:rsidRPr="00816335">
        <w:rPr>
          <w:rFonts w:ascii="Times New Roman" w:hAnsi="Times New Roman" w:cs="Times New Roman"/>
          <w:sz w:val="26"/>
          <w:szCs w:val="26"/>
        </w:rPr>
        <w:t xml:space="preserve"> </w:t>
      </w:r>
      <m:oMath>
        <m:nary>
          <m:naryPr>
            <m:chr m:val="∑"/>
            <m:limLoc m:val="undOvr"/>
            <m:ctrlPr>
              <w:rPr>
                <w:rFonts w:ascii="Cambria Math" w:hAnsi="Cambria Math" w:cs="Times New Roman"/>
                <w:sz w:val="32"/>
                <w:szCs w:val="26"/>
              </w:rPr>
            </m:ctrlPr>
          </m:naryPr>
          <m:sub>
            <m:r>
              <m:rPr>
                <m:sty m:val="p"/>
              </m:rPr>
              <w:rPr>
                <w:rFonts w:ascii="Cambria Math" w:hAnsi="Cambria Math" w:cs="Times New Roman"/>
                <w:sz w:val="32"/>
                <w:szCs w:val="26"/>
              </w:rPr>
              <m:t>i=1</m:t>
            </m:r>
          </m:sub>
          <m:sup>
            <m:r>
              <m:rPr>
                <m:sty m:val="p"/>
              </m:rPr>
              <w:rPr>
                <w:rFonts w:ascii="Cambria Math" w:hAnsi="Cambria Math" w:cs="Times New Roman"/>
                <w:sz w:val="32"/>
                <w:szCs w:val="26"/>
                <w:lang w:val="en-US"/>
              </w:rPr>
              <m:t>n</m:t>
            </m:r>
          </m:sup>
          <m:e>
            <m:sSub>
              <m:sSubPr>
                <m:ctrlPr>
                  <w:rPr>
                    <w:rFonts w:ascii="Cambria Math" w:hAnsi="Cambria Math" w:cs="Times New Roman"/>
                    <w:sz w:val="32"/>
                    <w:szCs w:val="26"/>
                  </w:rPr>
                </m:ctrlPr>
              </m:sSubPr>
              <m:e>
                <m:r>
                  <m:rPr>
                    <m:sty m:val="p"/>
                  </m:rPr>
                  <w:rPr>
                    <w:rFonts w:ascii="Cambria Math" w:hAnsi="Cambria Math" w:cs="Times New Roman"/>
                    <w:sz w:val="32"/>
                    <w:szCs w:val="26"/>
                  </w:rPr>
                  <m:t>Б</m:t>
                </m:r>
              </m:e>
              <m:sub>
                <m:r>
                  <m:rPr>
                    <m:sty m:val="p"/>
                  </m:rPr>
                  <w:rPr>
                    <w:rFonts w:ascii="Cambria Math" w:hAnsi="Cambria Math" w:cs="Times New Roman"/>
                    <w:sz w:val="32"/>
                    <w:szCs w:val="26"/>
                  </w:rPr>
                  <m:t>i</m:t>
                </m:r>
              </m:sub>
            </m:sSub>
          </m:e>
        </m:nary>
      </m:oMath>
      <w:r w:rsidRPr="00816335">
        <w:rPr>
          <w:rFonts w:ascii="Times New Roman" w:hAnsi="Times New Roman" w:cs="Times New Roman"/>
          <w:sz w:val="32"/>
          <w:szCs w:val="26"/>
        </w:rPr>
        <w:t xml:space="preserve"> </w:t>
      </w:r>
      <w:r w:rsidRPr="00816335">
        <w:rPr>
          <w:rFonts w:ascii="Times New Roman" w:hAnsi="Times New Roman" w:cs="Times New Roman"/>
          <w:sz w:val="26"/>
          <w:szCs w:val="26"/>
        </w:rPr>
        <w:t>,</w:t>
      </w:r>
      <w:proofErr w:type="gramEnd"/>
      <w:r w:rsidRPr="00816335">
        <w:rPr>
          <w:rFonts w:ascii="Times New Roman" w:hAnsi="Times New Roman" w:cs="Times New Roman"/>
          <w:sz w:val="26"/>
          <w:szCs w:val="26"/>
        </w:rPr>
        <w:t xml:space="preserve"> где:</w:t>
      </w:r>
    </w:p>
    <w:p w:rsidR="00A56C63" w:rsidRPr="00816335" w:rsidRDefault="00A56C63" w:rsidP="00A56C63">
      <w:pPr>
        <w:pStyle w:val="ConsPlusNonformat"/>
        <w:ind w:firstLine="709"/>
        <w:jc w:val="both"/>
        <w:rPr>
          <w:rFonts w:ascii="Times New Roman" w:hAnsi="Times New Roman" w:cs="Times New Roman"/>
          <w:sz w:val="26"/>
          <w:szCs w:val="26"/>
        </w:rPr>
      </w:pPr>
    </w:p>
    <w:p w:rsidR="00A56C63" w:rsidRPr="00816335" w:rsidRDefault="00A56C63" w:rsidP="00A56C63">
      <w:pPr>
        <w:pStyle w:val="ConsPlusNonformat"/>
        <w:ind w:firstLine="709"/>
        <w:jc w:val="both"/>
        <w:rPr>
          <w:rFonts w:ascii="Times New Roman" w:hAnsi="Times New Roman" w:cs="Times New Roman"/>
          <w:sz w:val="26"/>
          <w:szCs w:val="26"/>
        </w:rPr>
      </w:pPr>
      <w:r w:rsidRPr="00816335">
        <w:rPr>
          <w:rFonts w:ascii="Times New Roman" w:hAnsi="Times New Roman" w:cs="Times New Roman"/>
          <w:sz w:val="32"/>
          <w:szCs w:val="26"/>
        </w:rPr>
        <w:t>n</w:t>
      </w:r>
      <w:r w:rsidRPr="00816335">
        <w:rPr>
          <w:rFonts w:ascii="Times New Roman" w:hAnsi="Times New Roman" w:cs="Times New Roman"/>
          <w:sz w:val="26"/>
          <w:szCs w:val="26"/>
        </w:rPr>
        <w:t xml:space="preserve"> – количество физических лиц учреждения, результаты труда которых подлежат оценке по итогам отчетного периода, за исключением директора и заместителя директора учреждения.</w:t>
      </w:r>
    </w:p>
    <w:p w:rsidR="00A56C63" w:rsidRPr="00816335" w:rsidRDefault="00A56C63" w:rsidP="00A56C63">
      <w:pPr>
        <w:pStyle w:val="ConsPlusNonformat"/>
        <w:ind w:firstLine="709"/>
        <w:jc w:val="both"/>
        <w:rPr>
          <w:rFonts w:ascii="Times New Roman" w:eastAsiaTheme="minorHAnsi" w:hAnsi="Times New Roman"/>
          <w:sz w:val="26"/>
          <w:szCs w:val="26"/>
        </w:rPr>
      </w:pPr>
      <w:proofErr w:type="spellStart"/>
      <w:r w:rsidRPr="00816335">
        <w:rPr>
          <w:rFonts w:ascii="Times New Roman" w:hAnsi="Times New Roman" w:cs="Times New Roman"/>
          <w:sz w:val="32"/>
          <w:szCs w:val="26"/>
        </w:rPr>
        <w:t>Q</w:t>
      </w:r>
      <w:r w:rsidRPr="00816335">
        <w:rPr>
          <w:rFonts w:ascii="Times New Roman" w:hAnsi="Times New Roman" w:cs="Times New Roman"/>
          <w:sz w:val="32"/>
          <w:szCs w:val="26"/>
          <w:vertAlign w:val="subscript"/>
        </w:rPr>
        <w:t>стим</w:t>
      </w:r>
      <w:proofErr w:type="spellEnd"/>
      <w:r w:rsidRPr="00816335">
        <w:rPr>
          <w:rFonts w:ascii="Times New Roman" w:hAnsi="Times New Roman" w:cs="Times New Roman"/>
          <w:sz w:val="26"/>
          <w:szCs w:val="26"/>
        </w:rPr>
        <w:t xml:space="preserve"> – </w:t>
      </w:r>
      <w:r w:rsidRPr="00816335">
        <w:rPr>
          <w:rFonts w:ascii="Times New Roman" w:eastAsiaTheme="minorHAnsi" w:hAnsi="Times New Roman"/>
          <w:sz w:val="26"/>
          <w:szCs w:val="26"/>
        </w:rPr>
        <w:t xml:space="preserve">фонд оплаты труда, выделенный учреждением для осуществления стимулирующих выплат работникам учреждения (за исключением директора учреждения, его заместителей и главного бухгалтера) в отчетном периоде, руб. </w:t>
      </w:r>
      <w:proofErr w:type="spellStart"/>
      <w:r w:rsidRPr="00816335">
        <w:rPr>
          <w:rFonts w:ascii="Times New Roman" w:eastAsiaTheme="minorHAnsi" w:hAnsi="Times New Roman"/>
          <w:sz w:val="32"/>
          <w:szCs w:val="26"/>
        </w:rPr>
        <w:t>Q</w:t>
      </w:r>
      <w:r w:rsidRPr="00816335">
        <w:rPr>
          <w:rFonts w:ascii="Times New Roman" w:eastAsiaTheme="minorHAnsi" w:hAnsi="Times New Roman"/>
          <w:sz w:val="32"/>
          <w:szCs w:val="26"/>
          <w:vertAlign w:val="subscript"/>
        </w:rPr>
        <w:t>стим</w:t>
      </w:r>
      <w:proofErr w:type="spellEnd"/>
      <w:r w:rsidRPr="00816335">
        <w:rPr>
          <w:rFonts w:ascii="Times New Roman" w:eastAsiaTheme="minorHAnsi" w:hAnsi="Times New Roman"/>
          <w:sz w:val="26"/>
          <w:szCs w:val="26"/>
        </w:rPr>
        <w:t xml:space="preserve"> не может превышать имеющихся в распоряжении учреждения средств:</w:t>
      </w:r>
    </w:p>
    <w:p w:rsidR="00A56C63" w:rsidRPr="00816335" w:rsidRDefault="00A56C63" w:rsidP="00A56C63">
      <w:pPr>
        <w:pStyle w:val="ConsPlusNonformat"/>
        <w:ind w:firstLine="709"/>
        <w:jc w:val="both"/>
        <w:rPr>
          <w:rFonts w:ascii="Times New Roman" w:hAnsi="Times New Roman" w:cs="Times New Roman"/>
          <w:sz w:val="26"/>
          <w:szCs w:val="26"/>
        </w:rPr>
      </w:pPr>
    </w:p>
    <w:p w:rsidR="00A56C63" w:rsidRPr="00816335" w:rsidRDefault="00A56C63" w:rsidP="00A56C63">
      <w:pPr>
        <w:pStyle w:val="ConsPlusNonformat"/>
        <w:ind w:firstLine="709"/>
        <w:jc w:val="center"/>
        <w:rPr>
          <w:rFonts w:ascii="Times New Roman" w:hAnsi="Times New Roman" w:cs="Times New Roman"/>
          <w:sz w:val="32"/>
          <w:szCs w:val="32"/>
        </w:rPr>
      </w:pP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стим</w:t>
      </w:r>
      <w:proofErr w:type="spellEnd"/>
      <w:r w:rsidRPr="00816335">
        <w:rPr>
          <w:rFonts w:ascii="Times New Roman" w:eastAsiaTheme="minorHAnsi" w:hAnsi="Times New Roman"/>
          <w:sz w:val="32"/>
          <w:szCs w:val="32"/>
        </w:rPr>
        <w:t xml:space="preserve"> </w:t>
      </w:r>
      <w:proofErr w:type="gramStart"/>
      <w:r w:rsidRPr="00816335">
        <w:rPr>
          <w:rFonts w:ascii="Times New Roman" w:eastAsiaTheme="minorHAnsi" w:hAnsi="Times New Roman"/>
          <w:sz w:val="32"/>
          <w:szCs w:val="32"/>
        </w:rPr>
        <w:t>&lt; (</w:t>
      </w:r>
      <w:proofErr w:type="spellStart"/>
      <w:proofErr w:type="gramEnd"/>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зп</w:t>
      </w:r>
      <w:proofErr w:type="spellEnd"/>
      <w:r w:rsidRPr="00816335">
        <w:rPr>
          <w:rFonts w:ascii="Times New Roman" w:eastAsiaTheme="minorHAnsi" w:hAnsi="Times New Roman"/>
          <w:sz w:val="32"/>
          <w:szCs w:val="32"/>
        </w:rPr>
        <w:t xml:space="preserve"> </w:t>
      </w:r>
      <w:r w:rsidRPr="00816335">
        <w:rPr>
          <w:rFonts w:ascii="Times New Roman" w:hAnsi="Times New Roman" w:cs="Times New Roman"/>
          <w:sz w:val="32"/>
          <w:szCs w:val="32"/>
        </w:rPr>
        <w:t>–</w:t>
      </w:r>
      <w:r w:rsidRPr="00816335">
        <w:rPr>
          <w:rFonts w:ascii="Times New Roman" w:eastAsiaTheme="minorHAnsi" w:hAnsi="Times New Roman"/>
          <w:sz w:val="32"/>
          <w:szCs w:val="32"/>
        </w:rPr>
        <w:t xml:space="preserve"> </w:t>
      </w: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гар</w:t>
      </w:r>
      <w:proofErr w:type="spellEnd"/>
      <w:r w:rsidRPr="00816335">
        <w:rPr>
          <w:rFonts w:ascii="Times New Roman" w:eastAsiaTheme="minorHAnsi" w:hAnsi="Times New Roman"/>
          <w:sz w:val="32"/>
          <w:szCs w:val="32"/>
        </w:rPr>
        <w:t xml:space="preserve"> </w:t>
      </w:r>
      <w:r w:rsidRPr="00816335">
        <w:rPr>
          <w:rFonts w:ascii="Times New Roman" w:hAnsi="Times New Roman" w:cs="Times New Roman"/>
          <w:sz w:val="32"/>
          <w:szCs w:val="32"/>
        </w:rPr>
        <w:t>–</w:t>
      </w:r>
      <w:r w:rsidRPr="00816335">
        <w:rPr>
          <w:rFonts w:ascii="Times New Roman" w:eastAsiaTheme="minorHAnsi" w:hAnsi="Times New Roman"/>
          <w:sz w:val="32"/>
          <w:szCs w:val="32"/>
        </w:rPr>
        <w:t xml:space="preserve"> </w:t>
      </w: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рук</w:t>
      </w:r>
      <w:proofErr w:type="spellEnd"/>
      <w:r w:rsidRPr="00816335">
        <w:rPr>
          <w:rFonts w:ascii="Times New Roman" w:eastAsiaTheme="minorHAnsi" w:hAnsi="Times New Roman"/>
          <w:sz w:val="32"/>
          <w:szCs w:val="32"/>
        </w:rPr>
        <w:t xml:space="preserve"> </w:t>
      </w:r>
      <w:r w:rsidRPr="00816335">
        <w:rPr>
          <w:rFonts w:ascii="Times New Roman" w:hAnsi="Times New Roman" w:cs="Times New Roman"/>
          <w:sz w:val="32"/>
          <w:szCs w:val="32"/>
        </w:rPr>
        <w:t>–</w:t>
      </w:r>
      <w:r w:rsidRPr="00816335">
        <w:rPr>
          <w:rFonts w:ascii="Times New Roman" w:eastAsiaTheme="minorHAnsi" w:hAnsi="Times New Roman"/>
          <w:sz w:val="32"/>
          <w:szCs w:val="32"/>
        </w:rPr>
        <w:t xml:space="preserve"> </w:t>
      </w: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отп</w:t>
      </w:r>
      <w:proofErr w:type="spellEnd"/>
      <w:r w:rsidRPr="00816335">
        <w:rPr>
          <w:rFonts w:ascii="Times New Roman" w:eastAsiaTheme="minorHAnsi" w:hAnsi="Times New Roman"/>
          <w:sz w:val="32"/>
          <w:szCs w:val="32"/>
        </w:rPr>
        <w:t xml:space="preserve"> </w:t>
      </w:r>
      <w:r w:rsidRPr="00816335">
        <w:rPr>
          <w:rFonts w:ascii="Times New Roman" w:hAnsi="Times New Roman" w:cs="Times New Roman"/>
          <w:sz w:val="32"/>
          <w:szCs w:val="32"/>
        </w:rPr>
        <w:t>–</w:t>
      </w:r>
      <w:r w:rsidRPr="00816335">
        <w:rPr>
          <w:rFonts w:ascii="Times New Roman" w:eastAsiaTheme="minorHAnsi" w:hAnsi="Times New Roman"/>
          <w:sz w:val="32"/>
          <w:szCs w:val="32"/>
        </w:rPr>
        <w:t xml:space="preserve"> </w:t>
      </w: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мам</w:t>
      </w:r>
      <w:proofErr w:type="spellEnd"/>
      <w:r w:rsidRPr="00816335">
        <w:rPr>
          <w:rFonts w:ascii="Times New Roman" w:eastAsiaTheme="minorHAnsi" w:hAnsi="Times New Roman"/>
          <w:sz w:val="32"/>
          <w:szCs w:val="32"/>
        </w:rPr>
        <w:t>)</w:t>
      </w:r>
    </w:p>
    <w:p w:rsidR="00A56C63" w:rsidRPr="00816335" w:rsidRDefault="00A56C63" w:rsidP="00A56C63">
      <w:pPr>
        <w:pStyle w:val="ConsPlusNonformat"/>
        <w:ind w:firstLine="709"/>
        <w:jc w:val="both"/>
        <w:rPr>
          <w:rFonts w:ascii="Times New Roman" w:hAnsi="Times New Roman" w:cs="Times New Roman"/>
          <w:sz w:val="26"/>
          <w:szCs w:val="26"/>
        </w:rPr>
      </w:pPr>
    </w:p>
    <w:p w:rsidR="00A56C63" w:rsidRPr="00816335" w:rsidRDefault="00A56C63" w:rsidP="00A56C63">
      <w:pPr>
        <w:pStyle w:val="ConsPlusNonformat"/>
        <w:ind w:firstLine="709"/>
        <w:jc w:val="both"/>
        <w:rPr>
          <w:rFonts w:ascii="Times New Roman" w:hAnsi="Times New Roman" w:cs="Times New Roman"/>
          <w:sz w:val="26"/>
          <w:szCs w:val="26"/>
        </w:rPr>
      </w:pPr>
      <w:proofErr w:type="spellStart"/>
      <w:r w:rsidRPr="00816335">
        <w:rPr>
          <w:rFonts w:ascii="Times New Roman" w:hAnsi="Times New Roman" w:cs="Times New Roman"/>
          <w:sz w:val="32"/>
          <w:szCs w:val="26"/>
        </w:rPr>
        <w:t>Q</w:t>
      </w:r>
      <w:r w:rsidRPr="00816335">
        <w:rPr>
          <w:rFonts w:ascii="Times New Roman" w:hAnsi="Times New Roman" w:cs="Times New Roman"/>
          <w:sz w:val="40"/>
          <w:szCs w:val="26"/>
          <w:vertAlign w:val="subscript"/>
        </w:rPr>
        <w:t>зп</w:t>
      </w:r>
      <w:proofErr w:type="spellEnd"/>
      <w:r w:rsidRPr="00816335">
        <w:rPr>
          <w:rFonts w:ascii="Times New Roman" w:hAnsi="Times New Roman" w:cs="Times New Roman"/>
          <w:sz w:val="26"/>
          <w:szCs w:val="26"/>
        </w:rPr>
        <w:t xml:space="preserve"> – фонд оплаты труда учреждения, состоящий из установленных работникам окладов (должностных окладов), выплат стимулирующего и компенсационного характера, утвержденный в смете учреждения на отчетный период;</w:t>
      </w:r>
    </w:p>
    <w:p w:rsidR="00A56C63" w:rsidRPr="00816335" w:rsidRDefault="00A56C63" w:rsidP="00A56C63">
      <w:pPr>
        <w:pStyle w:val="ConsPlusNonformat"/>
        <w:ind w:firstLine="709"/>
        <w:jc w:val="both"/>
        <w:rPr>
          <w:rFonts w:ascii="Times New Roman" w:hAnsi="Times New Roman" w:cs="Times New Roman"/>
          <w:sz w:val="26"/>
          <w:szCs w:val="26"/>
        </w:rPr>
      </w:pPr>
      <w:proofErr w:type="spellStart"/>
      <w:r w:rsidRPr="00816335">
        <w:rPr>
          <w:rFonts w:ascii="Times New Roman" w:hAnsi="Times New Roman" w:cs="Times New Roman"/>
          <w:sz w:val="32"/>
          <w:szCs w:val="26"/>
        </w:rPr>
        <w:t>Q</w:t>
      </w:r>
      <w:r w:rsidRPr="00816335">
        <w:rPr>
          <w:rFonts w:ascii="Times New Roman" w:hAnsi="Times New Roman" w:cs="Times New Roman"/>
          <w:sz w:val="40"/>
          <w:szCs w:val="26"/>
          <w:vertAlign w:val="subscript"/>
        </w:rPr>
        <w:t>гар</w:t>
      </w:r>
      <w:proofErr w:type="spellEnd"/>
      <w:r w:rsidRPr="00816335">
        <w:rPr>
          <w:rFonts w:ascii="Times New Roman" w:hAnsi="Times New Roman" w:cs="Times New Roman"/>
          <w:sz w:val="26"/>
          <w:szCs w:val="26"/>
        </w:rPr>
        <w:t xml:space="preserve"> – гарантированный фонд оплаты труда (сумма заработной платы работников по смете учреждения по основной и совмещаемой должностям с учетом сумм выплат компенсационного характера на отчетный период), определенный согласно штатному расписанию учреждения;</w:t>
      </w:r>
    </w:p>
    <w:p w:rsidR="00A56C63" w:rsidRPr="00816335" w:rsidRDefault="00A56C63" w:rsidP="00A56C63">
      <w:pPr>
        <w:pStyle w:val="ConsPlusNonformat"/>
        <w:ind w:firstLine="709"/>
        <w:jc w:val="both"/>
        <w:rPr>
          <w:rFonts w:ascii="Times New Roman" w:hAnsi="Times New Roman" w:cs="Times New Roman"/>
          <w:sz w:val="26"/>
          <w:szCs w:val="26"/>
        </w:rPr>
      </w:pPr>
      <w:proofErr w:type="spellStart"/>
      <w:r w:rsidRPr="00816335">
        <w:rPr>
          <w:rFonts w:ascii="Times New Roman" w:hAnsi="Times New Roman" w:cs="Times New Roman"/>
          <w:sz w:val="32"/>
          <w:szCs w:val="26"/>
        </w:rPr>
        <w:t>Q</w:t>
      </w:r>
      <w:r w:rsidRPr="00816335">
        <w:rPr>
          <w:rFonts w:ascii="Times New Roman" w:hAnsi="Times New Roman" w:cs="Times New Roman"/>
          <w:sz w:val="32"/>
          <w:szCs w:val="26"/>
          <w:vertAlign w:val="subscript"/>
        </w:rPr>
        <w:t>рук</w:t>
      </w:r>
      <w:proofErr w:type="spellEnd"/>
      <w:r w:rsidRPr="00816335">
        <w:rPr>
          <w:rFonts w:ascii="Times New Roman" w:hAnsi="Times New Roman" w:cs="Times New Roman"/>
          <w:sz w:val="26"/>
          <w:szCs w:val="26"/>
        </w:rPr>
        <w:t xml:space="preserve"> – фонд стимулирующих выплат директора и заместителя директора учреждения, утвержденный в смете учреждения, на отчетный период;</w:t>
      </w:r>
    </w:p>
    <w:p w:rsidR="00A56C63" w:rsidRPr="00816335" w:rsidRDefault="00A56C63" w:rsidP="00A56C63">
      <w:pPr>
        <w:pStyle w:val="ConsPlusNonformat"/>
        <w:ind w:firstLine="709"/>
        <w:jc w:val="both"/>
        <w:rPr>
          <w:rFonts w:ascii="Times New Roman" w:eastAsiaTheme="minorHAnsi" w:hAnsi="Times New Roman"/>
          <w:sz w:val="26"/>
          <w:szCs w:val="26"/>
        </w:rPr>
      </w:pPr>
      <w:proofErr w:type="spellStart"/>
      <w:r w:rsidRPr="00816335">
        <w:rPr>
          <w:rFonts w:ascii="Times New Roman" w:hAnsi="Times New Roman" w:cs="Times New Roman"/>
          <w:sz w:val="32"/>
          <w:szCs w:val="26"/>
        </w:rPr>
        <w:t>Q</w:t>
      </w:r>
      <w:r w:rsidRPr="00816335">
        <w:rPr>
          <w:rFonts w:ascii="Times New Roman" w:hAnsi="Times New Roman" w:cs="Times New Roman"/>
          <w:sz w:val="40"/>
          <w:szCs w:val="26"/>
          <w:vertAlign w:val="subscript"/>
        </w:rPr>
        <w:t>отп</w:t>
      </w:r>
      <w:proofErr w:type="spellEnd"/>
      <w:r w:rsidRPr="00816335">
        <w:rPr>
          <w:rFonts w:ascii="Times New Roman" w:hAnsi="Times New Roman" w:cs="Times New Roman"/>
          <w:sz w:val="26"/>
          <w:szCs w:val="26"/>
        </w:rPr>
        <w:t xml:space="preserve"> – </w:t>
      </w:r>
      <w:r w:rsidRPr="00816335">
        <w:rPr>
          <w:rFonts w:ascii="Times New Roman" w:eastAsiaTheme="minorHAnsi" w:hAnsi="Times New Roman"/>
          <w:sz w:val="26"/>
          <w:szCs w:val="26"/>
        </w:rPr>
        <w:t xml:space="preserve">фонд оплаты труда учреждения, направленный в отчетном периоде на выплаты, </w:t>
      </w:r>
      <w:r w:rsidRPr="00816335">
        <w:rPr>
          <w:rFonts w:ascii="Times New Roman" w:hAnsi="Times New Roman" w:cs="Times New Roman"/>
          <w:sz w:val="26"/>
          <w:szCs w:val="26"/>
        </w:rPr>
        <w:t>осуществляемые</w:t>
      </w:r>
      <w:r w:rsidRPr="00816335">
        <w:rPr>
          <w:rFonts w:ascii="Times New Roman" w:eastAsiaTheme="minorHAnsi" w:hAnsi="Times New Roman"/>
          <w:sz w:val="26"/>
          <w:szCs w:val="26"/>
        </w:rPr>
        <w:t xml:space="preserve"> исходя из среднего заработка (отпуска, командировки, первые 3 дня пособия по временной нетрудоспособности, доплаты до средней заработной платы и т.д.);</w:t>
      </w:r>
    </w:p>
    <w:p w:rsidR="00A56C63" w:rsidRPr="00816335" w:rsidRDefault="00A56C63" w:rsidP="00A56C63">
      <w:pPr>
        <w:pStyle w:val="ConsPlusNonformat"/>
        <w:ind w:firstLine="709"/>
        <w:jc w:val="both"/>
        <w:rPr>
          <w:rFonts w:ascii="Times New Roman" w:eastAsiaTheme="minorHAnsi" w:hAnsi="Times New Roman"/>
          <w:sz w:val="26"/>
          <w:szCs w:val="26"/>
        </w:rPr>
      </w:pPr>
      <w:proofErr w:type="spellStart"/>
      <w:r w:rsidRPr="00816335">
        <w:rPr>
          <w:rFonts w:ascii="Times New Roman" w:eastAsiaTheme="minorHAnsi" w:hAnsi="Times New Roman"/>
          <w:sz w:val="32"/>
          <w:szCs w:val="26"/>
        </w:rPr>
        <w:t>Q</w:t>
      </w:r>
      <w:r w:rsidRPr="00816335">
        <w:rPr>
          <w:rFonts w:ascii="Times New Roman" w:eastAsiaTheme="minorHAnsi" w:hAnsi="Times New Roman"/>
          <w:sz w:val="32"/>
          <w:szCs w:val="26"/>
          <w:vertAlign w:val="subscript"/>
        </w:rPr>
        <w:t>мам</w:t>
      </w:r>
      <w:proofErr w:type="spellEnd"/>
      <w:r w:rsidRPr="00816335">
        <w:rPr>
          <w:rFonts w:ascii="Times New Roman" w:eastAsiaTheme="minorHAnsi" w:hAnsi="Times New Roman"/>
          <w:sz w:val="26"/>
          <w:szCs w:val="26"/>
        </w:rPr>
        <w:t xml:space="preserve"> – сумма средств, направляемая на выплаты материальной помощи женщинам, находящимся в отпуске по уходу за ребенком до достижения им возраста 3-х лет.</w:t>
      </w:r>
    </w:p>
    <w:p w:rsidR="00084BD5" w:rsidRPr="00E83019" w:rsidRDefault="00084BD5" w:rsidP="00A56C63">
      <w:pPr>
        <w:pStyle w:val="ConsPlusNormal"/>
        <w:ind w:firstLine="540"/>
        <w:jc w:val="both"/>
        <w:rPr>
          <w:rFonts w:ascii="Times New Roman" w:hAnsi="Times New Roman" w:cs="Times New Roman"/>
          <w:sz w:val="26"/>
          <w:szCs w:val="26"/>
        </w:rPr>
      </w:pPr>
    </w:p>
    <w:p w:rsidR="00084BD5" w:rsidRPr="00E83019" w:rsidRDefault="00084BD5" w:rsidP="00084BD5">
      <w:pPr>
        <w:pStyle w:val="ConsPlusTitle"/>
        <w:jc w:val="center"/>
        <w:outlineLvl w:val="1"/>
        <w:rPr>
          <w:rFonts w:ascii="Times New Roman" w:hAnsi="Times New Roman" w:cs="Times New Roman"/>
          <w:b w:val="0"/>
          <w:sz w:val="26"/>
          <w:szCs w:val="26"/>
        </w:rPr>
      </w:pPr>
      <w:r w:rsidRPr="00E83019">
        <w:rPr>
          <w:rFonts w:ascii="Times New Roman" w:hAnsi="Times New Roman" w:cs="Times New Roman"/>
          <w:b w:val="0"/>
          <w:sz w:val="26"/>
          <w:szCs w:val="26"/>
        </w:rPr>
        <w:t>5. МАТЕРИАЛЬНАЯ ПОМОЩЬ</w:t>
      </w:r>
    </w:p>
    <w:p w:rsidR="00084BD5" w:rsidRPr="00E83019" w:rsidRDefault="00084BD5" w:rsidP="00084BD5">
      <w:pPr>
        <w:pStyle w:val="ConsPlusNormal"/>
        <w:jc w:val="both"/>
        <w:rPr>
          <w:rFonts w:ascii="Times New Roman" w:hAnsi="Times New Roman" w:cs="Times New Roman"/>
          <w:sz w:val="26"/>
          <w:szCs w:val="26"/>
        </w:rPr>
      </w:pP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5.1. Работникам может осуществляться выплата материальной помощи.</w:t>
      </w:r>
    </w:p>
    <w:p w:rsidR="00084BD5" w:rsidRPr="00E83019" w:rsidRDefault="00084BD5" w:rsidP="00084BD5">
      <w:pPr>
        <w:pStyle w:val="ConsPlusNormal"/>
        <w:ind w:firstLine="540"/>
        <w:jc w:val="both"/>
        <w:rPr>
          <w:rFonts w:ascii="Times New Roman" w:hAnsi="Times New Roman" w:cs="Times New Roman"/>
          <w:sz w:val="26"/>
          <w:szCs w:val="26"/>
        </w:rPr>
      </w:pPr>
      <w:r w:rsidRPr="00E83019">
        <w:rPr>
          <w:rFonts w:ascii="Times New Roman" w:hAnsi="Times New Roman" w:cs="Times New Roman"/>
          <w:sz w:val="26"/>
          <w:szCs w:val="26"/>
        </w:rPr>
        <w:t>5.2. Выплата материальной помощи работникам производится в порядке, установленном постановлением Администрации города Норильска.</w:t>
      </w:r>
    </w:p>
    <w:p w:rsidR="000F55D5" w:rsidRPr="00E83019" w:rsidRDefault="000F55D5" w:rsidP="00084BD5">
      <w:pPr>
        <w:pStyle w:val="ConsPlusNormal"/>
        <w:jc w:val="both"/>
        <w:rPr>
          <w:rFonts w:ascii="Times New Roman" w:hAnsi="Times New Roman" w:cs="Times New Roman"/>
          <w:sz w:val="26"/>
          <w:szCs w:val="26"/>
        </w:rPr>
        <w:sectPr w:rsidR="000F55D5" w:rsidRPr="00E83019" w:rsidSect="00C42874">
          <w:pgSz w:w="11906" w:h="16838"/>
          <w:pgMar w:top="851" w:right="851" w:bottom="851" w:left="1701" w:header="709" w:footer="709" w:gutter="0"/>
          <w:cols w:space="708"/>
          <w:docGrid w:linePitch="360"/>
        </w:sectPr>
      </w:pPr>
    </w:p>
    <w:p w:rsidR="001F4D99" w:rsidRPr="00E83019" w:rsidRDefault="001F4D99" w:rsidP="00A56C63">
      <w:pPr>
        <w:pStyle w:val="ConsPlusNormal"/>
        <w:ind w:left="10915"/>
        <w:outlineLvl w:val="1"/>
        <w:rPr>
          <w:rFonts w:ascii="Times New Roman" w:hAnsi="Times New Roman" w:cs="Times New Roman"/>
          <w:sz w:val="26"/>
          <w:szCs w:val="26"/>
        </w:rPr>
      </w:pPr>
      <w:r w:rsidRPr="00E83019">
        <w:rPr>
          <w:rFonts w:ascii="Times New Roman" w:hAnsi="Times New Roman" w:cs="Times New Roman"/>
          <w:sz w:val="26"/>
          <w:szCs w:val="26"/>
        </w:rPr>
        <w:lastRenderedPageBreak/>
        <w:t>Приложение 1</w:t>
      </w:r>
    </w:p>
    <w:p w:rsidR="001F4D99" w:rsidRPr="00E83019" w:rsidRDefault="001F4D9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к Примерному положению</w:t>
      </w:r>
    </w:p>
    <w:p w:rsidR="001F4D99" w:rsidRPr="00E83019" w:rsidRDefault="001F4D9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об оплате труда работников</w:t>
      </w:r>
    </w:p>
    <w:p w:rsidR="001F4D99" w:rsidRPr="00E83019" w:rsidRDefault="001F4D9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муниципального казенного</w:t>
      </w:r>
    </w:p>
    <w:p w:rsidR="00E83019" w:rsidRDefault="00150714"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учреждения «</w:t>
      </w:r>
      <w:r w:rsidR="00E83019" w:rsidRPr="00E83019">
        <w:rPr>
          <w:rFonts w:ascii="Times New Roman" w:hAnsi="Times New Roman" w:cs="Times New Roman"/>
          <w:sz w:val="26"/>
          <w:szCs w:val="26"/>
        </w:rPr>
        <w:t xml:space="preserve">Управление </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жилищно-коммунального хозяйства</w:t>
      </w:r>
      <w:r w:rsidR="00150714" w:rsidRPr="00E83019">
        <w:rPr>
          <w:rFonts w:ascii="Times New Roman" w:hAnsi="Times New Roman" w:cs="Times New Roman"/>
          <w:sz w:val="26"/>
          <w:szCs w:val="26"/>
        </w:rPr>
        <w:t>»</w:t>
      </w:r>
      <w:r w:rsidR="001F4D99" w:rsidRPr="00E83019">
        <w:rPr>
          <w:rFonts w:ascii="Times New Roman" w:hAnsi="Times New Roman" w:cs="Times New Roman"/>
          <w:sz w:val="26"/>
          <w:szCs w:val="26"/>
        </w:rPr>
        <w:t>,</w:t>
      </w:r>
      <w:r w:rsidR="00B158B9" w:rsidRPr="00E83019">
        <w:rPr>
          <w:rFonts w:ascii="Times New Roman" w:hAnsi="Times New Roman" w:cs="Times New Roman"/>
          <w:sz w:val="26"/>
          <w:szCs w:val="26"/>
        </w:rPr>
        <w:t xml:space="preserve"> </w:t>
      </w:r>
    </w:p>
    <w:p w:rsidR="00E83019" w:rsidRDefault="001F4D9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утвержденному</w:t>
      </w:r>
      <w:r w:rsidR="00E83019">
        <w:rPr>
          <w:rFonts w:ascii="Times New Roman" w:hAnsi="Times New Roman" w:cs="Times New Roman"/>
          <w:sz w:val="26"/>
          <w:szCs w:val="26"/>
        </w:rPr>
        <w:t xml:space="preserve"> </w:t>
      </w:r>
      <w:r w:rsidR="00ED77CA" w:rsidRPr="00E83019">
        <w:rPr>
          <w:rFonts w:ascii="Times New Roman" w:hAnsi="Times New Roman" w:cs="Times New Roman"/>
          <w:sz w:val="26"/>
          <w:szCs w:val="26"/>
        </w:rPr>
        <w:t xml:space="preserve">постановлением </w:t>
      </w:r>
    </w:p>
    <w:p w:rsidR="00C62E71" w:rsidRPr="00E83019" w:rsidRDefault="00093CB7" w:rsidP="00A56C63">
      <w:pPr>
        <w:pStyle w:val="ConsPlusNormal"/>
        <w:ind w:left="10915"/>
        <w:rPr>
          <w:rFonts w:ascii="Times New Roman" w:hAnsi="Times New Roman" w:cs="Times New Roman"/>
          <w:sz w:val="26"/>
          <w:szCs w:val="26"/>
        </w:rPr>
      </w:pPr>
      <w:r>
        <w:rPr>
          <w:rFonts w:ascii="Times New Roman" w:hAnsi="Times New Roman" w:cs="Times New Roman"/>
          <w:sz w:val="26"/>
          <w:szCs w:val="26"/>
        </w:rPr>
        <w:t xml:space="preserve">Администрации </w:t>
      </w:r>
      <w:r w:rsidR="00ED77CA" w:rsidRPr="00E83019">
        <w:rPr>
          <w:rFonts w:ascii="Times New Roman" w:hAnsi="Times New Roman" w:cs="Times New Roman"/>
          <w:sz w:val="26"/>
          <w:szCs w:val="26"/>
        </w:rPr>
        <w:t xml:space="preserve">города Норильска </w:t>
      </w:r>
    </w:p>
    <w:p w:rsidR="00ED77CA" w:rsidRPr="00E83019" w:rsidRDefault="00B94C9D" w:rsidP="00A56C63">
      <w:pPr>
        <w:pStyle w:val="ConsPlusNormal"/>
        <w:ind w:left="10915"/>
        <w:rPr>
          <w:rFonts w:ascii="Times New Roman" w:hAnsi="Times New Roman" w:cs="Times New Roman"/>
          <w:sz w:val="26"/>
          <w:szCs w:val="26"/>
        </w:rPr>
      </w:pPr>
      <w:r>
        <w:rPr>
          <w:rFonts w:ascii="Times New Roman" w:hAnsi="Times New Roman" w:cs="Times New Roman"/>
          <w:sz w:val="26"/>
          <w:szCs w:val="26"/>
        </w:rPr>
        <w:t>от 17.10.2019 № 482</w:t>
      </w:r>
    </w:p>
    <w:p w:rsidR="001F4D99" w:rsidRPr="00E83019" w:rsidRDefault="001F4D99" w:rsidP="001F4D99">
      <w:pPr>
        <w:pStyle w:val="ConsPlusNormal"/>
        <w:jc w:val="both"/>
        <w:rPr>
          <w:rFonts w:ascii="Times New Roman" w:hAnsi="Times New Roman" w:cs="Times New Roman"/>
          <w:sz w:val="26"/>
          <w:szCs w:val="26"/>
        </w:rPr>
      </w:pPr>
    </w:p>
    <w:p w:rsidR="001F4D99" w:rsidRPr="00C66812" w:rsidRDefault="001F4D99" w:rsidP="001F4D99">
      <w:pPr>
        <w:pStyle w:val="ConsPlusTitle"/>
        <w:jc w:val="center"/>
        <w:rPr>
          <w:rFonts w:ascii="Times New Roman" w:hAnsi="Times New Roman" w:cs="Times New Roman"/>
          <w:b w:val="0"/>
          <w:sz w:val="26"/>
          <w:szCs w:val="26"/>
        </w:rPr>
      </w:pPr>
      <w:bookmarkStart w:id="5" w:name="P254"/>
      <w:bookmarkEnd w:id="5"/>
      <w:r w:rsidRPr="00C66812">
        <w:rPr>
          <w:rFonts w:ascii="Times New Roman" w:hAnsi="Times New Roman" w:cs="Times New Roman"/>
          <w:b w:val="0"/>
          <w:sz w:val="26"/>
          <w:szCs w:val="26"/>
        </w:rPr>
        <w:t>КРИТЕРИИ</w:t>
      </w:r>
    </w:p>
    <w:p w:rsidR="001F4D99" w:rsidRPr="00C66812" w:rsidRDefault="001F4D99" w:rsidP="001F4D99">
      <w:pPr>
        <w:pStyle w:val="ConsPlusTitle"/>
        <w:jc w:val="center"/>
        <w:rPr>
          <w:rFonts w:ascii="Times New Roman" w:hAnsi="Times New Roman" w:cs="Times New Roman"/>
          <w:b w:val="0"/>
          <w:sz w:val="26"/>
          <w:szCs w:val="26"/>
        </w:rPr>
      </w:pPr>
      <w:r w:rsidRPr="00C66812">
        <w:rPr>
          <w:rFonts w:ascii="Times New Roman" w:hAnsi="Times New Roman" w:cs="Times New Roman"/>
          <w:b w:val="0"/>
          <w:sz w:val="26"/>
          <w:szCs w:val="26"/>
        </w:rPr>
        <w:t>ОЦЕНКИ РЕЗУЛЬТАТИВНОСТИ И КАЧЕСТВА ТРУДА ДЛЯ УСТАНОВЛЕНИЯ</w:t>
      </w:r>
      <w:r w:rsidR="00B158B9" w:rsidRPr="00C66812">
        <w:rPr>
          <w:rFonts w:ascii="Times New Roman" w:hAnsi="Times New Roman" w:cs="Times New Roman"/>
          <w:b w:val="0"/>
          <w:sz w:val="26"/>
          <w:szCs w:val="26"/>
        </w:rPr>
        <w:t xml:space="preserve"> </w:t>
      </w:r>
      <w:r w:rsidRPr="00C66812">
        <w:rPr>
          <w:rFonts w:ascii="Times New Roman" w:hAnsi="Times New Roman" w:cs="Times New Roman"/>
          <w:b w:val="0"/>
          <w:sz w:val="26"/>
          <w:szCs w:val="26"/>
        </w:rPr>
        <w:t>ЕЖЕМЕСЯЧНЫХ ВЫПЛАТ ЗА ВАЖНОСТЬ ВЫПОЛНЯЕМОЙ РАБОТЫ, СТЕПЕНЬ</w:t>
      </w:r>
      <w:r w:rsidR="00B158B9" w:rsidRPr="00C66812">
        <w:rPr>
          <w:rFonts w:ascii="Times New Roman" w:hAnsi="Times New Roman" w:cs="Times New Roman"/>
          <w:b w:val="0"/>
          <w:sz w:val="26"/>
          <w:szCs w:val="26"/>
        </w:rPr>
        <w:t xml:space="preserve"> </w:t>
      </w:r>
      <w:r w:rsidRPr="00C66812">
        <w:rPr>
          <w:rFonts w:ascii="Times New Roman" w:hAnsi="Times New Roman" w:cs="Times New Roman"/>
          <w:b w:val="0"/>
          <w:sz w:val="26"/>
          <w:szCs w:val="26"/>
        </w:rPr>
        <w:t>САМОСТОЯТЕЛЬНОСТИ И ОТВЕТСТВЕННОСТЬ ПРИ ВЫПОЛНЕНИИ</w:t>
      </w:r>
      <w:r w:rsidR="00B158B9" w:rsidRPr="00C66812">
        <w:rPr>
          <w:rFonts w:ascii="Times New Roman" w:hAnsi="Times New Roman" w:cs="Times New Roman"/>
          <w:b w:val="0"/>
          <w:sz w:val="26"/>
          <w:szCs w:val="26"/>
        </w:rPr>
        <w:t xml:space="preserve"> </w:t>
      </w:r>
      <w:r w:rsidRPr="00C66812">
        <w:rPr>
          <w:rFonts w:ascii="Times New Roman" w:hAnsi="Times New Roman" w:cs="Times New Roman"/>
          <w:b w:val="0"/>
          <w:sz w:val="26"/>
          <w:szCs w:val="26"/>
        </w:rPr>
        <w:t>ПОСТАВЛЕННЫХ ЗАДАЧ РАБОТНИКАМ МУНИЦИПАЛЬНОГО КАЗЕННОГО</w:t>
      </w:r>
    </w:p>
    <w:p w:rsidR="001F4D99" w:rsidRPr="00E83019" w:rsidRDefault="00150714" w:rsidP="001F4D99">
      <w:pPr>
        <w:pStyle w:val="ConsPlusTitle"/>
        <w:jc w:val="center"/>
        <w:rPr>
          <w:rFonts w:ascii="Times New Roman" w:hAnsi="Times New Roman" w:cs="Times New Roman"/>
          <w:b w:val="0"/>
          <w:sz w:val="26"/>
          <w:szCs w:val="26"/>
        </w:rPr>
      </w:pPr>
      <w:r w:rsidRPr="00C66812">
        <w:rPr>
          <w:rFonts w:ascii="Times New Roman" w:hAnsi="Times New Roman" w:cs="Times New Roman"/>
          <w:b w:val="0"/>
          <w:sz w:val="26"/>
          <w:szCs w:val="26"/>
        </w:rPr>
        <w:t>УЧРЕЖДЕНИЯ «</w:t>
      </w:r>
      <w:r w:rsidR="00C66812" w:rsidRPr="00C66812">
        <w:rPr>
          <w:rFonts w:ascii="Times New Roman" w:hAnsi="Times New Roman" w:cs="Times New Roman"/>
          <w:b w:val="0"/>
          <w:sz w:val="26"/>
          <w:szCs w:val="26"/>
        </w:rPr>
        <w:t>УПРАВЛЕНИЕ ЖИЛИЩНО-КОММУНАЛЬНОГО ХОЗЯЙСТВА</w:t>
      </w:r>
      <w:r w:rsidRPr="00C66812">
        <w:rPr>
          <w:rFonts w:ascii="Times New Roman" w:hAnsi="Times New Roman" w:cs="Times New Roman"/>
          <w:b w:val="0"/>
          <w:sz w:val="26"/>
          <w:szCs w:val="26"/>
        </w:rPr>
        <w:t>»</w:t>
      </w:r>
    </w:p>
    <w:p w:rsidR="006D6FA2" w:rsidRPr="00E83019" w:rsidRDefault="006D6FA2" w:rsidP="001F4D99">
      <w:pPr>
        <w:pStyle w:val="ConsPlusNormal"/>
        <w:jc w:val="both"/>
        <w:rPr>
          <w:rFonts w:ascii="Times New Roman" w:hAnsi="Times New Roman" w:cs="Times New Roman"/>
          <w:sz w:val="26"/>
          <w:szCs w:val="2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3828"/>
        <w:gridCol w:w="4252"/>
        <w:gridCol w:w="3827"/>
        <w:gridCol w:w="1560"/>
      </w:tblGrid>
      <w:tr w:rsidR="001F4D99" w:rsidRPr="00E83019" w:rsidTr="00D31AF8">
        <w:tc>
          <w:tcPr>
            <w:tcW w:w="1696"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Должности</w:t>
            </w:r>
          </w:p>
        </w:tc>
        <w:tc>
          <w:tcPr>
            <w:tcW w:w="3828"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Критерии оценки результативности и качества труда</w:t>
            </w:r>
          </w:p>
        </w:tc>
        <w:tc>
          <w:tcPr>
            <w:tcW w:w="4252"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Условия (индикатор)</w:t>
            </w:r>
          </w:p>
        </w:tc>
        <w:tc>
          <w:tcPr>
            <w:tcW w:w="3827"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Значение индикатора</w:t>
            </w:r>
          </w:p>
        </w:tc>
        <w:tc>
          <w:tcPr>
            <w:tcW w:w="1560"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Количество баллов</w:t>
            </w:r>
          </w:p>
        </w:tc>
      </w:tr>
      <w:tr w:rsidR="00622F3D" w:rsidRPr="00E83019" w:rsidTr="00D31AF8">
        <w:tc>
          <w:tcPr>
            <w:tcW w:w="1696" w:type="dxa"/>
            <w:vMerge w:val="restart"/>
          </w:tcPr>
          <w:p w:rsidR="00622F3D" w:rsidRPr="00E83019" w:rsidRDefault="00622F3D" w:rsidP="00215518">
            <w:pPr>
              <w:pStyle w:val="ConsPlusNormal"/>
              <w:rPr>
                <w:rFonts w:ascii="Times New Roman" w:hAnsi="Times New Roman" w:cs="Times New Roman"/>
                <w:sz w:val="26"/>
                <w:szCs w:val="26"/>
              </w:rPr>
            </w:pPr>
            <w:r w:rsidRPr="00E83019">
              <w:rPr>
                <w:rFonts w:ascii="Times New Roman" w:hAnsi="Times New Roman" w:cs="Times New Roman"/>
                <w:sz w:val="26"/>
                <w:szCs w:val="26"/>
              </w:rPr>
              <w:t>Начальник отдела</w:t>
            </w:r>
          </w:p>
        </w:tc>
        <w:tc>
          <w:tcPr>
            <w:tcW w:w="3828" w:type="dxa"/>
            <w:vMerge w:val="restart"/>
          </w:tcPr>
          <w:p w:rsidR="00622F3D" w:rsidRPr="00E83019" w:rsidRDefault="00622F3D" w:rsidP="00215518">
            <w:pPr>
              <w:pStyle w:val="ConsPlusNormal"/>
              <w:rPr>
                <w:rFonts w:ascii="Times New Roman" w:hAnsi="Times New Roman" w:cs="Times New Roman"/>
                <w:sz w:val="26"/>
                <w:szCs w:val="26"/>
              </w:rPr>
            </w:pPr>
            <w:r w:rsidRPr="00E83019">
              <w:rPr>
                <w:rFonts w:ascii="Times New Roman" w:hAnsi="Times New Roman" w:cs="Times New Roman"/>
                <w:sz w:val="26"/>
                <w:szCs w:val="26"/>
              </w:rPr>
              <w:t>Создание условий для осуществления эффективной деятельности отдела</w:t>
            </w:r>
          </w:p>
          <w:p w:rsidR="00622F3D" w:rsidRPr="00E83019" w:rsidRDefault="00622F3D" w:rsidP="00215518">
            <w:pPr>
              <w:pStyle w:val="ConsPlusNormal"/>
              <w:rPr>
                <w:rFonts w:ascii="Times New Roman" w:hAnsi="Times New Roman" w:cs="Times New Roman"/>
                <w:sz w:val="26"/>
                <w:szCs w:val="26"/>
              </w:rPr>
            </w:pPr>
          </w:p>
        </w:tc>
        <w:tc>
          <w:tcPr>
            <w:tcW w:w="4252" w:type="dxa"/>
          </w:tcPr>
          <w:p w:rsidR="00622F3D" w:rsidRPr="00E83019" w:rsidRDefault="00622F3D" w:rsidP="00215518">
            <w:pPr>
              <w:pStyle w:val="ConsPlusNormal"/>
              <w:rPr>
                <w:rFonts w:ascii="Times New Roman" w:hAnsi="Times New Roman" w:cs="Times New Roman"/>
                <w:sz w:val="26"/>
                <w:szCs w:val="26"/>
              </w:rPr>
            </w:pPr>
            <w:r w:rsidRPr="00E83019">
              <w:rPr>
                <w:rFonts w:ascii="Times New Roman" w:hAnsi="Times New Roman" w:cs="Times New Roman"/>
                <w:sz w:val="26"/>
                <w:szCs w:val="26"/>
              </w:rPr>
              <w:t>Обеспечение контроля качественного исполнения работниками отдела должностных обязанностей, правил внутреннего трудового распорядка, безопасных условий работы отдела</w:t>
            </w:r>
          </w:p>
        </w:tc>
        <w:tc>
          <w:tcPr>
            <w:tcW w:w="3827" w:type="dxa"/>
            <w:tcBorders>
              <w:bottom w:val="nil"/>
            </w:tcBorders>
          </w:tcPr>
          <w:p w:rsidR="00622F3D" w:rsidRPr="00E83019" w:rsidRDefault="00622F3D" w:rsidP="00215518">
            <w:pPr>
              <w:rPr>
                <w:rFonts w:ascii="Times New Roman" w:eastAsia="Times New Roman" w:hAnsi="Times New Roman" w:cs="Times New Roman"/>
                <w:sz w:val="26"/>
                <w:szCs w:val="26"/>
                <w:lang w:eastAsia="ru-RU"/>
              </w:rPr>
            </w:pPr>
            <w:r w:rsidRPr="00E83019">
              <w:rPr>
                <w:rFonts w:ascii="Times New Roman" w:eastAsia="Times New Roman" w:hAnsi="Times New Roman" w:cs="Times New Roman"/>
                <w:sz w:val="26"/>
                <w:szCs w:val="26"/>
                <w:lang w:eastAsia="ru-RU"/>
              </w:rPr>
              <w:t>Отсутствие у работников отдела обоснованных взысканий, неоднократных нарушений правил внутреннего трудового распорядка</w:t>
            </w:r>
          </w:p>
        </w:tc>
        <w:tc>
          <w:tcPr>
            <w:tcW w:w="1560" w:type="dxa"/>
            <w:tcBorders>
              <w:bottom w:val="nil"/>
            </w:tcBorders>
          </w:tcPr>
          <w:p w:rsidR="00622F3D" w:rsidRPr="00E83019" w:rsidRDefault="00622F3D" w:rsidP="00650F5D">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622F3D" w:rsidRPr="00E83019" w:rsidTr="00D31AF8">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tcPr>
          <w:p w:rsidR="00622F3D" w:rsidRPr="00E83019" w:rsidRDefault="00622F3D" w:rsidP="00215518">
            <w:pPr>
              <w:pStyle w:val="ConsPlusNormal"/>
              <w:rPr>
                <w:rFonts w:ascii="Times New Roman" w:hAnsi="Times New Roman" w:cs="Times New Roman"/>
                <w:sz w:val="26"/>
                <w:szCs w:val="26"/>
              </w:rPr>
            </w:pPr>
          </w:p>
        </w:tc>
        <w:tc>
          <w:tcPr>
            <w:tcW w:w="4252" w:type="dxa"/>
          </w:tcPr>
          <w:p w:rsidR="00622F3D" w:rsidRPr="00E83019" w:rsidRDefault="00622F3D" w:rsidP="00215518">
            <w:pPr>
              <w:pStyle w:val="ConsPlusNormal"/>
              <w:rPr>
                <w:rFonts w:ascii="Times New Roman" w:hAnsi="Times New Roman" w:cs="Times New Roman"/>
                <w:sz w:val="26"/>
                <w:szCs w:val="26"/>
              </w:rPr>
            </w:pPr>
            <w:r w:rsidRPr="00C00A84">
              <w:rPr>
                <w:rFonts w:ascii="Times New Roman" w:hAnsi="Times New Roman" w:cs="Times New Roman"/>
                <w:sz w:val="26"/>
                <w:szCs w:val="26"/>
              </w:rPr>
              <w:t xml:space="preserve">Соблюдение безопасных условий работы, выполнение требований охраны труда, техники безопасности, пожарной </w:t>
            </w:r>
            <w:r w:rsidRPr="00C00A84">
              <w:rPr>
                <w:rFonts w:ascii="Times New Roman" w:hAnsi="Times New Roman" w:cs="Times New Roman"/>
                <w:sz w:val="26"/>
                <w:szCs w:val="26"/>
              </w:rPr>
              <w:lastRenderedPageBreak/>
              <w:t>безопасности</w:t>
            </w:r>
          </w:p>
        </w:tc>
        <w:tc>
          <w:tcPr>
            <w:tcW w:w="3827" w:type="dxa"/>
          </w:tcPr>
          <w:p w:rsidR="00622F3D" w:rsidRPr="00E83019" w:rsidRDefault="00622F3D" w:rsidP="00C00A84">
            <w:pPr>
              <w:pStyle w:val="ConsPlusNormal"/>
              <w:rPr>
                <w:rFonts w:ascii="Times New Roman" w:hAnsi="Times New Roman" w:cs="Times New Roman"/>
                <w:sz w:val="26"/>
                <w:szCs w:val="26"/>
              </w:rPr>
            </w:pPr>
            <w:r w:rsidRPr="00E83019">
              <w:rPr>
                <w:rFonts w:ascii="Times New Roman" w:hAnsi="Times New Roman" w:cs="Times New Roman"/>
                <w:sz w:val="26"/>
                <w:szCs w:val="26"/>
              </w:rPr>
              <w:lastRenderedPageBreak/>
              <w:t>Отсутствие нарушений правил и норм охраны труда, техники безопасности, пожарной безопасности</w:t>
            </w:r>
          </w:p>
        </w:tc>
        <w:tc>
          <w:tcPr>
            <w:tcW w:w="1560" w:type="dxa"/>
          </w:tcPr>
          <w:p w:rsidR="00622F3D" w:rsidRPr="00E83019" w:rsidRDefault="00622F3D" w:rsidP="00622F3D">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622F3D" w:rsidRPr="00E83019" w:rsidTr="00622F3D">
        <w:trPr>
          <w:trHeight w:val="450"/>
        </w:trPr>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val="restart"/>
          </w:tcPr>
          <w:p w:rsidR="00622F3D" w:rsidRPr="00E83019" w:rsidRDefault="00622F3D" w:rsidP="005605D5">
            <w:pPr>
              <w:pStyle w:val="ConsPlusNormal"/>
              <w:rPr>
                <w:rFonts w:ascii="Times New Roman" w:hAnsi="Times New Roman" w:cs="Times New Roman"/>
                <w:sz w:val="26"/>
                <w:szCs w:val="26"/>
              </w:rPr>
            </w:pPr>
            <w:r>
              <w:rPr>
                <w:rFonts w:ascii="Times New Roman" w:hAnsi="Times New Roman" w:cs="Times New Roman"/>
                <w:sz w:val="26"/>
                <w:szCs w:val="26"/>
              </w:rPr>
              <w:t>Участие в разработке локальных актов учреждения и проектов правовых актов органов местного самоуправления муниципального образования город Норильск</w:t>
            </w:r>
          </w:p>
        </w:tc>
        <w:tc>
          <w:tcPr>
            <w:tcW w:w="4252" w:type="dxa"/>
            <w:vMerge w:val="restart"/>
          </w:tcPr>
          <w:p w:rsidR="00622F3D" w:rsidRPr="00E83019" w:rsidRDefault="00622F3D" w:rsidP="00C00A84">
            <w:pPr>
              <w:pStyle w:val="ConsPlusNormal"/>
              <w:rPr>
                <w:rFonts w:ascii="Times New Roman" w:hAnsi="Times New Roman" w:cs="Times New Roman"/>
                <w:sz w:val="26"/>
                <w:szCs w:val="26"/>
              </w:rPr>
            </w:pPr>
            <w:r>
              <w:rPr>
                <w:rFonts w:ascii="Times New Roman" w:hAnsi="Times New Roman" w:cs="Times New Roman"/>
                <w:sz w:val="26"/>
                <w:szCs w:val="26"/>
              </w:rPr>
              <w:t>Разработка документов в соответствии с законодательством Российской Федерации</w:t>
            </w:r>
          </w:p>
        </w:tc>
        <w:tc>
          <w:tcPr>
            <w:tcW w:w="3827" w:type="dxa"/>
          </w:tcPr>
          <w:p w:rsidR="00622F3D" w:rsidRPr="00E83019" w:rsidRDefault="00622F3D" w:rsidP="00C00A84">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 директора учреждения, заместителя директора учреждения</w:t>
            </w:r>
          </w:p>
        </w:tc>
        <w:tc>
          <w:tcPr>
            <w:tcW w:w="1560" w:type="dxa"/>
          </w:tcPr>
          <w:p w:rsidR="00622F3D" w:rsidRPr="00E83019" w:rsidRDefault="00622F3D" w:rsidP="00650F5D">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622F3D" w:rsidRPr="00E83019" w:rsidTr="00622F3D">
        <w:trPr>
          <w:trHeight w:val="246"/>
        </w:trPr>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tcPr>
          <w:p w:rsidR="00622F3D" w:rsidRDefault="00622F3D" w:rsidP="005605D5">
            <w:pPr>
              <w:pStyle w:val="ConsPlusNormal"/>
              <w:rPr>
                <w:rFonts w:ascii="Times New Roman" w:hAnsi="Times New Roman" w:cs="Times New Roman"/>
                <w:sz w:val="26"/>
                <w:szCs w:val="26"/>
              </w:rPr>
            </w:pPr>
          </w:p>
        </w:tc>
        <w:tc>
          <w:tcPr>
            <w:tcW w:w="4252" w:type="dxa"/>
            <w:vMerge/>
          </w:tcPr>
          <w:p w:rsidR="00622F3D" w:rsidRDefault="00622F3D" w:rsidP="00C00A84">
            <w:pPr>
              <w:pStyle w:val="ConsPlusNormal"/>
              <w:rPr>
                <w:rFonts w:ascii="Times New Roman" w:hAnsi="Times New Roman" w:cs="Times New Roman"/>
                <w:sz w:val="26"/>
                <w:szCs w:val="26"/>
              </w:rPr>
            </w:pPr>
          </w:p>
        </w:tc>
        <w:tc>
          <w:tcPr>
            <w:tcW w:w="3827" w:type="dxa"/>
          </w:tcPr>
          <w:p w:rsidR="00622F3D" w:rsidRDefault="00622F3D" w:rsidP="00C00A84">
            <w:pPr>
              <w:pStyle w:val="ConsPlusNormal"/>
              <w:rPr>
                <w:rFonts w:ascii="Times New Roman" w:hAnsi="Times New Roman" w:cs="Times New Roman"/>
                <w:sz w:val="26"/>
                <w:szCs w:val="26"/>
              </w:rPr>
            </w:pPr>
            <w:r>
              <w:rPr>
                <w:rFonts w:ascii="Times New Roman" w:hAnsi="Times New Roman" w:cs="Times New Roman"/>
                <w:sz w:val="26"/>
                <w:szCs w:val="26"/>
              </w:rPr>
              <w:t>Наличие 1-3 замечаний</w:t>
            </w:r>
          </w:p>
        </w:tc>
        <w:tc>
          <w:tcPr>
            <w:tcW w:w="1560" w:type="dxa"/>
          </w:tcPr>
          <w:p w:rsidR="00622F3D" w:rsidRDefault="00622F3D" w:rsidP="00650F5D">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622F3D" w:rsidRPr="00E83019" w:rsidTr="00622F3D">
        <w:trPr>
          <w:trHeight w:val="296"/>
        </w:trPr>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tcPr>
          <w:p w:rsidR="00622F3D" w:rsidRDefault="00622F3D" w:rsidP="005605D5">
            <w:pPr>
              <w:pStyle w:val="ConsPlusNormal"/>
              <w:rPr>
                <w:rFonts w:ascii="Times New Roman" w:hAnsi="Times New Roman" w:cs="Times New Roman"/>
                <w:sz w:val="26"/>
                <w:szCs w:val="26"/>
              </w:rPr>
            </w:pPr>
          </w:p>
        </w:tc>
        <w:tc>
          <w:tcPr>
            <w:tcW w:w="4252" w:type="dxa"/>
            <w:vMerge/>
          </w:tcPr>
          <w:p w:rsidR="00622F3D" w:rsidRDefault="00622F3D" w:rsidP="00C00A84">
            <w:pPr>
              <w:pStyle w:val="ConsPlusNormal"/>
              <w:rPr>
                <w:rFonts w:ascii="Times New Roman" w:hAnsi="Times New Roman" w:cs="Times New Roman"/>
                <w:sz w:val="26"/>
                <w:szCs w:val="26"/>
              </w:rPr>
            </w:pPr>
          </w:p>
        </w:tc>
        <w:tc>
          <w:tcPr>
            <w:tcW w:w="3827" w:type="dxa"/>
          </w:tcPr>
          <w:p w:rsidR="00622F3D" w:rsidRDefault="00622F3D" w:rsidP="00622F3D">
            <w:pPr>
              <w:pStyle w:val="ConsPlusNormal"/>
              <w:rPr>
                <w:rFonts w:ascii="Times New Roman" w:hAnsi="Times New Roman" w:cs="Times New Roman"/>
                <w:sz w:val="26"/>
                <w:szCs w:val="26"/>
              </w:rPr>
            </w:pPr>
            <w:r>
              <w:rPr>
                <w:rFonts w:ascii="Times New Roman" w:hAnsi="Times New Roman" w:cs="Times New Roman"/>
                <w:sz w:val="26"/>
                <w:szCs w:val="26"/>
              </w:rPr>
              <w:t>Наличие 4-5 замечаний</w:t>
            </w:r>
          </w:p>
        </w:tc>
        <w:tc>
          <w:tcPr>
            <w:tcW w:w="1560" w:type="dxa"/>
          </w:tcPr>
          <w:p w:rsidR="00622F3D" w:rsidRDefault="00622F3D" w:rsidP="00650F5D">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622F3D" w:rsidRPr="00E83019" w:rsidTr="00622F3D">
        <w:trPr>
          <w:trHeight w:val="345"/>
        </w:trPr>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tcPr>
          <w:p w:rsidR="00622F3D" w:rsidRDefault="00622F3D" w:rsidP="005605D5">
            <w:pPr>
              <w:pStyle w:val="ConsPlusNormal"/>
              <w:rPr>
                <w:rFonts w:ascii="Times New Roman" w:hAnsi="Times New Roman" w:cs="Times New Roman"/>
                <w:sz w:val="26"/>
                <w:szCs w:val="26"/>
              </w:rPr>
            </w:pPr>
          </w:p>
        </w:tc>
        <w:tc>
          <w:tcPr>
            <w:tcW w:w="4252" w:type="dxa"/>
            <w:vMerge/>
          </w:tcPr>
          <w:p w:rsidR="00622F3D" w:rsidRDefault="00622F3D" w:rsidP="00C00A84">
            <w:pPr>
              <w:pStyle w:val="ConsPlusNormal"/>
              <w:rPr>
                <w:rFonts w:ascii="Times New Roman" w:hAnsi="Times New Roman" w:cs="Times New Roman"/>
                <w:sz w:val="26"/>
                <w:szCs w:val="26"/>
              </w:rPr>
            </w:pPr>
          </w:p>
        </w:tc>
        <w:tc>
          <w:tcPr>
            <w:tcW w:w="3827" w:type="dxa"/>
          </w:tcPr>
          <w:p w:rsidR="00622F3D" w:rsidRDefault="00622F3D" w:rsidP="00622F3D">
            <w:pPr>
              <w:pStyle w:val="ConsPlusNormal"/>
              <w:rPr>
                <w:rFonts w:ascii="Times New Roman" w:hAnsi="Times New Roman" w:cs="Times New Roman"/>
                <w:sz w:val="26"/>
                <w:szCs w:val="26"/>
              </w:rPr>
            </w:pPr>
            <w:r>
              <w:rPr>
                <w:rFonts w:ascii="Times New Roman" w:hAnsi="Times New Roman" w:cs="Times New Roman"/>
                <w:sz w:val="26"/>
                <w:szCs w:val="26"/>
              </w:rPr>
              <w:t>Наличие более 5 замечаний</w:t>
            </w:r>
          </w:p>
        </w:tc>
        <w:tc>
          <w:tcPr>
            <w:tcW w:w="1560" w:type="dxa"/>
          </w:tcPr>
          <w:p w:rsidR="00622F3D" w:rsidRDefault="00622F3D" w:rsidP="00650F5D">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622F3D" w:rsidRPr="00E83019" w:rsidTr="00622F3D">
        <w:trPr>
          <w:trHeight w:val="500"/>
        </w:trPr>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val="restart"/>
          </w:tcPr>
          <w:p w:rsidR="00622F3D" w:rsidRPr="00E83019" w:rsidRDefault="00622F3D" w:rsidP="005605D5">
            <w:pPr>
              <w:pStyle w:val="ConsPlusNormal"/>
              <w:rPr>
                <w:rFonts w:ascii="Times New Roman" w:hAnsi="Times New Roman" w:cs="Times New Roman"/>
                <w:sz w:val="26"/>
                <w:szCs w:val="26"/>
              </w:rPr>
            </w:pPr>
            <w:r>
              <w:rPr>
                <w:rFonts w:ascii="Times New Roman" w:hAnsi="Times New Roman" w:cs="Times New Roman"/>
                <w:sz w:val="26"/>
                <w:szCs w:val="26"/>
              </w:rPr>
              <w:t>Знание и правильное применение при выполнении должностных обязанностей, соответствующих нормативных правовых актов</w:t>
            </w:r>
          </w:p>
        </w:tc>
        <w:tc>
          <w:tcPr>
            <w:tcW w:w="4252" w:type="dxa"/>
            <w:vMerge w:val="restart"/>
          </w:tcPr>
          <w:p w:rsidR="00622F3D" w:rsidRPr="00E83019" w:rsidRDefault="00622F3D" w:rsidP="00EA4251">
            <w:pPr>
              <w:pStyle w:val="ConsPlusNormal"/>
              <w:rPr>
                <w:rFonts w:ascii="Times New Roman" w:hAnsi="Times New Roman" w:cs="Times New Roman"/>
                <w:sz w:val="26"/>
                <w:szCs w:val="26"/>
              </w:rPr>
            </w:pPr>
            <w:r>
              <w:rPr>
                <w:rFonts w:ascii="Times New Roman" w:hAnsi="Times New Roman" w:cs="Times New Roman"/>
                <w:sz w:val="26"/>
                <w:szCs w:val="26"/>
              </w:rPr>
              <w:t>Обоснованные замечания, зафиксированные контрольно-надзорными органами, учредителем</w:t>
            </w:r>
          </w:p>
        </w:tc>
        <w:tc>
          <w:tcPr>
            <w:tcW w:w="3827" w:type="dxa"/>
          </w:tcPr>
          <w:p w:rsidR="00622F3D" w:rsidRPr="00E83019" w:rsidRDefault="00622F3D" w:rsidP="006D6FA2">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w:t>
            </w:r>
          </w:p>
        </w:tc>
        <w:tc>
          <w:tcPr>
            <w:tcW w:w="1560" w:type="dxa"/>
          </w:tcPr>
          <w:p w:rsidR="00622F3D"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622F3D" w:rsidRPr="00E83019" w:rsidTr="00622F3D">
        <w:trPr>
          <w:trHeight w:val="393"/>
        </w:trPr>
        <w:tc>
          <w:tcPr>
            <w:tcW w:w="1696" w:type="dxa"/>
            <w:vMerge/>
          </w:tcPr>
          <w:p w:rsidR="00622F3D" w:rsidRPr="00E83019" w:rsidRDefault="00622F3D" w:rsidP="00622F3D">
            <w:pPr>
              <w:rPr>
                <w:rFonts w:ascii="Times New Roman" w:eastAsia="Times New Roman" w:hAnsi="Times New Roman" w:cs="Times New Roman"/>
                <w:sz w:val="26"/>
                <w:szCs w:val="26"/>
                <w:lang w:eastAsia="ru-RU"/>
              </w:rPr>
            </w:pPr>
          </w:p>
        </w:tc>
        <w:tc>
          <w:tcPr>
            <w:tcW w:w="3828" w:type="dxa"/>
            <w:vMerge/>
          </w:tcPr>
          <w:p w:rsidR="00622F3D" w:rsidRDefault="00622F3D" w:rsidP="00622F3D">
            <w:pPr>
              <w:pStyle w:val="ConsPlusNormal"/>
              <w:rPr>
                <w:rFonts w:ascii="Times New Roman" w:hAnsi="Times New Roman" w:cs="Times New Roman"/>
                <w:sz w:val="26"/>
                <w:szCs w:val="26"/>
              </w:rPr>
            </w:pPr>
          </w:p>
        </w:tc>
        <w:tc>
          <w:tcPr>
            <w:tcW w:w="4252" w:type="dxa"/>
            <w:vMerge/>
          </w:tcPr>
          <w:p w:rsidR="00622F3D" w:rsidRDefault="00622F3D" w:rsidP="00622F3D">
            <w:pPr>
              <w:pStyle w:val="ConsPlusNormal"/>
              <w:rPr>
                <w:rFonts w:ascii="Times New Roman" w:hAnsi="Times New Roman" w:cs="Times New Roman"/>
                <w:sz w:val="26"/>
                <w:szCs w:val="26"/>
              </w:rPr>
            </w:pPr>
          </w:p>
        </w:tc>
        <w:tc>
          <w:tcPr>
            <w:tcW w:w="3827" w:type="dxa"/>
          </w:tcPr>
          <w:p w:rsidR="00622F3D" w:rsidRDefault="00622F3D" w:rsidP="00622F3D">
            <w:pPr>
              <w:pStyle w:val="ConsPlusNormal"/>
              <w:rPr>
                <w:rFonts w:ascii="Times New Roman" w:hAnsi="Times New Roman" w:cs="Times New Roman"/>
                <w:sz w:val="26"/>
                <w:szCs w:val="26"/>
              </w:rPr>
            </w:pPr>
            <w:r>
              <w:rPr>
                <w:rFonts w:ascii="Times New Roman" w:hAnsi="Times New Roman" w:cs="Times New Roman"/>
                <w:sz w:val="26"/>
                <w:szCs w:val="26"/>
              </w:rPr>
              <w:t>Наличие 1-3 замечаний</w:t>
            </w:r>
          </w:p>
        </w:tc>
        <w:tc>
          <w:tcPr>
            <w:tcW w:w="1560" w:type="dxa"/>
          </w:tcPr>
          <w:p w:rsidR="00622F3D" w:rsidRDefault="00622F3D" w:rsidP="00622F3D">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622F3D" w:rsidRPr="00E83019" w:rsidTr="00622F3D">
        <w:trPr>
          <w:trHeight w:val="359"/>
        </w:trPr>
        <w:tc>
          <w:tcPr>
            <w:tcW w:w="1696" w:type="dxa"/>
            <w:vMerge/>
          </w:tcPr>
          <w:p w:rsidR="00622F3D" w:rsidRPr="00E83019" w:rsidRDefault="00622F3D" w:rsidP="00622F3D">
            <w:pPr>
              <w:rPr>
                <w:rFonts w:ascii="Times New Roman" w:eastAsia="Times New Roman" w:hAnsi="Times New Roman" w:cs="Times New Roman"/>
                <w:sz w:val="26"/>
                <w:szCs w:val="26"/>
                <w:lang w:eastAsia="ru-RU"/>
              </w:rPr>
            </w:pPr>
          </w:p>
        </w:tc>
        <w:tc>
          <w:tcPr>
            <w:tcW w:w="3828" w:type="dxa"/>
            <w:vMerge/>
          </w:tcPr>
          <w:p w:rsidR="00622F3D" w:rsidRDefault="00622F3D" w:rsidP="00622F3D">
            <w:pPr>
              <w:pStyle w:val="ConsPlusNormal"/>
              <w:rPr>
                <w:rFonts w:ascii="Times New Roman" w:hAnsi="Times New Roman" w:cs="Times New Roman"/>
                <w:sz w:val="26"/>
                <w:szCs w:val="26"/>
              </w:rPr>
            </w:pPr>
          </w:p>
        </w:tc>
        <w:tc>
          <w:tcPr>
            <w:tcW w:w="4252" w:type="dxa"/>
            <w:vMerge/>
          </w:tcPr>
          <w:p w:rsidR="00622F3D" w:rsidRDefault="00622F3D" w:rsidP="00622F3D">
            <w:pPr>
              <w:pStyle w:val="ConsPlusNormal"/>
              <w:rPr>
                <w:rFonts w:ascii="Times New Roman" w:hAnsi="Times New Roman" w:cs="Times New Roman"/>
                <w:sz w:val="26"/>
                <w:szCs w:val="26"/>
              </w:rPr>
            </w:pPr>
          </w:p>
        </w:tc>
        <w:tc>
          <w:tcPr>
            <w:tcW w:w="3827" w:type="dxa"/>
          </w:tcPr>
          <w:p w:rsidR="00622F3D" w:rsidRDefault="00622F3D" w:rsidP="00622F3D">
            <w:pPr>
              <w:pStyle w:val="ConsPlusNormal"/>
              <w:rPr>
                <w:rFonts w:ascii="Times New Roman" w:hAnsi="Times New Roman" w:cs="Times New Roman"/>
                <w:sz w:val="26"/>
                <w:szCs w:val="26"/>
              </w:rPr>
            </w:pPr>
            <w:r>
              <w:rPr>
                <w:rFonts w:ascii="Times New Roman" w:hAnsi="Times New Roman" w:cs="Times New Roman"/>
                <w:sz w:val="26"/>
                <w:szCs w:val="26"/>
              </w:rPr>
              <w:t>Наличие 4-5 замечаний</w:t>
            </w:r>
          </w:p>
        </w:tc>
        <w:tc>
          <w:tcPr>
            <w:tcW w:w="1560" w:type="dxa"/>
          </w:tcPr>
          <w:p w:rsidR="00622F3D" w:rsidRDefault="00622F3D" w:rsidP="00622F3D">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622F3D" w:rsidRPr="00E83019" w:rsidTr="00D31AF8">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tcPr>
          <w:p w:rsidR="00622F3D" w:rsidRPr="00E83019" w:rsidRDefault="00622F3D"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Мониторинг законодательства по направлению деятельности отдела</w:t>
            </w:r>
          </w:p>
        </w:tc>
        <w:tc>
          <w:tcPr>
            <w:tcW w:w="4252" w:type="dxa"/>
          </w:tcPr>
          <w:p w:rsidR="00622F3D" w:rsidRPr="00E83019" w:rsidRDefault="00622F3D" w:rsidP="006D6FA2">
            <w:pPr>
              <w:pStyle w:val="ConsPlusNormal"/>
              <w:rPr>
                <w:rFonts w:ascii="Times New Roman" w:hAnsi="Times New Roman" w:cs="Times New Roman"/>
                <w:sz w:val="26"/>
                <w:szCs w:val="26"/>
              </w:rPr>
            </w:pPr>
            <w:r>
              <w:rPr>
                <w:rFonts w:ascii="Times New Roman" w:hAnsi="Times New Roman" w:cs="Times New Roman"/>
                <w:sz w:val="26"/>
                <w:szCs w:val="26"/>
              </w:rPr>
              <w:t>Систематическое изучение</w:t>
            </w:r>
          </w:p>
        </w:tc>
        <w:tc>
          <w:tcPr>
            <w:tcW w:w="3827" w:type="dxa"/>
          </w:tcPr>
          <w:p w:rsidR="00622F3D" w:rsidRPr="00E83019" w:rsidRDefault="00622F3D"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w:t>
            </w:r>
          </w:p>
        </w:tc>
        <w:tc>
          <w:tcPr>
            <w:tcW w:w="1560" w:type="dxa"/>
          </w:tcPr>
          <w:p w:rsidR="00622F3D"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622F3D" w:rsidRPr="00E83019" w:rsidTr="00D31AF8">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val="restart"/>
          </w:tcPr>
          <w:p w:rsidR="00622F3D" w:rsidRPr="00E83019" w:rsidRDefault="00622F3D" w:rsidP="005605D5">
            <w:pPr>
              <w:pStyle w:val="ConsPlusNormal"/>
              <w:rPr>
                <w:rFonts w:ascii="Times New Roman" w:hAnsi="Times New Roman" w:cs="Times New Roman"/>
                <w:sz w:val="26"/>
                <w:szCs w:val="26"/>
              </w:rPr>
            </w:pPr>
            <w:r>
              <w:rPr>
                <w:rFonts w:ascii="Times New Roman" w:hAnsi="Times New Roman" w:cs="Times New Roman"/>
                <w:sz w:val="26"/>
                <w:szCs w:val="26"/>
              </w:rPr>
              <w:t xml:space="preserve">Ведение профессиональной документации </w:t>
            </w:r>
          </w:p>
        </w:tc>
        <w:tc>
          <w:tcPr>
            <w:tcW w:w="4252" w:type="dxa"/>
          </w:tcPr>
          <w:p w:rsidR="00622F3D" w:rsidRDefault="00622F3D" w:rsidP="00650F5D">
            <w:pPr>
              <w:pStyle w:val="ConsPlusNormal"/>
              <w:rPr>
                <w:rFonts w:ascii="Times New Roman" w:hAnsi="Times New Roman" w:cs="Times New Roman"/>
                <w:sz w:val="26"/>
                <w:szCs w:val="26"/>
              </w:rPr>
            </w:pPr>
            <w:r>
              <w:rPr>
                <w:rFonts w:ascii="Times New Roman" w:hAnsi="Times New Roman" w:cs="Times New Roman"/>
                <w:sz w:val="26"/>
                <w:szCs w:val="26"/>
              </w:rPr>
              <w:t>Составление отчетности, подготовка аналитических материалов, информационных справок, писем, уведомлений, требований и т.д.</w:t>
            </w:r>
          </w:p>
        </w:tc>
        <w:tc>
          <w:tcPr>
            <w:tcW w:w="3827" w:type="dxa"/>
          </w:tcPr>
          <w:p w:rsidR="00622F3D" w:rsidRPr="00E83019" w:rsidRDefault="00622F3D" w:rsidP="006D6FA2">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w:t>
            </w:r>
          </w:p>
        </w:tc>
        <w:tc>
          <w:tcPr>
            <w:tcW w:w="1560" w:type="dxa"/>
          </w:tcPr>
          <w:p w:rsidR="00622F3D"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622F3D" w:rsidRPr="00E83019" w:rsidTr="00D31AF8">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tcPr>
          <w:p w:rsidR="00622F3D" w:rsidRDefault="00622F3D" w:rsidP="005605D5">
            <w:pPr>
              <w:pStyle w:val="ConsPlusNormal"/>
              <w:rPr>
                <w:rFonts w:ascii="Times New Roman" w:hAnsi="Times New Roman" w:cs="Times New Roman"/>
                <w:sz w:val="26"/>
                <w:szCs w:val="26"/>
              </w:rPr>
            </w:pPr>
          </w:p>
        </w:tc>
        <w:tc>
          <w:tcPr>
            <w:tcW w:w="4252" w:type="dxa"/>
          </w:tcPr>
          <w:p w:rsidR="00622F3D" w:rsidRDefault="00622F3D" w:rsidP="00163506">
            <w:pPr>
              <w:pStyle w:val="ConsPlusNormal"/>
              <w:rPr>
                <w:rFonts w:ascii="Times New Roman" w:hAnsi="Times New Roman" w:cs="Times New Roman"/>
                <w:sz w:val="26"/>
                <w:szCs w:val="26"/>
              </w:rPr>
            </w:pPr>
            <w:r w:rsidRPr="00622F3D">
              <w:rPr>
                <w:rFonts w:ascii="Times New Roman" w:hAnsi="Times New Roman" w:cs="Times New Roman"/>
                <w:sz w:val="26"/>
                <w:szCs w:val="26"/>
              </w:rPr>
              <w:t>Участие в подготовке и разработке документации для заключения муниципальных контрактов</w:t>
            </w:r>
          </w:p>
        </w:tc>
        <w:tc>
          <w:tcPr>
            <w:tcW w:w="3827" w:type="dxa"/>
          </w:tcPr>
          <w:p w:rsidR="00622F3D" w:rsidRDefault="00622F3D" w:rsidP="006D6FA2">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w:t>
            </w:r>
          </w:p>
        </w:tc>
        <w:tc>
          <w:tcPr>
            <w:tcW w:w="1560" w:type="dxa"/>
          </w:tcPr>
          <w:p w:rsidR="00622F3D"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622F3D" w:rsidRPr="00E83019" w:rsidTr="00D31AF8">
        <w:tc>
          <w:tcPr>
            <w:tcW w:w="1696" w:type="dxa"/>
            <w:vMerge/>
          </w:tcPr>
          <w:p w:rsidR="00622F3D" w:rsidRPr="00E83019" w:rsidRDefault="00622F3D" w:rsidP="005605D5">
            <w:pPr>
              <w:rPr>
                <w:rFonts w:ascii="Times New Roman" w:eastAsia="Times New Roman" w:hAnsi="Times New Roman" w:cs="Times New Roman"/>
                <w:sz w:val="26"/>
                <w:szCs w:val="26"/>
                <w:lang w:eastAsia="ru-RU"/>
              </w:rPr>
            </w:pPr>
          </w:p>
        </w:tc>
        <w:tc>
          <w:tcPr>
            <w:tcW w:w="3828" w:type="dxa"/>
            <w:vMerge/>
          </w:tcPr>
          <w:p w:rsidR="00622F3D" w:rsidRDefault="00622F3D" w:rsidP="005605D5">
            <w:pPr>
              <w:pStyle w:val="ConsPlusNormal"/>
              <w:rPr>
                <w:rFonts w:ascii="Times New Roman" w:hAnsi="Times New Roman" w:cs="Times New Roman"/>
                <w:sz w:val="26"/>
                <w:szCs w:val="26"/>
              </w:rPr>
            </w:pPr>
          </w:p>
        </w:tc>
        <w:tc>
          <w:tcPr>
            <w:tcW w:w="4252" w:type="dxa"/>
          </w:tcPr>
          <w:p w:rsidR="00622F3D" w:rsidRDefault="00622F3D" w:rsidP="00163506">
            <w:pPr>
              <w:pStyle w:val="ConsPlusNormal"/>
              <w:rPr>
                <w:rFonts w:ascii="Times New Roman" w:hAnsi="Times New Roman" w:cs="Times New Roman"/>
                <w:sz w:val="26"/>
                <w:szCs w:val="26"/>
              </w:rPr>
            </w:pPr>
            <w:r>
              <w:rPr>
                <w:rFonts w:ascii="Times New Roman" w:hAnsi="Times New Roman" w:cs="Times New Roman"/>
                <w:sz w:val="26"/>
                <w:szCs w:val="26"/>
              </w:rPr>
              <w:t xml:space="preserve">Подготовка </w:t>
            </w:r>
            <w:r w:rsidRPr="00650F5D">
              <w:rPr>
                <w:rFonts w:ascii="Times New Roman" w:hAnsi="Times New Roman" w:cs="Times New Roman"/>
                <w:sz w:val="26"/>
                <w:szCs w:val="26"/>
              </w:rPr>
              <w:t>документации для обеспечения заключения договоров субсидирования</w:t>
            </w:r>
          </w:p>
        </w:tc>
        <w:tc>
          <w:tcPr>
            <w:tcW w:w="3827" w:type="dxa"/>
          </w:tcPr>
          <w:p w:rsidR="00622F3D" w:rsidRDefault="00622F3D" w:rsidP="006D6FA2">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w:t>
            </w:r>
          </w:p>
        </w:tc>
        <w:tc>
          <w:tcPr>
            <w:tcW w:w="1560" w:type="dxa"/>
          </w:tcPr>
          <w:p w:rsidR="00622F3D"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r>
      <w:tr w:rsidR="00622F3D" w:rsidRPr="00E83019" w:rsidTr="00D31AF8">
        <w:tc>
          <w:tcPr>
            <w:tcW w:w="1696" w:type="dxa"/>
            <w:vMerge/>
            <w:tcBorders>
              <w:bottom w:val="nil"/>
            </w:tcBorders>
          </w:tcPr>
          <w:p w:rsidR="00622F3D" w:rsidRPr="00E83019" w:rsidRDefault="00622F3D" w:rsidP="005605D5">
            <w:pPr>
              <w:rPr>
                <w:rFonts w:ascii="Times New Roman" w:eastAsia="Times New Roman" w:hAnsi="Times New Roman" w:cs="Times New Roman"/>
                <w:sz w:val="26"/>
                <w:szCs w:val="26"/>
                <w:lang w:eastAsia="ru-RU"/>
              </w:rPr>
            </w:pPr>
          </w:p>
        </w:tc>
        <w:tc>
          <w:tcPr>
            <w:tcW w:w="3828" w:type="dxa"/>
          </w:tcPr>
          <w:p w:rsidR="00622F3D" w:rsidRPr="00E83019" w:rsidRDefault="00622F3D" w:rsidP="005605D5">
            <w:pPr>
              <w:pStyle w:val="ConsPlusNormal"/>
              <w:rPr>
                <w:rFonts w:ascii="Times New Roman" w:hAnsi="Times New Roman" w:cs="Times New Roman"/>
                <w:sz w:val="26"/>
                <w:szCs w:val="26"/>
              </w:rPr>
            </w:pPr>
            <w:r w:rsidRPr="00650F5D">
              <w:rPr>
                <w:rFonts w:ascii="Times New Roman" w:hAnsi="Times New Roman" w:cs="Times New Roman"/>
                <w:sz w:val="26"/>
                <w:szCs w:val="26"/>
              </w:rPr>
              <w:t xml:space="preserve">Исполнение срочных/важных/разовых заданий и поручений </w:t>
            </w:r>
            <w:r>
              <w:rPr>
                <w:rFonts w:ascii="Times New Roman" w:hAnsi="Times New Roman" w:cs="Times New Roman"/>
                <w:sz w:val="26"/>
                <w:szCs w:val="26"/>
              </w:rPr>
              <w:t>директора учреждения, заместителя директора учреждения</w:t>
            </w:r>
          </w:p>
        </w:tc>
        <w:tc>
          <w:tcPr>
            <w:tcW w:w="4252" w:type="dxa"/>
          </w:tcPr>
          <w:p w:rsidR="00622F3D" w:rsidRDefault="00622F3D" w:rsidP="00650F5D">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w:t>
            </w:r>
          </w:p>
        </w:tc>
        <w:tc>
          <w:tcPr>
            <w:tcW w:w="3827" w:type="dxa"/>
          </w:tcPr>
          <w:p w:rsidR="00622F3D" w:rsidRPr="00E83019" w:rsidRDefault="00622F3D" w:rsidP="00650F5D">
            <w:pPr>
              <w:pStyle w:val="ConsPlusNormal"/>
              <w:rPr>
                <w:rFonts w:ascii="Times New Roman" w:hAnsi="Times New Roman" w:cs="Times New Roman"/>
                <w:sz w:val="26"/>
                <w:szCs w:val="26"/>
              </w:rPr>
            </w:pPr>
            <w:r>
              <w:rPr>
                <w:rFonts w:ascii="Times New Roman" w:hAnsi="Times New Roman" w:cs="Times New Roman"/>
                <w:sz w:val="26"/>
                <w:szCs w:val="26"/>
              </w:rPr>
              <w:t>В установленный директором учреждения, заместителем директора учреждения срок</w:t>
            </w:r>
          </w:p>
        </w:tc>
        <w:tc>
          <w:tcPr>
            <w:tcW w:w="1560" w:type="dxa"/>
          </w:tcPr>
          <w:p w:rsidR="00622F3D"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A47A8D" w:rsidRPr="00E83019" w:rsidTr="00D31AF8">
        <w:trPr>
          <w:trHeight w:val="418"/>
        </w:trPr>
        <w:tc>
          <w:tcPr>
            <w:tcW w:w="1696" w:type="dxa"/>
            <w:vMerge w:val="restart"/>
          </w:tcPr>
          <w:p w:rsidR="00A47A8D" w:rsidRPr="00E83019"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 xml:space="preserve">Заместитель </w:t>
            </w:r>
            <w:r w:rsidRPr="00E83019">
              <w:rPr>
                <w:rFonts w:ascii="Times New Roman" w:hAnsi="Times New Roman" w:cs="Times New Roman"/>
                <w:sz w:val="26"/>
                <w:szCs w:val="26"/>
              </w:rPr>
              <w:t>начальни</w:t>
            </w:r>
            <w:r>
              <w:rPr>
                <w:rFonts w:ascii="Times New Roman" w:hAnsi="Times New Roman" w:cs="Times New Roman"/>
                <w:sz w:val="26"/>
                <w:szCs w:val="26"/>
              </w:rPr>
              <w:t>ка</w:t>
            </w:r>
            <w:r w:rsidRPr="00E83019">
              <w:rPr>
                <w:rFonts w:ascii="Times New Roman" w:hAnsi="Times New Roman" w:cs="Times New Roman"/>
                <w:sz w:val="26"/>
                <w:szCs w:val="26"/>
              </w:rPr>
              <w:t xml:space="preserve"> отдела</w:t>
            </w:r>
          </w:p>
        </w:tc>
        <w:tc>
          <w:tcPr>
            <w:tcW w:w="3828" w:type="dxa"/>
          </w:tcPr>
          <w:p w:rsidR="00A47A8D" w:rsidRPr="00E83019"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Знание и правильное применение при выполнении должностных обязанностей, соответствующих нормативных правовых актов</w:t>
            </w:r>
            <w:r w:rsidRPr="00E83019">
              <w:rPr>
                <w:rFonts w:ascii="Times New Roman" w:hAnsi="Times New Roman" w:cs="Times New Roman"/>
                <w:sz w:val="26"/>
                <w:szCs w:val="26"/>
              </w:rPr>
              <w:t xml:space="preserve"> </w:t>
            </w:r>
          </w:p>
        </w:tc>
        <w:tc>
          <w:tcPr>
            <w:tcW w:w="4252" w:type="dxa"/>
          </w:tcPr>
          <w:p w:rsidR="00A47A8D" w:rsidRPr="00E83019"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Обоснованные замечания, зафиксированные контрольно-надзорными органами, учредителем</w:t>
            </w:r>
          </w:p>
        </w:tc>
        <w:tc>
          <w:tcPr>
            <w:tcW w:w="3827" w:type="dxa"/>
            <w:tcBorders>
              <w:bottom w:val="nil"/>
            </w:tcBorders>
          </w:tcPr>
          <w:p w:rsidR="00A47A8D" w:rsidRPr="00E83019" w:rsidRDefault="00A47A8D" w:rsidP="00650F5D">
            <w:pPr>
              <w:rPr>
                <w:rFonts w:ascii="Times New Roman" w:eastAsia="Times New Roman" w:hAnsi="Times New Roman" w:cs="Times New Roman"/>
                <w:sz w:val="26"/>
                <w:szCs w:val="26"/>
                <w:lang w:eastAsia="ru-RU"/>
              </w:rPr>
            </w:pPr>
            <w:r>
              <w:rPr>
                <w:rFonts w:ascii="Times New Roman" w:hAnsi="Times New Roman" w:cs="Times New Roman"/>
                <w:sz w:val="26"/>
                <w:szCs w:val="26"/>
              </w:rPr>
              <w:t>Отсутствие обоснованных замечаний</w:t>
            </w:r>
          </w:p>
        </w:tc>
        <w:tc>
          <w:tcPr>
            <w:tcW w:w="1560" w:type="dxa"/>
          </w:tcPr>
          <w:p w:rsidR="00A47A8D" w:rsidRPr="00E83019" w:rsidRDefault="00A47A8D" w:rsidP="00A47A8D">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w:t>
            </w:r>
            <w:r>
              <w:rPr>
                <w:rFonts w:ascii="Times New Roman" w:hAnsi="Times New Roman" w:cs="Times New Roman"/>
                <w:sz w:val="26"/>
                <w:szCs w:val="26"/>
              </w:rPr>
              <w:t>5</w:t>
            </w:r>
          </w:p>
        </w:tc>
      </w:tr>
      <w:tr w:rsidR="00A47A8D" w:rsidRPr="00E83019" w:rsidTr="00D31AF8">
        <w:trPr>
          <w:trHeight w:val="418"/>
        </w:trPr>
        <w:tc>
          <w:tcPr>
            <w:tcW w:w="1696" w:type="dxa"/>
            <w:vMerge/>
          </w:tcPr>
          <w:p w:rsidR="00A47A8D" w:rsidRPr="00E83019" w:rsidRDefault="00A47A8D" w:rsidP="00650F5D">
            <w:pPr>
              <w:rPr>
                <w:rFonts w:ascii="Times New Roman" w:eastAsia="Times New Roman" w:hAnsi="Times New Roman" w:cs="Times New Roman"/>
                <w:sz w:val="26"/>
                <w:szCs w:val="26"/>
                <w:lang w:eastAsia="ru-RU"/>
              </w:rPr>
            </w:pPr>
          </w:p>
        </w:tc>
        <w:tc>
          <w:tcPr>
            <w:tcW w:w="3828" w:type="dxa"/>
          </w:tcPr>
          <w:p w:rsidR="00A47A8D" w:rsidRPr="00E83019"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Участие в разработке локальных актов учреждения и проектов правовых актов органов местного самоуправления муниципального образования город Норильск</w:t>
            </w:r>
          </w:p>
        </w:tc>
        <w:tc>
          <w:tcPr>
            <w:tcW w:w="4252" w:type="dxa"/>
          </w:tcPr>
          <w:p w:rsidR="00A47A8D" w:rsidRPr="00E83019"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Разработка документов в соответствии с законодательством</w:t>
            </w:r>
            <w:r w:rsidR="00F80E76">
              <w:rPr>
                <w:rFonts w:ascii="Times New Roman" w:hAnsi="Times New Roman" w:cs="Times New Roman"/>
                <w:sz w:val="26"/>
                <w:szCs w:val="26"/>
              </w:rPr>
              <w:t xml:space="preserve"> Российской Федерации</w:t>
            </w:r>
          </w:p>
        </w:tc>
        <w:tc>
          <w:tcPr>
            <w:tcW w:w="3827" w:type="dxa"/>
            <w:tcBorders>
              <w:bottom w:val="nil"/>
            </w:tcBorders>
          </w:tcPr>
          <w:p w:rsidR="00A47A8D" w:rsidRPr="00E83019" w:rsidRDefault="00A47A8D" w:rsidP="00A47A8D">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 начальника отдела</w:t>
            </w:r>
          </w:p>
        </w:tc>
        <w:tc>
          <w:tcPr>
            <w:tcW w:w="1560" w:type="dxa"/>
          </w:tcPr>
          <w:p w:rsidR="00A47A8D" w:rsidRPr="00E83019" w:rsidRDefault="00A47A8D" w:rsidP="00650F5D">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A47A8D" w:rsidRPr="00E83019" w:rsidTr="00BD0FFD">
        <w:trPr>
          <w:trHeight w:val="418"/>
        </w:trPr>
        <w:tc>
          <w:tcPr>
            <w:tcW w:w="1696" w:type="dxa"/>
            <w:vMerge/>
          </w:tcPr>
          <w:p w:rsidR="00A47A8D" w:rsidRPr="00E83019" w:rsidRDefault="00A47A8D" w:rsidP="00650F5D">
            <w:pPr>
              <w:rPr>
                <w:rFonts w:ascii="Times New Roman" w:eastAsia="Times New Roman" w:hAnsi="Times New Roman" w:cs="Times New Roman"/>
                <w:sz w:val="26"/>
                <w:szCs w:val="26"/>
                <w:lang w:eastAsia="ru-RU"/>
              </w:rPr>
            </w:pPr>
          </w:p>
        </w:tc>
        <w:tc>
          <w:tcPr>
            <w:tcW w:w="3828" w:type="dxa"/>
          </w:tcPr>
          <w:p w:rsidR="00A47A8D" w:rsidRPr="00E83019" w:rsidRDefault="00A47A8D" w:rsidP="00650F5D">
            <w:pPr>
              <w:pStyle w:val="ConsPlusNormal"/>
              <w:rPr>
                <w:rFonts w:ascii="Times New Roman" w:hAnsi="Times New Roman" w:cs="Times New Roman"/>
                <w:sz w:val="26"/>
                <w:szCs w:val="26"/>
              </w:rPr>
            </w:pPr>
            <w:r w:rsidRPr="00E83019">
              <w:rPr>
                <w:rFonts w:ascii="Times New Roman" w:hAnsi="Times New Roman" w:cs="Times New Roman"/>
                <w:sz w:val="26"/>
                <w:szCs w:val="26"/>
              </w:rPr>
              <w:t>Мониторинг законодательства по направлению деятельности отдела</w:t>
            </w:r>
          </w:p>
        </w:tc>
        <w:tc>
          <w:tcPr>
            <w:tcW w:w="4252" w:type="dxa"/>
            <w:tcBorders>
              <w:bottom w:val="single" w:sz="4" w:space="0" w:color="auto"/>
            </w:tcBorders>
          </w:tcPr>
          <w:p w:rsidR="00A47A8D" w:rsidRPr="00E83019"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Систематическое изучение</w:t>
            </w:r>
          </w:p>
        </w:tc>
        <w:tc>
          <w:tcPr>
            <w:tcW w:w="3827" w:type="dxa"/>
            <w:tcBorders>
              <w:bottom w:val="single" w:sz="4" w:space="0" w:color="auto"/>
            </w:tcBorders>
          </w:tcPr>
          <w:p w:rsidR="00A47A8D" w:rsidRPr="00E83019" w:rsidRDefault="00A47A8D" w:rsidP="00650F5D">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w:t>
            </w:r>
          </w:p>
        </w:tc>
        <w:tc>
          <w:tcPr>
            <w:tcW w:w="1560" w:type="dxa"/>
            <w:tcBorders>
              <w:bottom w:val="single" w:sz="4" w:space="0" w:color="auto"/>
            </w:tcBorders>
          </w:tcPr>
          <w:p w:rsidR="00A47A8D" w:rsidRPr="00E83019" w:rsidRDefault="00A47A8D" w:rsidP="00650F5D">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A47A8D" w:rsidRPr="00E83019" w:rsidTr="00BD0FFD">
        <w:trPr>
          <w:trHeight w:val="418"/>
        </w:trPr>
        <w:tc>
          <w:tcPr>
            <w:tcW w:w="1696" w:type="dxa"/>
            <w:vMerge/>
          </w:tcPr>
          <w:p w:rsidR="00A47A8D" w:rsidRPr="00E83019" w:rsidRDefault="00A47A8D" w:rsidP="00650F5D">
            <w:pPr>
              <w:rPr>
                <w:rFonts w:ascii="Times New Roman" w:eastAsia="Times New Roman" w:hAnsi="Times New Roman" w:cs="Times New Roman"/>
                <w:sz w:val="26"/>
                <w:szCs w:val="26"/>
                <w:lang w:eastAsia="ru-RU"/>
              </w:rPr>
            </w:pPr>
          </w:p>
        </w:tc>
        <w:tc>
          <w:tcPr>
            <w:tcW w:w="3828" w:type="dxa"/>
            <w:vMerge w:val="restart"/>
          </w:tcPr>
          <w:p w:rsidR="00A47A8D" w:rsidRPr="00E83019"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 xml:space="preserve">Ведение профессиональной документации </w:t>
            </w:r>
          </w:p>
        </w:tc>
        <w:tc>
          <w:tcPr>
            <w:tcW w:w="4252" w:type="dxa"/>
            <w:tcBorders>
              <w:bottom w:val="single" w:sz="4" w:space="0" w:color="auto"/>
            </w:tcBorders>
          </w:tcPr>
          <w:p w:rsidR="00A47A8D"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Составление отчетности, подготовка аналитических материалов, информационных справок, писем, уведомлений, требований и т.д.</w:t>
            </w:r>
          </w:p>
        </w:tc>
        <w:tc>
          <w:tcPr>
            <w:tcW w:w="3827" w:type="dxa"/>
            <w:tcBorders>
              <w:bottom w:val="single" w:sz="4" w:space="0" w:color="auto"/>
            </w:tcBorders>
          </w:tcPr>
          <w:p w:rsidR="00A47A8D" w:rsidRPr="00E83019" w:rsidRDefault="00A47A8D" w:rsidP="00650F5D">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w:t>
            </w:r>
          </w:p>
        </w:tc>
        <w:tc>
          <w:tcPr>
            <w:tcW w:w="1560" w:type="dxa"/>
            <w:tcBorders>
              <w:bottom w:val="single" w:sz="4" w:space="0" w:color="auto"/>
            </w:tcBorders>
          </w:tcPr>
          <w:p w:rsidR="00A47A8D" w:rsidRPr="00E83019" w:rsidRDefault="00A47A8D" w:rsidP="00650F5D">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B0EDC" w:rsidRPr="00E83019" w:rsidTr="00BD0FFD">
        <w:trPr>
          <w:trHeight w:val="418"/>
        </w:trPr>
        <w:tc>
          <w:tcPr>
            <w:tcW w:w="1696" w:type="dxa"/>
            <w:vMerge/>
          </w:tcPr>
          <w:p w:rsidR="009B0EDC" w:rsidRPr="00E83019" w:rsidRDefault="009B0EDC" w:rsidP="009B0EDC">
            <w:pPr>
              <w:rPr>
                <w:rFonts w:ascii="Times New Roman" w:eastAsia="Times New Roman" w:hAnsi="Times New Roman" w:cs="Times New Roman"/>
                <w:sz w:val="26"/>
                <w:szCs w:val="26"/>
                <w:lang w:eastAsia="ru-RU"/>
              </w:rPr>
            </w:pPr>
          </w:p>
        </w:tc>
        <w:tc>
          <w:tcPr>
            <w:tcW w:w="3828" w:type="dxa"/>
            <w:vMerge/>
          </w:tcPr>
          <w:p w:rsidR="009B0EDC" w:rsidRDefault="009B0EDC" w:rsidP="009B0EDC">
            <w:pPr>
              <w:pStyle w:val="ConsPlusNormal"/>
              <w:rPr>
                <w:rFonts w:ascii="Times New Roman" w:hAnsi="Times New Roman" w:cs="Times New Roman"/>
                <w:sz w:val="26"/>
                <w:szCs w:val="26"/>
              </w:rPr>
            </w:pPr>
          </w:p>
        </w:tc>
        <w:tc>
          <w:tcPr>
            <w:tcW w:w="4252" w:type="dxa"/>
            <w:tcBorders>
              <w:top w:val="single" w:sz="4" w:space="0" w:color="auto"/>
            </w:tcBorders>
          </w:tcPr>
          <w:p w:rsidR="009B0EDC" w:rsidRDefault="009B0EDC" w:rsidP="009B0EDC">
            <w:pPr>
              <w:pStyle w:val="ConsPlusNormal"/>
              <w:rPr>
                <w:rFonts w:ascii="Times New Roman" w:hAnsi="Times New Roman" w:cs="Times New Roman"/>
                <w:sz w:val="26"/>
                <w:szCs w:val="26"/>
              </w:rPr>
            </w:pPr>
            <w:r w:rsidRPr="00622F3D">
              <w:rPr>
                <w:rFonts w:ascii="Times New Roman" w:hAnsi="Times New Roman" w:cs="Times New Roman"/>
                <w:sz w:val="26"/>
                <w:szCs w:val="26"/>
              </w:rPr>
              <w:t>Участие в подготовке и разработке документации для заключения муниципальных контрактов</w:t>
            </w:r>
          </w:p>
        </w:tc>
        <w:tc>
          <w:tcPr>
            <w:tcW w:w="3827" w:type="dxa"/>
            <w:tcBorders>
              <w:top w:val="single" w:sz="4" w:space="0" w:color="auto"/>
              <w:bottom w:val="nil"/>
            </w:tcBorders>
          </w:tcPr>
          <w:p w:rsidR="009B0EDC"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w:t>
            </w:r>
          </w:p>
        </w:tc>
        <w:tc>
          <w:tcPr>
            <w:tcW w:w="1560" w:type="dxa"/>
            <w:tcBorders>
              <w:top w:val="single" w:sz="4" w:space="0" w:color="auto"/>
            </w:tcBorders>
          </w:tcPr>
          <w:p w:rsidR="009B0EDC"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D31AF8">
        <w:trPr>
          <w:trHeight w:val="418"/>
        </w:trPr>
        <w:tc>
          <w:tcPr>
            <w:tcW w:w="1696" w:type="dxa"/>
            <w:vMerge/>
          </w:tcPr>
          <w:p w:rsidR="009B0EDC" w:rsidRPr="00E83019" w:rsidRDefault="009B0EDC" w:rsidP="009B0EDC">
            <w:pPr>
              <w:rPr>
                <w:rFonts w:ascii="Times New Roman" w:eastAsia="Times New Roman" w:hAnsi="Times New Roman" w:cs="Times New Roman"/>
                <w:sz w:val="26"/>
                <w:szCs w:val="26"/>
                <w:lang w:eastAsia="ru-RU"/>
              </w:rPr>
            </w:pPr>
          </w:p>
        </w:tc>
        <w:tc>
          <w:tcPr>
            <w:tcW w:w="3828" w:type="dxa"/>
            <w:vMerge/>
          </w:tcPr>
          <w:p w:rsidR="009B0EDC" w:rsidRDefault="009B0EDC" w:rsidP="009B0EDC">
            <w:pPr>
              <w:pStyle w:val="ConsPlusNormal"/>
              <w:rPr>
                <w:rFonts w:ascii="Times New Roman" w:hAnsi="Times New Roman" w:cs="Times New Roman"/>
                <w:sz w:val="26"/>
                <w:szCs w:val="26"/>
              </w:rPr>
            </w:pPr>
          </w:p>
        </w:tc>
        <w:tc>
          <w:tcPr>
            <w:tcW w:w="4252" w:type="dxa"/>
          </w:tcPr>
          <w:p w:rsidR="009B0EDC"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 xml:space="preserve">Подготовка </w:t>
            </w:r>
            <w:r w:rsidRPr="00650F5D">
              <w:rPr>
                <w:rFonts w:ascii="Times New Roman" w:hAnsi="Times New Roman" w:cs="Times New Roman"/>
                <w:sz w:val="26"/>
                <w:szCs w:val="26"/>
              </w:rPr>
              <w:t>документации для обеспечения заключения договоров субсидирования</w:t>
            </w:r>
          </w:p>
        </w:tc>
        <w:tc>
          <w:tcPr>
            <w:tcW w:w="3827" w:type="dxa"/>
            <w:tcBorders>
              <w:bottom w:val="nil"/>
            </w:tcBorders>
          </w:tcPr>
          <w:p w:rsidR="009B0EDC"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D31AF8">
        <w:trPr>
          <w:trHeight w:val="418"/>
        </w:trPr>
        <w:tc>
          <w:tcPr>
            <w:tcW w:w="1696" w:type="dxa"/>
            <w:vMerge/>
          </w:tcPr>
          <w:p w:rsidR="009B0EDC" w:rsidRPr="00E83019" w:rsidRDefault="009B0EDC" w:rsidP="009B0EDC">
            <w:pPr>
              <w:rPr>
                <w:rFonts w:ascii="Times New Roman" w:eastAsia="Times New Roman" w:hAnsi="Times New Roman" w:cs="Times New Roman"/>
                <w:sz w:val="26"/>
                <w:szCs w:val="26"/>
                <w:lang w:eastAsia="ru-RU"/>
              </w:rPr>
            </w:pPr>
          </w:p>
        </w:tc>
        <w:tc>
          <w:tcPr>
            <w:tcW w:w="3828" w:type="dxa"/>
          </w:tcPr>
          <w:p w:rsidR="009B0EDC" w:rsidRPr="00E83019" w:rsidRDefault="009B0EDC" w:rsidP="009B0EDC">
            <w:pPr>
              <w:pStyle w:val="ConsPlusNormal"/>
              <w:rPr>
                <w:rFonts w:ascii="Times New Roman" w:hAnsi="Times New Roman" w:cs="Times New Roman"/>
                <w:sz w:val="26"/>
                <w:szCs w:val="26"/>
              </w:rPr>
            </w:pPr>
            <w:r w:rsidRPr="00650F5D">
              <w:rPr>
                <w:rFonts w:ascii="Times New Roman" w:hAnsi="Times New Roman" w:cs="Times New Roman"/>
                <w:sz w:val="26"/>
                <w:szCs w:val="26"/>
              </w:rPr>
              <w:t xml:space="preserve">Исполнение срочных/важных/разовых заданий и поручений </w:t>
            </w:r>
            <w:r>
              <w:rPr>
                <w:rFonts w:ascii="Times New Roman" w:hAnsi="Times New Roman" w:cs="Times New Roman"/>
                <w:sz w:val="26"/>
                <w:szCs w:val="26"/>
              </w:rPr>
              <w:t>заместителя директора учреждения, начальника отдела</w:t>
            </w:r>
          </w:p>
        </w:tc>
        <w:tc>
          <w:tcPr>
            <w:tcW w:w="4252" w:type="dxa"/>
          </w:tcPr>
          <w:p w:rsidR="009B0EDC"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w:t>
            </w:r>
          </w:p>
        </w:tc>
        <w:tc>
          <w:tcPr>
            <w:tcW w:w="3827" w:type="dxa"/>
            <w:tcBorders>
              <w:bottom w:val="nil"/>
            </w:tcBorders>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В установленный заместителем директора учреждения, начальником отдела срок</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D31AF8">
        <w:trPr>
          <w:trHeight w:val="418"/>
        </w:trPr>
        <w:tc>
          <w:tcPr>
            <w:tcW w:w="1696" w:type="dxa"/>
            <w:vMerge/>
          </w:tcPr>
          <w:p w:rsidR="009B0EDC" w:rsidRPr="00E83019" w:rsidRDefault="009B0EDC" w:rsidP="009B0EDC">
            <w:pPr>
              <w:rPr>
                <w:rFonts w:ascii="Times New Roman" w:eastAsia="Times New Roman" w:hAnsi="Times New Roman" w:cs="Times New Roman"/>
                <w:sz w:val="26"/>
                <w:szCs w:val="26"/>
                <w:lang w:eastAsia="ru-RU"/>
              </w:rPr>
            </w:pPr>
          </w:p>
        </w:tc>
        <w:tc>
          <w:tcPr>
            <w:tcW w:w="3828" w:type="dxa"/>
          </w:tcPr>
          <w:p w:rsidR="009B0EDC" w:rsidRDefault="009B0EDC" w:rsidP="009B0EDC">
            <w:pPr>
              <w:pStyle w:val="ConsPlusNormal"/>
            </w:pPr>
            <w:r w:rsidRPr="00A47A8D">
              <w:rPr>
                <w:rFonts w:ascii="Times New Roman" w:hAnsi="Times New Roman" w:cs="Times New Roman"/>
                <w:sz w:val="26"/>
                <w:szCs w:val="26"/>
              </w:rPr>
              <w:t>Инициативность, профессионализм при выполнении заданий и поручений</w:t>
            </w:r>
          </w:p>
        </w:tc>
        <w:tc>
          <w:tcPr>
            <w:tcW w:w="4252" w:type="dxa"/>
          </w:tcPr>
          <w:p w:rsidR="009B0EDC" w:rsidRDefault="009B0EDC" w:rsidP="009B0EDC">
            <w:pPr>
              <w:spacing w:after="1" w:line="220" w:lineRule="atLeast"/>
              <w:jc w:val="center"/>
            </w:pPr>
            <w:r>
              <w:rPr>
                <w:rFonts w:ascii="Calibri" w:hAnsi="Calibri" w:cs="Calibri"/>
              </w:rPr>
              <w:t>-</w:t>
            </w:r>
          </w:p>
        </w:tc>
        <w:tc>
          <w:tcPr>
            <w:tcW w:w="3827" w:type="dxa"/>
            <w:tcBorders>
              <w:bottom w:val="nil"/>
            </w:tcBorders>
          </w:tcPr>
          <w:p w:rsidR="009B0EDC" w:rsidRDefault="009B0EDC" w:rsidP="009B0EDC">
            <w:pPr>
              <w:pStyle w:val="ConsPlusNormal"/>
            </w:pPr>
            <w:r w:rsidRPr="00A47A8D">
              <w:rPr>
                <w:rFonts w:ascii="Times New Roman" w:hAnsi="Times New Roman" w:cs="Times New Roman"/>
                <w:sz w:val="26"/>
                <w:szCs w:val="26"/>
              </w:rPr>
              <w:t>Отсутствие обоснованных замечаний руководителя учреждения, его заместителя, начальника отдела</w:t>
            </w:r>
          </w:p>
        </w:tc>
        <w:tc>
          <w:tcPr>
            <w:tcW w:w="1560" w:type="dxa"/>
          </w:tcPr>
          <w:p w:rsidR="009B0EDC" w:rsidRDefault="0029419B"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D31AF8">
        <w:trPr>
          <w:trHeight w:val="418"/>
        </w:trPr>
        <w:tc>
          <w:tcPr>
            <w:tcW w:w="1696" w:type="dxa"/>
            <w:vMerge w:val="restart"/>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Главный специалист</w:t>
            </w:r>
          </w:p>
        </w:tc>
        <w:tc>
          <w:tcPr>
            <w:tcW w:w="3828" w:type="dxa"/>
            <w:vMerge w:val="restart"/>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Знание и правильное применение при выполнении должностных обязанностей, соответствующих нормативных правовых актов</w:t>
            </w:r>
            <w:r w:rsidRPr="00E83019">
              <w:rPr>
                <w:rFonts w:ascii="Times New Roman" w:hAnsi="Times New Roman" w:cs="Times New Roman"/>
                <w:sz w:val="26"/>
                <w:szCs w:val="26"/>
              </w:rPr>
              <w:t xml:space="preserve"> </w:t>
            </w:r>
          </w:p>
        </w:tc>
        <w:tc>
          <w:tcPr>
            <w:tcW w:w="4252" w:type="dxa"/>
            <w:vMerge w:val="restart"/>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Обоснованные замечания, зафиксированные контрольно-надзорными органами, учредителем</w:t>
            </w:r>
          </w:p>
        </w:tc>
        <w:tc>
          <w:tcPr>
            <w:tcW w:w="3827" w:type="dxa"/>
            <w:tcBorders>
              <w:bottom w:val="nil"/>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560" w:type="dxa"/>
          </w:tcPr>
          <w:p w:rsidR="009B0EDC" w:rsidRPr="00E83019" w:rsidRDefault="00BD0FFD"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B0EDC" w:rsidRPr="00E83019" w:rsidTr="00D31AF8">
        <w:trPr>
          <w:trHeight w:val="417"/>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nil"/>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9B0EDC" w:rsidRPr="00E83019" w:rsidRDefault="00BD0FFD"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D31AF8">
        <w:trPr>
          <w:trHeight w:val="251"/>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nil"/>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560" w:type="dxa"/>
          </w:tcPr>
          <w:p w:rsidR="009B0EDC" w:rsidRPr="00E83019" w:rsidRDefault="00BD0FFD"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9B0EDC" w:rsidRPr="00E83019" w:rsidTr="00D31AF8">
        <w:trPr>
          <w:trHeight w:val="250"/>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nil"/>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560" w:type="dxa"/>
            <w:tcBorders>
              <w:bottom w:val="nil"/>
            </w:tcBorders>
          </w:tcPr>
          <w:p w:rsidR="009B0EDC" w:rsidRPr="00E83019" w:rsidRDefault="00B05EE2"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r>
      <w:tr w:rsidR="009B0EDC" w:rsidRPr="00E83019" w:rsidTr="00D31AF8">
        <w:trPr>
          <w:trHeight w:val="832"/>
        </w:trPr>
        <w:tc>
          <w:tcPr>
            <w:tcW w:w="1696" w:type="dxa"/>
            <w:vMerge/>
          </w:tcPr>
          <w:p w:rsidR="009B0EDC" w:rsidRPr="00E83019" w:rsidRDefault="009B0EDC" w:rsidP="009B0EDC">
            <w:pPr>
              <w:rPr>
                <w:rFonts w:ascii="Times New Roman" w:hAnsi="Times New Roman" w:cs="Times New Roman"/>
                <w:sz w:val="26"/>
                <w:szCs w:val="26"/>
              </w:rPr>
            </w:pPr>
          </w:p>
        </w:tc>
        <w:tc>
          <w:tcPr>
            <w:tcW w:w="3828" w:type="dxa"/>
            <w:vMerge w:val="restart"/>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Соблюдение безопасных условий работы, выполнение требований охраны труда, техники безопасности, пожарной </w:t>
            </w:r>
            <w:r w:rsidRPr="00E83019">
              <w:rPr>
                <w:rFonts w:ascii="Times New Roman" w:hAnsi="Times New Roman" w:cs="Times New Roman"/>
                <w:sz w:val="26"/>
                <w:szCs w:val="26"/>
              </w:rPr>
              <w:lastRenderedPageBreak/>
              <w:t>безопасности</w:t>
            </w:r>
          </w:p>
        </w:tc>
        <w:tc>
          <w:tcPr>
            <w:tcW w:w="4252" w:type="dxa"/>
            <w:vMerge w:val="restart"/>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lastRenderedPageBreak/>
              <w:t xml:space="preserve">Обоснованные зафиксированные замечания директора учреждения, заместителя директора учреждения, начальника отдела </w:t>
            </w:r>
          </w:p>
        </w:tc>
        <w:tc>
          <w:tcPr>
            <w:tcW w:w="3827" w:type="dxa"/>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нарушений правил и норм охраны труда, техники безопасности, пожарной безопасности</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B0EDC" w:rsidRPr="00E83019" w:rsidTr="00D31AF8">
        <w:trPr>
          <w:trHeight w:val="339"/>
        </w:trPr>
        <w:tc>
          <w:tcPr>
            <w:tcW w:w="1696" w:type="dxa"/>
            <w:vMerge/>
          </w:tcPr>
          <w:p w:rsidR="009B0EDC" w:rsidRPr="00E83019" w:rsidRDefault="009B0EDC" w:rsidP="009B0EDC">
            <w:pPr>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713FE1" w:rsidRPr="00E83019" w:rsidTr="00D31AF8">
        <w:trPr>
          <w:trHeight w:val="832"/>
        </w:trPr>
        <w:tc>
          <w:tcPr>
            <w:tcW w:w="1696" w:type="dxa"/>
            <w:vMerge/>
          </w:tcPr>
          <w:p w:rsidR="00713FE1" w:rsidRPr="00E83019" w:rsidRDefault="00713FE1" w:rsidP="009B0EDC">
            <w:pPr>
              <w:rPr>
                <w:rFonts w:ascii="Times New Roman" w:hAnsi="Times New Roman" w:cs="Times New Roman"/>
                <w:sz w:val="26"/>
                <w:szCs w:val="26"/>
              </w:rPr>
            </w:pPr>
          </w:p>
        </w:tc>
        <w:tc>
          <w:tcPr>
            <w:tcW w:w="3828" w:type="dxa"/>
            <w:vMerge w:val="restart"/>
          </w:tcPr>
          <w:p w:rsidR="00713FE1" w:rsidRPr="00E83019" w:rsidRDefault="00713FE1" w:rsidP="009B0EDC">
            <w:pPr>
              <w:pStyle w:val="ConsPlusNormal"/>
              <w:rPr>
                <w:rFonts w:ascii="Times New Roman" w:hAnsi="Times New Roman" w:cs="Times New Roman"/>
                <w:sz w:val="26"/>
                <w:szCs w:val="26"/>
              </w:rPr>
            </w:pPr>
            <w:r>
              <w:rPr>
                <w:rFonts w:ascii="Times New Roman" w:hAnsi="Times New Roman" w:cs="Times New Roman"/>
                <w:sz w:val="26"/>
                <w:szCs w:val="26"/>
              </w:rPr>
              <w:t>Обеспечение качественной подготовки документации по направлению деятельности отдела</w:t>
            </w:r>
          </w:p>
        </w:tc>
        <w:tc>
          <w:tcPr>
            <w:tcW w:w="4252" w:type="dxa"/>
            <w:vMerge w:val="restart"/>
          </w:tcPr>
          <w:p w:rsidR="00713FE1" w:rsidRPr="00E83019" w:rsidRDefault="00713FE1" w:rsidP="00713FE1">
            <w:pPr>
              <w:pStyle w:val="ConsPlusNormal"/>
              <w:rPr>
                <w:rFonts w:ascii="Times New Roman" w:hAnsi="Times New Roman" w:cs="Times New Roman"/>
                <w:sz w:val="26"/>
                <w:szCs w:val="26"/>
              </w:rPr>
            </w:pPr>
            <w:r>
              <w:rPr>
                <w:rFonts w:ascii="Times New Roman" w:hAnsi="Times New Roman" w:cs="Times New Roman"/>
                <w:sz w:val="26"/>
                <w:szCs w:val="26"/>
              </w:rPr>
              <w:t>п</w:t>
            </w:r>
            <w:r w:rsidRPr="0074291B">
              <w:rPr>
                <w:rFonts w:ascii="Times New Roman" w:hAnsi="Times New Roman" w:cs="Times New Roman"/>
                <w:sz w:val="26"/>
                <w:szCs w:val="26"/>
              </w:rPr>
              <w:t>одготовка информационных справок, сбор и систематизация данных, информации и анализ результатов оказания услуг исполнителями</w:t>
            </w:r>
          </w:p>
        </w:tc>
        <w:tc>
          <w:tcPr>
            <w:tcW w:w="3827" w:type="dxa"/>
          </w:tcPr>
          <w:p w:rsidR="00713FE1" w:rsidRPr="00E83019" w:rsidRDefault="00713FE1" w:rsidP="009B0EDC">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 начальника отдела, заместителя начальника отдела</w:t>
            </w:r>
          </w:p>
        </w:tc>
        <w:tc>
          <w:tcPr>
            <w:tcW w:w="1560" w:type="dxa"/>
          </w:tcPr>
          <w:p w:rsidR="00713FE1" w:rsidRPr="00E83019" w:rsidRDefault="00713FE1" w:rsidP="00BD0FFD">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713FE1" w:rsidRPr="00E83019" w:rsidTr="00D31AF8">
        <w:trPr>
          <w:trHeight w:val="318"/>
        </w:trPr>
        <w:tc>
          <w:tcPr>
            <w:tcW w:w="1696" w:type="dxa"/>
            <w:vMerge/>
          </w:tcPr>
          <w:p w:rsidR="00713FE1" w:rsidRPr="00E83019" w:rsidRDefault="00713FE1" w:rsidP="00C74899">
            <w:pPr>
              <w:rPr>
                <w:rFonts w:ascii="Times New Roman" w:hAnsi="Times New Roman" w:cs="Times New Roman"/>
                <w:sz w:val="26"/>
                <w:szCs w:val="26"/>
              </w:rPr>
            </w:pPr>
          </w:p>
        </w:tc>
        <w:tc>
          <w:tcPr>
            <w:tcW w:w="3828" w:type="dxa"/>
            <w:vMerge/>
          </w:tcPr>
          <w:p w:rsidR="00713FE1" w:rsidRDefault="00713FE1" w:rsidP="00C74899">
            <w:pPr>
              <w:pStyle w:val="ConsPlusNormal"/>
              <w:rPr>
                <w:rFonts w:ascii="Times New Roman" w:hAnsi="Times New Roman" w:cs="Times New Roman"/>
                <w:sz w:val="26"/>
                <w:szCs w:val="26"/>
              </w:rPr>
            </w:pPr>
          </w:p>
        </w:tc>
        <w:tc>
          <w:tcPr>
            <w:tcW w:w="4252" w:type="dxa"/>
            <w:vMerge/>
          </w:tcPr>
          <w:p w:rsidR="00713FE1" w:rsidRDefault="00713FE1" w:rsidP="00C74899">
            <w:pPr>
              <w:pStyle w:val="ConsPlusNormal"/>
              <w:rPr>
                <w:rFonts w:ascii="Times New Roman" w:hAnsi="Times New Roman" w:cs="Times New Roman"/>
                <w:sz w:val="26"/>
                <w:szCs w:val="26"/>
              </w:rPr>
            </w:pPr>
          </w:p>
        </w:tc>
        <w:tc>
          <w:tcPr>
            <w:tcW w:w="3827" w:type="dxa"/>
          </w:tcPr>
          <w:p w:rsidR="00713FE1" w:rsidRPr="00E83019" w:rsidRDefault="00713FE1" w:rsidP="00C74899">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713FE1" w:rsidRPr="00E83019" w:rsidRDefault="00713FE1" w:rsidP="00C74899">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713FE1" w:rsidRPr="00E83019" w:rsidTr="00D31AF8">
        <w:trPr>
          <w:trHeight w:val="318"/>
        </w:trPr>
        <w:tc>
          <w:tcPr>
            <w:tcW w:w="1696" w:type="dxa"/>
            <w:vMerge/>
          </w:tcPr>
          <w:p w:rsidR="00713FE1" w:rsidRPr="00E83019" w:rsidRDefault="00713FE1" w:rsidP="00C74899">
            <w:pPr>
              <w:rPr>
                <w:rFonts w:ascii="Times New Roman" w:hAnsi="Times New Roman" w:cs="Times New Roman"/>
                <w:sz w:val="26"/>
                <w:szCs w:val="26"/>
              </w:rPr>
            </w:pPr>
          </w:p>
        </w:tc>
        <w:tc>
          <w:tcPr>
            <w:tcW w:w="3828" w:type="dxa"/>
            <w:vMerge/>
          </w:tcPr>
          <w:p w:rsidR="00713FE1" w:rsidRDefault="00713FE1" w:rsidP="00C74899">
            <w:pPr>
              <w:pStyle w:val="ConsPlusNormal"/>
              <w:rPr>
                <w:rFonts w:ascii="Times New Roman" w:hAnsi="Times New Roman" w:cs="Times New Roman"/>
                <w:sz w:val="26"/>
                <w:szCs w:val="26"/>
              </w:rPr>
            </w:pPr>
          </w:p>
        </w:tc>
        <w:tc>
          <w:tcPr>
            <w:tcW w:w="4252" w:type="dxa"/>
            <w:vMerge/>
          </w:tcPr>
          <w:p w:rsidR="00713FE1" w:rsidRDefault="00713FE1" w:rsidP="00C74899">
            <w:pPr>
              <w:pStyle w:val="ConsPlusNormal"/>
              <w:rPr>
                <w:rFonts w:ascii="Times New Roman" w:hAnsi="Times New Roman" w:cs="Times New Roman"/>
                <w:sz w:val="26"/>
                <w:szCs w:val="26"/>
              </w:rPr>
            </w:pPr>
          </w:p>
        </w:tc>
        <w:tc>
          <w:tcPr>
            <w:tcW w:w="3827" w:type="dxa"/>
          </w:tcPr>
          <w:p w:rsidR="00713FE1" w:rsidRPr="00E83019" w:rsidRDefault="00713FE1" w:rsidP="00C74899">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560" w:type="dxa"/>
          </w:tcPr>
          <w:p w:rsidR="00713FE1" w:rsidRPr="00E83019" w:rsidRDefault="00713FE1" w:rsidP="00C74899">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713FE1" w:rsidRPr="00E83019" w:rsidTr="00D31AF8">
        <w:trPr>
          <w:trHeight w:val="318"/>
        </w:trPr>
        <w:tc>
          <w:tcPr>
            <w:tcW w:w="1696" w:type="dxa"/>
            <w:vMerge/>
          </w:tcPr>
          <w:p w:rsidR="00713FE1" w:rsidRPr="00E83019" w:rsidRDefault="00713FE1" w:rsidP="009B0EDC">
            <w:pPr>
              <w:rPr>
                <w:rFonts w:ascii="Times New Roman" w:hAnsi="Times New Roman" w:cs="Times New Roman"/>
                <w:sz w:val="26"/>
                <w:szCs w:val="26"/>
              </w:rPr>
            </w:pPr>
          </w:p>
        </w:tc>
        <w:tc>
          <w:tcPr>
            <w:tcW w:w="3828" w:type="dxa"/>
            <w:vMerge/>
          </w:tcPr>
          <w:p w:rsidR="00713FE1" w:rsidRDefault="00713FE1" w:rsidP="009B0EDC">
            <w:pPr>
              <w:pStyle w:val="ConsPlusNormal"/>
              <w:rPr>
                <w:rFonts w:ascii="Times New Roman" w:hAnsi="Times New Roman" w:cs="Times New Roman"/>
                <w:sz w:val="26"/>
                <w:szCs w:val="26"/>
              </w:rPr>
            </w:pPr>
          </w:p>
        </w:tc>
        <w:tc>
          <w:tcPr>
            <w:tcW w:w="4252" w:type="dxa"/>
          </w:tcPr>
          <w:p w:rsidR="00713FE1" w:rsidRDefault="00713FE1" w:rsidP="009B0EDC">
            <w:pPr>
              <w:pStyle w:val="ConsPlusNormal"/>
              <w:rPr>
                <w:rFonts w:ascii="Times New Roman" w:hAnsi="Times New Roman" w:cs="Times New Roman"/>
                <w:sz w:val="26"/>
                <w:szCs w:val="26"/>
              </w:rPr>
            </w:pPr>
            <w:r>
              <w:rPr>
                <w:rFonts w:ascii="Times New Roman" w:hAnsi="Times New Roman" w:cs="Times New Roman"/>
                <w:sz w:val="26"/>
                <w:szCs w:val="26"/>
              </w:rPr>
              <w:t>Соблюдение требований законодательства Российской Федерации</w:t>
            </w:r>
          </w:p>
        </w:tc>
        <w:tc>
          <w:tcPr>
            <w:tcW w:w="3827" w:type="dxa"/>
          </w:tcPr>
          <w:p w:rsidR="00713FE1" w:rsidRDefault="00713FE1" w:rsidP="009B0EDC">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 начальника отдела, заместителя начальника отдела</w:t>
            </w:r>
          </w:p>
        </w:tc>
        <w:tc>
          <w:tcPr>
            <w:tcW w:w="1560" w:type="dxa"/>
          </w:tcPr>
          <w:p w:rsidR="00713FE1" w:rsidRDefault="00713FE1" w:rsidP="009B0EDC">
            <w:pPr>
              <w:pStyle w:val="ConsPlusNormal"/>
              <w:jc w:val="center"/>
              <w:rPr>
                <w:rFonts w:ascii="Times New Roman" w:hAnsi="Times New Roman" w:cs="Times New Roman"/>
                <w:sz w:val="26"/>
                <w:szCs w:val="26"/>
              </w:rPr>
            </w:pPr>
          </w:p>
          <w:p w:rsidR="00713FE1" w:rsidRDefault="00713FE1"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D31AF8">
        <w:trPr>
          <w:trHeight w:val="318"/>
        </w:trPr>
        <w:tc>
          <w:tcPr>
            <w:tcW w:w="1696" w:type="dxa"/>
            <w:vMerge/>
          </w:tcPr>
          <w:p w:rsidR="009B0EDC" w:rsidRPr="00E83019" w:rsidRDefault="009B0EDC" w:rsidP="009B0EDC">
            <w:pPr>
              <w:rPr>
                <w:rFonts w:ascii="Times New Roman" w:hAnsi="Times New Roman" w:cs="Times New Roman"/>
                <w:sz w:val="26"/>
                <w:szCs w:val="26"/>
              </w:rPr>
            </w:pPr>
          </w:p>
        </w:tc>
        <w:tc>
          <w:tcPr>
            <w:tcW w:w="3828" w:type="dxa"/>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Участие в разработке локальных актов учреждения и проектов правовых актов органов местного самоуправления муниципального образования город Норильск</w:t>
            </w:r>
          </w:p>
        </w:tc>
        <w:tc>
          <w:tcPr>
            <w:tcW w:w="4252" w:type="dxa"/>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Разработка документов в соответствии с законодательством Российской Федерации</w:t>
            </w:r>
          </w:p>
        </w:tc>
        <w:tc>
          <w:tcPr>
            <w:tcW w:w="3827" w:type="dxa"/>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 начальника отдела, заместителя начальника отдела</w:t>
            </w:r>
          </w:p>
        </w:tc>
        <w:tc>
          <w:tcPr>
            <w:tcW w:w="1560" w:type="dxa"/>
          </w:tcPr>
          <w:p w:rsidR="009B0EDC" w:rsidRPr="00E83019" w:rsidRDefault="00C74899"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B0EDC" w:rsidRPr="00E83019" w:rsidTr="00D31AF8">
        <w:trPr>
          <w:trHeight w:val="961"/>
        </w:trPr>
        <w:tc>
          <w:tcPr>
            <w:tcW w:w="1696" w:type="dxa"/>
            <w:vMerge/>
          </w:tcPr>
          <w:p w:rsidR="009B0EDC" w:rsidRPr="00E83019" w:rsidRDefault="009B0EDC" w:rsidP="009B0EDC">
            <w:pPr>
              <w:rPr>
                <w:rFonts w:ascii="Times New Roman" w:hAnsi="Times New Roman" w:cs="Times New Roman"/>
                <w:sz w:val="26"/>
                <w:szCs w:val="26"/>
              </w:rPr>
            </w:pPr>
          </w:p>
        </w:tc>
        <w:tc>
          <w:tcPr>
            <w:tcW w:w="3828" w:type="dxa"/>
          </w:tcPr>
          <w:p w:rsidR="009B0EDC" w:rsidRPr="00D31AF8" w:rsidRDefault="009B0EDC" w:rsidP="009B0EDC">
            <w:pPr>
              <w:pStyle w:val="ConsPlusNormal"/>
              <w:rPr>
                <w:rFonts w:ascii="Times New Roman" w:hAnsi="Times New Roman" w:cs="Times New Roman"/>
                <w:sz w:val="26"/>
                <w:szCs w:val="26"/>
              </w:rPr>
            </w:pPr>
            <w:r w:rsidRPr="00A47A8D">
              <w:rPr>
                <w:rFonts w:ascii="Times New Roman" w:hAnsi="Times New Roman" w:cs="Times New Roman"/>
                <w:sz w:val="26"/>
                <w:szCs w:val="26"/>
              </w:rPr>
              <w:t>Инициативность, профессионализм при выполнении заданий и поручений</w:t>
            </w:r>
          </w:p>
        </w:tc>
        <w:tc>
          <w:tcPr>
            <w:tcW w:w="4252" w:type="dxa"/>
          </w:tcPr>
          <w:p w:rsidR="009B0EDC" w:rsidRDefault="009B0EDC" w:rsidP="009B0EDC">
            <w:pPr>
              <w:spacing w:after="1" w:line="220" w:lineRule="atLeast"/>
              <w:jc w:val="center"/>
            </w:pPr>
            <w:r>
              <w:rPr>
                <w:rFonts w:ascii="Calibri" w:hAnsi="Calibri" w:cs="Calibri"/>
              </w:rPr>
              <w:t>-</w:t>
            </w:r>
          </w:p>
        </w:tc>
        <w:tc>
          <w:tcPr>
            <w:tcW w:w="3827" w:type="dxa"/>
          </w:tcPr>
          <w:p w:rsidR="009B0EDC" w:rsidRDefault="009B0EDC" w:rsidP="009B0EDC">
            <w:pPr>
              <w:pStyle w:val="ConsPlusNormal"/>
            </w:pPr>
            <w:r w:rsidRPr="00A47A8D">
              <w:rPr>
                <w:rFonts w:ascii="Times New Roman" w:hAnsi="Times New Roman" w:cs="Times New Roman"/>
                <w:sz w:val="26"/>
                <w:szCs w:val="26"/>
              </w:rPr>
              <w:t>Отсутствие обоснованных замечаний начальника отдела</w:t>
            </w:r>
            <w:r>
              <w:rPr>
                <w:rFonts w:ascii="Times New Roman" w:hAnsi="Times New Roman" w:cs="Times New Roman"/>
                <w:sz w:val="26"/>
                <w:szCs w:val="26"/>
              </w:rPr>
              <w:t>, заместителя начальника отдела</w:t>
            </w:r>
          </w:p>
        </w:tc>
        <w:tc>
          <w:tcPr>
            <w:tcW w:w="1560" w:type="dxa"/>
          </w:tcPr>
          <w:p w:rsidR="009B0EDC"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B0EDC" w:rsidRPr="00E83019" w:rsidTr="00D31AF8">
        <w:trPr>
          <w:trHeight w:val="418"/>
        </w:trPr>
        <w:tc>
          <w:tcPr>
            <w:tcW w:w="1696" w:type="dxa"/>
            <w:vMerge w:val="restart"/>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Главный специалист</w:t>
            </w:r>
            <w:r>
              <w:rPr>
                <w:rFonts w:ascii="Times New Roman" w:hAnsi="Times New Roman" w:cs="Times New Roman"/>
                <w:sz w:val="26"/>
                <w:szCs w:val="26"/>
              </w:rPr>
              <w:t xml:space="preserve"> отдела оперативного контроля</w:t>
            </w:r>
          </w:p>
        </w:tc>
        <w:tc>
          <w:tcPr>
            <w:tcW w:w="3828" w:type="dxa"/>
            <w:vMerge w:val="restart"/>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Знание и правильное применение при выполнении должностных обязанностей, соответствующих нормативных правовых актов</w:t>
            </w:r>
            <w:r w:rsidRPr="00E83019">
              <w:rPr>
                <w:rFonts w:ascii="Times New Roman" w:hAnsi="Times New Roman" w:cs="Times New Roman"/>
                <w:sz w:val="26"/>
                <w:szCs w:val="26"/>
              </w:rPr>
              <w:t xml:space="preserve"> </w:t>
            </w:r>
          </w:p>
        </w:tc>
        <w:tc>
          <w:tcPr>
            <w:tcW w:w="4252" w:type="dxa"/>
            <w:vMerge w:val="restart"/>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Обоснованные замечания, зафиксированные контрольно-надзорными органами, учредителем</w:t>
            </w: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9B0EDC" w:rsidRPr="00E83019" w:rsidTr="00D31AF8">
        <w:trPr>
          <w:trHeight w:val="418"/>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9B0EDC" w:rsidRPr="00E83019" w:rsidTr="00D31AF8">
        <w:trPr>
          <w:trHeight w:val="418"/>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9B0EDC" w:rsidRPr="00E83019" w:rsidTr="00D31AF8">
        <w:trPr>
          <w:trHeight w:val="418"/>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560" w:type="dxa"/>
          </w:tcPr>
          <w:p w:rsidR="009B0EDC" w:rsidRPr="00E83019" w:rsidRDefault="006B6CF5"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9B0EDC" w:rsidRPr="00E83019" w:rsidTr="00D31AF8">
        <w:trPr>
          <w:trHeight w:val="1141"/>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val="restart"/>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Соблюдение безопасных условий работы, выполнение требований охраны труда, техники безопасности, пожарной безопасности</w:t>
            </w:r>
          </w:p>
        </w:tc>
        <w:tc>
          <w:tcPr>
            <w:tcW w:w="4252" w:type="dxa"/>
            <w:vMerge w:val="restart"/>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 xml:space="preserve">Обоснованные зафиксированные замечания директора учреждения, заместителя директора учреждения, начальника отдела </w:t>
            </w: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нарушений правил и норм охраны труда, техники безопасности, пожарной безопасности</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B0EDC" w:rsidRPr="00E83019" w:rsidTr="00D31AF8">
        <w:trPr>
          <w:trHeight w:val="418"/>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D31AF8">
        <w:trPr>
          <w:trHeight w:val="418"/>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Наличие более 3</w:t>
            </w:r>
            <w:r w:rsidRPr="00E83019">
              <w:rPr>
                <w:rFonts w:ascii="Times New Roman" w:hAnsi="Times New Roman" w:cs="Times New Roman"/>
                <w:sz w:val="26"/>
                <w:szCs w:val="26"/>
              </w:rPr>
              <w:t xml:space="preserve"> замечаний</w:t>
            </w:r>
          </w:p>
        </w:tc>
        <w:tc>
          <w:tcPr>
            <w:tcW w:w="1560" w:type="dxa"/>
          </w:tcPr>
          <w:p w:rsidR="009B0EDC" w:rsidRPr="00E83019" w:rsidRDefault="006B6CF5"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9B0EDC" w:rsidRPr="00E83019" w:rsidTr="006B6CF5">
        <w:trPr>
          <w:trHeight w:val="1050"/>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val="restart"/>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Обеспечение качественной подготовки документации по направлению деятельности отдела</w:t>
            </w:r>
          </w:p>
        </w:tc>
        <w:tc>
          <w:tcPr>
            <w:tcW w:w="4252" w:type="dxa"/>
          </w:tcPr>
          <w:p w:rsidR="009B0EDC" w:rsidRPr="00E83019" w:rsidRDefault="0074291B" w:rsidP="009B0EDC">
            <w:pPr>
              <w:pStyle w:val="ConsPlusNormal"/>
              <w:rPr>
                <w:rFonts w:ascii="Times New Roman" w:hAnsi="Times New Roman" w:cs="Times New Roman"/>
                <w:sz w:val="26"/>
                <w:szCs w:val="26"/>
              </w:rPr>
            </w:pPr>
            <w:r>
              <w:rPr>
                <w:rFonts w:ascii="Times New Roman" w:hAnsi="Times New Roman" w:cs="Times New Roman"/>
                <w:sz w:val="26"/>
                <w:szCs w:val="26"/>
              </w:rPr>
              <w:t>п</w:t>
            </w:r>
            <w:r w:rsidRPr="0074291B">
              <w:rPr>
                <w:rFonts w:ascii="Times New Roman" w:hAnsi="Times New Roman" w:cs="Times New Roman"/>
                <w:sz w:val="26"/>
                <w:szCs w:val="26"/>
              </w:rPr>
              <w:t>одготовка информационных справок, сбор и систематизация данных, информации и анализ результатов оказания услуг исполнителями</w:t>
            </w:r>
          </w:p>
        </w:tc>
        <w:tc>
          <w:tcPr>
            <w:tcW w:w="3827" w:type="dxa"/>
            <w:tcBorders>
              <w:bottom w:val="single" w:sz="4" w:space="0" w:color="auto"/>
            </w:tcBorders>
          </w:tcPr>
          <w:p w:rsidR="009B0EDC" w:rsidRPr="00E83019" w:rsidRDefault="009B0EDC" w:rsidP="006B6CF5">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B0EDC" w:rsidRPr="00E83019" w:rsidTr="00D31AF8">
        <w:trPr>
          <w:trHeight w:val="1482"/>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Default="009B0EDC" w:rsidP="009B0EDC">
            <w:pPr>
              <w:pStyle w:val="ConsPlusNormal"/>
              <w:rPr>
                <w:rFonts w:ascii="Times New Roman" w:hAnsi="Times New Roman" w:cs="Times New Roman"/>
                <w:sz w:val="26"/>
                <w:szCs w:val="26"/>
              </w:rPr>
            </w:pPr>
          </w:p>
        </w:tc>
        <w:tc>
          <w:tcPr>
            <w:tcW w:w="4252" w:type="dxa"/>
          </w:tcPr>
          <w:p w:rsidR="00713FE1" w:rsidRDefault="009B0EDC" w:rsidP="009B0EDC">
            <w:pPr>
              <w:pStyle w:val="ConsPlusNormal"/>
              <w:rPr>
                <w:rFonts w:ascii="Times New Roman" w:hAnsi="Times New Roman" w:cs="Times New Roman"/>
                <w:sz w:val="26"/>
                <w:szCs w:val="26"/>
              </w:rPr>
            </w:pPr>
            <w:r w:rsidRPr="00F80E76">
              <w:rPr>
                <w:rFonts w:ascii="Times New Roman" w:hAnsi="Times New Roman" w:cs="Times New Roman"/>
                <w:sz w:val="26"/>
                <w:szCs w:val="26"/>
              </w:rPr>
              <w:t>Соблюдение инструкций, распоряжений, приказов и иных локальных актов, регламентирующих деятельность работника</w:t>
            </w:r>
          </w:p>
        </w:tc>
        <w:tc>
          <w:tcPr>
            <w:tcW w:w="3827" w:type="dxa"/>
            <w:tcBorders>
              <w:bottom w:val="single" w:sz="4" w:space="0" w:color="auto"/>
            </w:tcBorders>
          </w:tcPr>
          <w:p w:rsidR="009B0EDC" w:rsidRDefault="009B0EDC" w:rsidP="006B6CF5">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560" w:type="dxa"/>
          </w:tcPr>
          <w:p w:rsidR="009B0EDC" w:rsidRDefault="0074291B" w:rsidP="006B6CF5">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713FE1" w:rsidRPr="00E83019" w:rsidTr="00D31AF8">
        <w:trPr>
          <w:trHeight w:val="418"/>
        </w:trPr>
        <w:tc>
          <w:tcPr>
            <w:tcW w:w="1696" w:type="dxa"/>
            <w:vMerge w:val="restart"/>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Ведущий специалист</w:t>
            </w:r>
          </w:p>
        </w:tc>
        <w:tc>
          <w:tcPr>
            <w:tcW w:w="3828" w:type="dxa"/>
            <w:vMerge w:val="restart"/>
          </w:tcPr>
          <w:p w:rsidR="00713FE1" w:rsidRPr="00E83019" w:rsidRDefault="00713FE1" w:rsidP="009B0EDC">
            <w:pPr>
              <w:pStyle w:val="ConsPlusNormal"/>
              <w:rPr>
                <w:rFonts w:ascii="Times New Roman" w:hAnsi="Times New Roman" w:cs="Times New Roman"/>
                <w:sz w:val="26"/>
                <w:szCs w:val="26"/>
              </w:rPr>
            </w:pPr>
            <w:r>
              <w:rPr>
                <w:rFonts w:ascii="Times New Roman" w:hAnsi="Times New Roman" w:cs="Times New Roman"/>
                <w:sz w:val="26"/>
                <w:szCs w:val="26"/>
              </w:rPr>
              <w:t>Знание и правильное применение при выполнении должностных обязанностей, соответствующих нормативных правовых актов</w:t>
            </w:r>
            <w:r w:rsidRPr="00E83019">
              <w:rPr>
                <w:rFonts w:ascii="Times New Roman" w:hAnsi="Times New Roman" w:cs="Times New Roman"/>
                <w:sz w:val="26"/>
                <w:szCs w:val="26"/>
              </w:rPr>
              <w:t xml:space="preserve"> </w:t>
            </w:r>
          </w:p>
        </w:tc>
        <w:tc>
          <w:tcPr>
            <w:tcW w:w="4252" w:type="dxa"/>
            <w:vMerge w:val="restart"/>
          </w:tcPr>
          <w:p w:rsidR="00713FE1" w:rsidRPr="00E83019" w:rsidRDefault="00713FE1" w:rsidP="009B0EDC">
            <w:pPr>
              <w:pStyle w:val="ConsPlusNormal"/>
              <w:rPr>
                <w:rFonts w:ascii="Times New Roman" w:hAnsi="Times New Roman" w:cs="Times New Roman"/>
                <w:sz w:val="26"/>
                <w:szCs w:val="26"/>
              </w:rPr>
            </w:pPr>
            <w:r>
              <w:rPr>
                <w:rFonts w:ascii="Times New Roman" w:hAnsi="Times New Roman" w:cs="Times New Roman"/>
                <w:sz w:val="26"/>
                <w:szCs w:val="26"/>
              </w:rPr>
              <w:t>Обоснованные замечания, зафиксированные контрольно-надзорными органами, учредителем</w:t>
            </w:r>
          </w:p>
        </w:tc>
        <w:tc>
          <w:tcPr>
            <w:tcW w:w="3827" w:type="dxa"/>
            <w:tcBorders>
              <w:bottom w:val="single" w:sz="4" w:space="0" w:color="auto"/>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560" w:type="dxa"/>
          </w:tcPr>
          <w:p w:rsidR="00713FE1" w:rsidRPr="00E83019" w:rsidRDefault="00713FE1"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713FE1" w:rsidRPr="00E83019" w:rsidTr="00E40D03">
        <w:trPr>
          <w:trHeight w:val="227"/>
        </w:trPr>
        <w:tc>
          <w:tcPr>
            <w:tcW w:w="1696" w:type="dxa"/>
            <w:vMerge/>
          </w:tcPr>
          <w:p w:rsidR="00713FE1" w:rsidRPr="00E83019" w:rsidRDefault="00713FE1" w:rsidP="009B0EDC">
            <w:pPr>
              <w:pStyle w:val="ConsPlusNormal"/>
              <w:rPr>
                <w:rFonts w:ascii="Times New Roman" w:hAnsi="Times New Roman" w:cs="Times New Roman"/>
                <w:sz w:val="26"/>
                <w:szCs w:val="26"/>
              </w:rPr>
            </w:pPr>
          </w:p>
        </w:tc>
        <w:tc>
          <w:tcPr>
            <w:tcW w:w="3828" w:type="dxa"/>
            <w:vMerge/>
          </w:tcPr>
          <w:p w:rsidR="00713FE1" w:rsidRPr="00E83019" w:rsidRDefault="00713FE1" w:rsidP="009B0EDC">
            <w:pPr>
              <w:pStyle w:val="ConsPlusNormal"/>
              <w:rPr>
                <w:rFonts w:ascii="Times New Roman" w:hAnsi="Times New Roman" w:cs="Times New Roman"/>
                <w:sz w:val="26"/>
                <w:szCs w:val="26"/>
              </w:rPr>
            </w:pPr>
          </w:p>
        </w:tc>
        <w:tc>
          <w:tcPr>
            <w:tcW w:w="4252" w:type="dxa"/>
            <w:vMerge/>
          </w:tcPr>
          <w:p w:rsidR="00713FE1" w:rsidRPr="00E83019" w:rsidRDefault="00713FE1" w:rsidP="009B0EDC">
            <w:pPr>
              <w:pStyle w:val="ConsPlusNormal"/>
              <w:rPr>
                <w:rFonts w:ascii="Times New Roman" w:hAnsi="Times New Roman" w:cs="Times New Roman"/>
                <w:sz w:val="26"/>
                <w:szCs w:val="26"/>
              </w:rPr>
            </w:pPr>
          </w:p>
        </w:tc>
        <w:tc>
          <w:tcPr>
            <w:tcW w:w="3827" w:type="dxa"/>
            <w:tcBorders>
              <w:bottom w:val="single" w:sz="4" w:space="0" w:color="auto"/>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713FE1" w:rsidRPr="00E83019" w:rsidRDefault="00713FE1"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713FE1" w:rsidRPr="00E83019" w:rsidTr="00713FE1">
        <w:trPr>
          <w:trHeight w:val="422"/>
        </w:trPr>
        <w:tc>
          <w:tcPr>
            <w:tcW w:w="1696" w:type="dxa"/>
            <w:vMerge/>
          </w:tcPr>
          <w:p w:rsidR="00713FE1" w:rsidRPr="00E83019" w:rsidRDefault="00713FE1" w:rsidP="009B0EDC">
            <w:pPr>
              <w:pStyle w:val="ConsPlusNormal"/>
              <w:rPr>
                <w:rFonts w:ascii="Times New Roman" w:hAnsi="Times New Roman" w:cs="Times New Roman"/>
                <w:sz w:val="26"/>
                <w:szCs w:val="26"/>
              </w:rPr>
            </w:pPr>
          </w:p>
        </w:tc>
        <w:tc>
          <w:tcPr>
            <w:tcW w:w="3828" w:type="dxa"/>
            <w:vMerge/>
          </w:tcPr>
          <w:p w:rsidR="00713FE1" w:rsidRPr="00E83019" w:rsidRDefault="00713FE1" w:rsidP="009B0EDC">
            <w:pPr>
              <w:pStyle w:val="ConsPlusNormal"/>
              <w:rPr>
                <w:rFonts w:ascii="Times New Roman" w:hAnsi="Times New Roman" w:cs="Times New Roman"/>
                <w:sz w:val="26"/>
                <w:szCs w:val="26"/>
              </w:rPr>
            </w:pPr>
          </w:p>
        </w:tc>
        <w:tc>
          <w:tcPr>
            <w:tcW w:w="4252" w:type="dxa"/>
            <w:vMerge/>
          </w:tcPr>
          <w:p w:rsidR="00713FE1" w:rsidRPr="00E83019" w:rsidRDefault="00713FE1" w:rsidP="009B0EDC">
            <w:pPr>
              <w:pStyle w:val="ConsPlusNormal"/>
              <w:rPr>
                <w:rFonts w:ascii="Times New Roman" w:hAnsi="Times New Roman" w:cs="Times New Roman"/>
                <w:sz w:val="26"/>
                <w:szCs w:val="26"/>
              </w:rPr>
            </w:pPr>
          </w:p>
        </w:tc>
        <w:tc>
          <w:tcPr>
            <w:tcW w:w="3827" w:type="dxa"/>
            <w:tcBorders>
              <w:bottom w:val="single" w:sz="4" w:space="0" w:color="auto"/>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560" w:type="dxa"/>
          </w:tcPr>
          <w:p w:rsidR="00713FE1" w:rsidRPr="00E83019" w:rsidRDefault="00713FE1"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713FE1" w:rsidRPr="00E83019" w:rsidTr="00E40D03">
        <w:trPr>
          <w:trHeight w:val="245"/>
        </w:trPr>
        <w:tc>
          <w:tcPr>
            <w:tcW w:w="1696" w:type="dxa"/>
            <w:vMerge/>
          </w:tcPr>
          <w:p w:rsidR="00713FE1" w:rsidRPr="00E83019" w:rsidRDefault="00713FE1" w:rsidP="009B0EDC">
            <w:pPr>
              <w:pStyle w:val="ConsPlusNormal"/>
              <w:rPr>
                <w:rFonts w:ascii="Times New Roman" w:hAnsi="Times New Roman" w:cs="Times New Roman"/>
                <w:sz w:val="26"/>
                <w:szCs w:val="26"/>
              </w:rPr>
            </w:pPr>
          </w:p>
        </w:tc>
        <w:tc>
          <w:tcPr>
            <w:tcW w:w="3828" w:type="dxa"/>
            <w:vMerge/>
          </w:tcPr>
          <w:p w:rsidR="00713FE1" w:rsidRPr="00E83019" w:rsidRDefault="00713FE1" w:rsidP="009B0EDC">
            <w:pPr>
              <w:pStyle w:val="ConsPlusNormal"/>
              <w:rPr>
                <w:rFonts w:ascii="Times New Roman" w:hAnsi="Times New Roman" w:cs="Times New Roman"/>
                <w:sz w:val="26"/>
                <w:szCs w:val="26"/>
              </w:rPr>
            </w:pPr>
          </w:p>
        </w:tc>
        <w:tc>
          <w:tcPr>
            <w:tcW w:w="4252" w:type="dxa"/>
            <w:vMerge/>
          </w:tcPr>
          <w:p w:rsidR="00713FE1" w:rsidRPr="00E83019" w:rsidRDefault="00713FE1" w:rsidP="009B0EDC">
            <w:pPr>
              <w:pStyle w:val="ConsPlusNormal"/>
              <w:rPr>
                <w:rFonts w:ascii="Times New Roman" w:hAnsi="Times New Roman" w:cs="Times New Roman"/>
                <w:sz w:val="26"/>
                <w:szCs w:val="26"/>
              </w:rPr>
            </w:pPr>
          </w:p>
        </w:tc>
        <w:tc>
          <w:tcPr>
            <w:tcW w:w="3827" w:type="dxa"/>
            <w:tcBorders>
              <w:bottom w:val="single" w:sz="4" w:space="0" w:color="auto"/>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560" w:type="dxa"/>
          </w:tcPr>
          <w:p w:rsidR="00713FE1" w:rsidRPr="00E83019" w:rsidRDefault="00713FE1"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713FE1" w:rsidRPr="00E83019" w:rsidTr="00D31AF8">
        <w:trPr>
          <w:trHeight w:val="418"/>
        </w:trPr>
        <w:tc>
          <w:tcPr>
            <w:tcW w:w="1696" w:type="dxa"/>
            <w:vMerge/>
          </w:tcPr>
          <w:p w:rsidR="00713FE1" w:rsidRPr="00E83019" w:rsidRDefault="00713FE1" w:rsidP="009B0EDC">
            <w:pPr>
              <w:pStyle w:val="ConsPlusNormal"/>
              <w:rPr>
                <w:rFonts w:ascii="Times New Roman" w:hAnsi="Times New Roman" w:cs="Times New Roman"/>
                <w:sz w:val="26"/>
                <w:szCs w:val="26"/>
              </w:rPr>
            </w:pPr>
          </w:p>
        </w:tc>
        <w:tc>
          <w:tcPr>
            <w:tcW w:w="3828" w:type="dxa"/>
            <w:vMerge w:val="restart"/>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Соблюдение безопасных условий работы, выполнение требований охраны труда, техники безопасности, пожарной безопасности</w:t>
            </w:r>
          </w:p>
        </w:tc>
        <w:tc>
          <w:tcPr>
            <w:tcW w:w="4252" w:type="dxa"/>
            <w:vMerge w:val="restart"/>
          </w:tcPr>
          <w:p w:rsidR="00713FE1" w:rsidRPr="00E83019" w:rsidRDefault="00713FE1" w:rsidP="009B0EDC">
            <w:pPr>
              <w:pStyle w:val="ConsPlusNormal"/>
              <w:rPr>
                <w:rFonts w:ascii="Times New Roman" w:hAnsi="Times New Roman" w:cs="Times New Roman"/>
                <w:sz w:val="26"/>
                <w:szCs w:val="26"/>
              </w:rPr>
            </w:pPr>
            <w:r>
              <w:rPr>
                <w:rFonts w:ascii="Times New Roman" w:hAnsi="Times New Roman" w:cs="Times New Roman"/>
                <w:sz w:val="26"/>
                <w:szCs w:val="26"/>
              </w:rPr>
              <w:t xml:space="preserve">Обоснованные зафиксированные замечания директора учреждения, заместителя директора учреждения, начальника отдела </w:t>
            </w:r>
          </w:p>
        </w:tc>
        <w:tc>
          <w:tcPr>
            <w:tcW w:w="3827" w:type="dxa"/>
            <w:tcBorders>
              <w:bottom w:val="single" w:sz="4" w:space="0" w:color="auto"/>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нарушений правил и норм охраны труда, техники безопасности, пожарной безопасности</w:t>
            </w:r>
          </w:p>
        </w:tc>
        <w:tc>
          <w:tcPr>
            <w:tcW w:w="1560" w:type="dxa"/>
          </w:tcPr>
          <w:p w:rsidR="00713FE1" w:rsidRPr="00E83019" w:rsidRDefault="00713FE1"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713FE1" w:rsidRPr="00E83019" w:rsidTr="00D31AF8">
        <w:trPr>
          <w:trHeight w:val="418"/>
        </w:trPr>
        <w:tc>
          <w:tcPr>
            <w:tcW w:w="1696" w:type="dxa"/>
            <w:vMerge/>
          </w:tcPr>
          <w:p w:rsidR="00713FE1" w:rsidRPr="00E83019" w:rsidRDefault="00713FE1" w:rsidP="009B0EDC">
            <w:pPr>
              <w:pStyle w:val="ConsPlusNormal"/>
              <w:rPr>
                <w:rFonts w:ascii="Times New Roman" w:hAnsi="Times New Roman" w:cs="Times New Roman"/>
                <w:sz w:val="26"/>
                <w:szCs w:val="26"/>
              </w:rPr>
            </w:pPr>
          </w:p>
        </w:tc>
        <w:tc>
          <w:tcPr>
            <w:tcW w:w="3828" w:type="dxa"/>
            <w:vMerge/>
          </w:tcPr>
          <w:p w:rsidR="00713FE1" w:rsidRPr="00E83019" w:rsidRDefault="00713FE1" w:rsidP="009B0EDC">
            <w:pPr>
              <w:pStyle w:val="ConsPlusNormal"/>
              <w:rPr>
                <w:rFonts w:ascii="Times New Roman" w:hAnsi="Times New Roman" w:cs="Times New Roman"/>
                <w:sz w:val="26"/>
                <w:szCs w:val="26"/>
              </w:rPr>
            </w:pPr>
          </w:p>
        </w:tc>
        <w:tc>
          <w:tcPr>
            <w:tcW w:w="4252" w:type="dxa"/>
            <w:vMerge/>
          </w:tcPr>
          <w:p w:rsidR="00713FE1" w:rsidRPr="00E83019" w:rsidRDefault="00713FE1" w:rsidP="009B0EDC">
            <w:pPr>
              <w:pStyle w:val="ConsPlusNormal"/>
              <w:rPr>
                <w:rFonts w:ascii="Times New Roman" w:hAnsi="Times New Roman" w:cs="Times New Roman"/>
                <w:sz w:val="26"/>
                <w:szCs w:val="26"/>
              </w:rPr>
            </w:pPr>
          </w:p>
        </w:tc>
        <w:tc>
          <w:tcPr>
            <w:tcW w:w="3827" w:type="dxa"/>
            <w:tcBorders>
              <w:bottom w:val="single" w:sz="4" w:space="0" w:color="auto"/>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713FE1" w:rsidRPr="00E83019" w:rsidRDefault="00713FE1"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713FE1" w:rsidRPr="00E83019" w:rsidTr="00D31AF8">
        <w:trPr>
          <w:trHeight w:val="418"/>
        </w:trPr>
        <w:tc>
          <w:tcPr>
            <w:tcW w:w="1696" w:type="dxa"/>
            <w:vMerge/>
          </w:tcPr>
          <w:p w:rsidR="00713FE1" w:rsidRPr="00E83019" w:rsidRDefault="00713FE1" w:rsidP="009B0EDC">
            <w:pPr>
              <w:pStyle w:val="ConsPlusNormal"/>
              <w:rPr>
                <w:rFonts w:ascii="Times New Roman" w:hAnsi="Times New Roman" w:cs="Times New Roman"/>
                <w:sz w:val="26"/>
                <w:szCs w:val="26"/>
              </w:rPr>
            </w:pPr>
          </w:p>
        </w:tc>
        <w:tc>
          <w:tcPr>
            <w:tcW w:w="3828" w:type="dxa"/>
            <w:vMerge w:val="restart"/>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Обеспечение качественной подготовки документации по направлению деятельности отдела</w:t>
            </w:r>
          </w:p>
        </w:tc>
        <w:tc>
          <w:tcPr>
            <w:tcW w:w="4252" w:type="dxa"/>
            <w:vMerge w:val="restart"/>
          </w:tcPr>
          <w:p w:rsidR="00713FE1" w:rsidRPr="00E83019" w:rsidRDefault="00713FE1" w:rsidP="009B0EDC">
            <w:pPr>
              <w:pStyle w:val="ConsPlusNormal"/>
              <w:rPr>
                <w:rFonts w:ascii="Times New Roman" w:hAnsi="Times New Roman" w:cs="Times New Roman"/>
                <w:sz w:val="26"/>
                <w:szCs w:val="26"/>
              </w:rPr>
            </w:pPr>
            <w:r>
              <w:rPr>
                <w:rFonts w:ascii="Times New Roman" w:hAnsi="Times New Roman" w:cs="Times New Roman"/>
                <w:sz w:val="26"/>
                <w:szCs w:val="26"/>
              </w:rPr>
              <w:t>п</w:t>
            </w:r>
            <w:r w:rsidRPr="0074291B">
              <w:rPr>
                <w:rFonts w:ascii="Times New Roman" w:hAnsi="Times New Roman" w:cs="Times New Roman"/>
                <w:sz w:val="26"/>
                <w:szCs w:val="26"/>
              </w:rPr>
              <w:t>одготовка информационных справок, сбор и систематизация данных, информации и анализ результатов оказания услуг исполнителями</w:t>
            </w:r>
          </w:p>
        </w:tc>
        <w:tc>
          <w:tcPr>
            <w:tcW w:w="3827" w:type="dxa"/>
            <w:tcBorders>
              <w:bottom w:val="single" w:sz="4" w:space="0" w:color="auto"/>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560" w:type="dxa"/>
          </w:tcPr>
          <w:p w:rsidR="00713FE1" w:rsidRPr="00E83019" w:rsidRDefault="00713FE1"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713FE1" w:rsidRPr="00E83019" w:rsidTr="00D31AF8">
        <w:trPr>
          <w:trHeight w:val="227"/>
        </w:trPr>
        <w:tc>
          <w:tcPr>
            <w:tcW w:w="1696" w:type="dxa"/>
            <w:vMerge/>
          </w:tcPr>
          <w:p w:rsidR="00713FE1" w:rsidRPr="00E83019" w:rsidRDefault="00713FE1" w:rsidP="009B0EDC">
            <w:pPr>
              <w:pStyle w:val="ConsPlusNormal"/>
              <w:rPr>
                <w:rFonts w:ascii="Times New Roman" w:hAnsi="Times New Roman" w:cs="Times New Roman"/>
                <w:sz w:val="26"/>
                <w:szCs w:val="26"/>
              </w:rPr>
            </w:pPr>
          </w:p>
        </w:tc>
        <w:tc>
          <w:tcPr>
            <w:tcW w:w="3828" w:type="dxa"/>
            <w:vMerge/>
          </w:tcPr>
          <w:p w:rsidR="00713FE1" w:rsidRPr="00E83019" w:rsidRDefault="00713FE1" w:rsidP="009B0EDC">
            <w:pPr>
              <w:pStyle w:val="ConsPlusNormal"/>
              <w:rPr>
                <w:rFonts w:ascii="Times New Roman" w:hAnsi="Times New Roman" w:cs="Times New Roman"/>
                <w:sz w:val="26"/>
                <w:szCs w:val="26"/>
              </w:rPr>
            </w:pPr>
          </w:p>
        </w:tc>
        <w:tc>
          <w:tcPr>
            <w:tcW w:w="4252" w:type="dxa"/>
            <w:vMerge/>
          </w:tcPr>
          <w:p w:rsidR="00713FE1" w:rsidRPr="00E83019" w:rsidRDefault="00713FE1" w:rsidP="009B0EDC">
            <w:pPr>
              <w:pStyle w:val="ConsPlusNormal"/>
              <w:rPr>
                <w:rFonts w:ascii="Times New Roman" w:hAnsi="Times New Roman" w:cs="Times New Roman"/>
                <w:sz w:val="26"/>
                <w:szCs w:val="26"/>
              </w:rPr>
            </w:pPr>
          </w:p>
        </w:tc>
        <w:tc>
          <w:tcPr>
            <w:tcW w:w="3827" w:type="dxa"/>
            <w:tcBorders>
              <w:top w:val="single" w:sz="4" w:space="0" w:color="auto"/>
              <w:bottom w:val="nil"/>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713FE1" w:rsidRPr="00E83019" w:rsidRDefault="00713FE1"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713FE1" w:rsidRPr="00E83019" w:rsidTr="00D31AF8">
        <w:trPr>
          <w:trHeight w:val="150"/>
        </w:trPr>
        <w:tc>
          <w:tcPr>
            <w:tcW w:w="1696" w:type="dxa"/>
            <w:vMerge/>
          </w:tcPr>
          <w:p w:rsidR="00713FE1" w:rsidRPr="00E83019" w:rsidRDefault="00713FE1" w:rsidP="009B0EDC">
            <w:pPr>
              <w:pStyle w:val="ConsPlusNormal"/>
              <w:rPr>
                <w:rFonts w:ascii="Times New Roman" w:hAnsi="Times New Roman" w:cs="Times New Roman"/>
                <w:sz w:val="26"/>
                <w:szCs w:val="26"/>
              </w:rPr>
            </w:pPr>
          </w:p>
        </w:tc>
        <w:tc>
          <w:tcPr>
            <w:tcW w:w="3828" w:type="dxa"/>
            <w:vMerge/>
          </w:tcPr>
          <w:p w:rsidR="00713FE1" w:rsidRPr="00E83019" w:rsidRDefault="00713FE1" w:rsidP="009B0EDC">
            <w:pPr>
              <w:pStyle w:val="ConsPlusNormal"/>
              <w:rPr>
                <w:rFonts w:ascii="Times New Roman" w:hAnsi="Times New Roman" w:cs="Times New Roman"/>
                <w:sz w:val="26"/>
                <w:szCs w:val="26"/>
              </w:rPr>
            </w:pPr>
          </w:p>
        </w:tc>
        <w:tc>
          <w:tcPr>
            <w:tcW w:w="4252" w:type="dxa"/>
            <w:vMerge/>
          </w:tcPr>
          <w:p w:rsidR="00713FE1" w:rsidRPr="00E83019" w:rsidRDefault="00713FE1" w:rsidP="009B0EDC">
            <w:pPr>
              <w:pStyle w:val="ConsPlusNormal"/>
              <w:rPr>
                <w:rFonts w:ascii="Times New Roman" w:hAnsi="Times New Roman" w:cs="Times New Roman"/>
                <w:sz w:val="26"/>
                <w:szCs w:val="26"/>
              </w:rPr>
            </w:pPr>
          </w:p>
        </w:tc>
        <w:tc>
          <w:tcPr>
            <w:tcW w:w="3827" w:type="dxa"/>
            <w:tcBorders>
              <w:bottom w:val="nil"/>
            </w:tcBorders>
          </w:tcPr>
          <w:p w:rsidR="00713FE1" w:rsidRPr="00E83019" w:rsidRDefault="00713FE1"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560" w:type="dxa"/>
            <w:tcBorders>
              <w:bottom w:val="nil"/>
            </w:tcBorders>
          </w:tcPr>
          <w:p w:rsidR="00713FE1" w:rsidRPr="00E83019" w:rsidRDefault="00713FE1"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713FE1" w:rsidRPr="00E83019" w:rsidTr="00D31AF8">
        <w:trPr>
          <w:trHeight w:val="529"/>
        </w:trPr>
        <w:tc>
          <w:tcPr>
            <w:tcW w:w="1696" w:type="dxa"/>
            <w:vMerge/>
          </w:tcPr>
          <w:p w:rsidR="00713FE1" w:rsidRPr="00E83019" w:rsidRDefault="00713FE1" w:rsidP="00713FE1">
            <w:pPr>
              <w:rPr>
                <w:rFonts w:ascii="Times New Roman" w:hAnsi="Times New Roman" w:cs="Times New Roman"/>
                <w:sz w:val="26"/>
                <w:szCs w:val="26"/>
              </w:rPr>
            </w:pPr>
          </w:p>
        </w:tc>
        <w:tc>
          <w:tcPr>
            <w:tcW w:w="3828" w:type="dxa"/>
            <w:vMerge/>
          </w:tcPr>
          <w:p w:rsidR="00713FE1" w:rsidRPr="00E83019" w:rsidRDefault="00713FE1" w:rsidP="00713FE1">
            <w:pPr>
              <w:pStyle w:val="ConsPlusNormal"/>
              <w:rPr>
                <w:rFonts w:ascii="Times New Roman" w:hAnsi="Times New Roman" w:cs="Times New Roman"/>
                <w:sz w:val="26"/>
                <w:szCs w:val="26"/>
              </w:rPr>
            </w:pPr>
          </w:p>
        </w:tc>
        <w:tc>
          <w:tcPr>
            <w:tcW w:w="4252" w:type="dxa"/>
          </w:tcPr>
          <w:p w:rsidR="00713FE1" w:rsidRDefault="00713FE1" w:rsidP="00713FE1">
            <w:pPr>
              <w:pStyle w:val="ConsPlusNormal"/>
              <w:rPr>
                <w:rFonts w:ascii="Times New Roman" w:hAnsi="Times New Roman" w:cs="Times New Roman"/>
                <w:sz w:val="26"/>
                <w:szCs w:val="26"/>
              </w:rPr>
            </w:pPr>
            <w:r>
              <w:rPr>
                <w:rFonts w:ascii="Times New Roman" w:hAnsi="Times New Roman" w:cs="Times New Roman"/>
                <w:sz w:val="26"/>
                <w:szCs w:val="26"/>
              </w:rPr>
              <w:t>Соблюдение требований законодательства Российской Федерации</w:t>
            </w:r>
          </w:p>
        </w:tc>
        <w:tc>
          <w:tcPr>
            <w:tcW w:w="3827" w:type="dxa"/>
          </w:tcPr>
          <w:p w:rsidR="00713FE1" w:rsidRDefault="00713FE1" w:rsidP="00713FE1">
            <w:pPr>
              <w:pStyle w:val="ConsPlusNormal"/>
              <w:rPr>
                <w:rFonts w:ascii="Times New Roman" w:hAnsi="Times New Roman" w:cs="Times New Roman"/>
                <w:sz w:val="26"/>
                <w:szCs w:val="26"/>
              </w:rPr>
            </w:pPr>
            <w:r>
              <w:rPr>
                <w:rFonts w:ascii="Times New Roman" w:hAnsi="Times New Roman" w:cs="Times New Roman"/>
                <w:sz w:val="26"/>
                <w:szCs w:val="26"/>
              </w:rPr>
              <w:t>Отсутствие обоснованных замечаний начальника отдела, заместителя начальника отдела</w:t>
            </w:r>
          </w:p>
        </w:tc>
        <w:tc>
          <w:tcPr>
            <w:tcW w:w="1560" w:type="dxa"/>
          </w:tcPr>
          <w:p w:rsidR="00713FE1" w:rsidRPr="00E83019" w:rsidRDefault="00713FE1" w:rsidP="00713FE1">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713FE1" w:rsidRPr="00E83019" w:rsidTr="00D31AF8">
        <w:trPr>
          <w:trHeight w:val="529"/>
        </w:trPr>
        <w:tc>
          <w:tcPr>
            <w:tcW w:w="1696" w:type="dxa"/>
            <w:vMerge/>
          </w:tcPr>
          <w:p w:rsidR="00713FE1" w:rsidRPr="00E83019" w:rsidRDefault="00713FE1" w:rsidP="00713FE1">
            <w:pPr>
              <w:rPr>
                <w:rFonts w:ascii="Times New Roman" w:hAnsi="Times New Roman" w:cs="Times New Roman"/>
                <w:sz w:val="26"/>
                <w:szCs w:val="26"/>
              </w:rPr>
            </w:pPr>
          </w:p>
        </w:tc>
        <w:tc>
          <w:tcPr>
            <w:tcW w:w="3828" w:type="dxa"/>
          </w:tcPr>
          <w:p w:rsidR="00713FE1" w:rsidRPr="00D31AF8" w:rsidRDefault="00713FE1" w:rsidP="00713FE1">
            <w:pPr>
              <w:pStyle w:val="ConsPlusNormal"/>
              <w:rPr>
                <w:rFonts w:ascii="Times New Roman" w:hAnsi="Times New Roman" w:cs="Times New Roman"/>
                <w:sz w:val="26"/>
                <w:szCs w:val="26"/>
              </w:rPr>
            </w:pPr>
            <w:r w:rsidRPr="00A47A8D">
              <w:rPr>
                <w:rFonts w:ascii="Times New Roman" w:hAnsi="Times New Roman" w:cs="Times New Roman"/>
                <w:sz w:val="26"/>
                <w:szCs w:val="26"/>
              </w:rPr>
              <w:t>Инициативность, профессионализм при выполнении заданий и поручений</w:t>
            </w:r>
          </w:p>
        </w:tc>
        <w:tc>
          <w:tcPr>
            <w:tcW w:w="4252" w:type="dxa"/>
          </w:tcPr>
          <w:p w:rsidR="00713FE1" w:rsidRDefault="00713FE1" w:rsidP="00713FE1">
            <w:pPr>
              <w:spacing w:after="1" w:line="220" w:lineRule="atLeast"/>
              <w:jc w:val="center"/>
            </w:pPr>
            <w:r>
              <w:rPr>
                <w:rFonts w:ascii="Calibri" w:hAnsi="Calibri" w:cs="Calibri"/>
              </w:rPr>
              <w:t>-</w:t>
            </w:r>
          </w:p>
        </w:tc>
        <w:tc>
          <w:tcPr>
            <w:tcW w:w="3827" w:type="dxa"/>
          </w:tcPr>
          <w:p w:rsidR="00713FE1" w:rsidRDefault="00713FE1" w:rsidP="00713FE1">
            <w:pPr>
              <w:pStyle w:val="ConsPlusNormal"/>
            </w:pPr>
            <w:r w:rsidRPr="00A47A8D">
              <w:rPr>
                <w:rFonts w:ascii="Times New Roman" w:hAnsi="Times New Roman" w:cs="Times New Roman"/>
                <w:sz w:val="26"/>
                <w:szCs w:val="26"/>
              </w:rPr>
              <w:t>Отсутствие обоснованных замечаний начальника отдела</w:t>
            </w:r>
            <w:r>
              <w:rPr>
                <w:rFonts w:ascii="Times New Roman" w:hAnsi="Times New Roman" w:cs="Times New Roman"/>
                <w:sz w:val="26"/>
                <w:szCs w:val="26"/>
              </w:rPr>
              <w:t>, заместителя начальника отдела</w:t>
            </w:r>
          </w:p>
        </w:tc>
        <w:tc>
          <w:tcPr>
            <w:tcW w:w="1560" w:type="dxa"/>
          </w:tcPr>
          <w:p w:rsidR="00713FE1" w:rsidRDefault="00713FE1" w:rsidP="00713FE1">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2B58BE">
        <w:trPr>
          <w:trHeight w:val="20"/>
        </w:trPr>
        <w:tc>
          <w:tcPr>
            <w:tcW w:w="1696" w:type="dxa"/>
            <w:vMerge w:val="restart"/>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 xml:space="preserve">Ведущий </w:t>
            </w:r>
            <w:proofErr w:type="spellStart"/>
            <w:r>
              <w:rPr>
                <w:rFonts w:ascii="Times New Roman" w:hAnsi="Times New Roman" w:cs="Times New Roman"/>
                <w:sz w:val="26"/>
                <w:szCs w:val="26"/>
              </w:rPr>
              <w:t>документовед</w:t>
            </w:r>
            <w:proofErr w:type="spellEnd"/>
          </w:p>
        </w:tc>
        <w:tc>
          <w:tcPr>
            <w:tcW w:w="3828" w:type="dxa"/>
            <w:vMerge w:val="restart"/>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Выполнение требований по срокам и порядку хранения документов</w:t>
            </w:r>
          </w:p>
        </w:tc>
        <w:tc>
          <w:tcPr>
            <w:tcW w:w="4252" w:type="dxa"/>
            <w:vMerge w:val="restart"/>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Обоснованные зафиксированные замечания директора учреждения по результатам проверки</w:t>
            </w:r>
          </w:p>
        </w:tc>
        <w:tc>
          <w:tcPr>
            <w:tcW w:w="3827" w:type="dxa"/>
            <w:tcBorders>
              <w:bottom w:val="nil"/>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директора учреждения</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9B0EDC" w:rsidRPr="00E83019" w:rsidTr="00D31AF8">
        <w:trPr>
          <w:trHeight w:val="226"/>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nil"/>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9B0EDC" w:rsidRPr="00E83019" w:rsidTr="00D31AF8">
        <w:trPr>
          <w:trHeight w:val="284"/>
        </w:trPr>
        <w:tc>
          <w:tcPr>
            <w:tcW w:w="1696" w:type="dxa"/>
            <w:vMerge/>
          </w:tcPr>
          <w:p w:rsidR="009B0EDC" w:rsidRPr="00E83019" w:rsidRDefault="009B0EDC" w:rsidP="009B0EDC">
            <w:pPr>
              <w:pStyle w:val="ConsPlusNormal"/>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560" w:type="dxa"/>
            <w:tcBorders>
              <w:bottom w:val="nil"/>
            </w:tcBorders>
          </w:tcPr>
          <w:p w:rsidR="009B0EDC" w:rsidRPr="00E83019"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0</w:t>
            </w:r>
          </w:p>
        </w:tc>
      </w:tr>
      <w:tr w:rsidR="009B0EDC" w:rsidRPr="00E83019" w:rsidTr="00D31AF8">
        <w:trPr>
          <w:trHeight w:val="893"/>
        </w:trPr>
        <w:tc>
          <w:tcPr>
            <w:tcW w:w="1696" w:type="dxa"/>
            <w:vMerge/>
          </w:tcPr>
          <w:p w:rsidR="009B0EDC" w:rsidRPr="00E83019" w:rsidRDefault="009B0EDC" w:rsidP="009B0EDC">
            <w:pPr>
              <w:rPr>
                <w:rFonts w:ascii="Times New Roman" w:hAnsi="Times New Roman" w:cs="Times New Roman"/>
                <w:sz w:val="26"/>
                <w:szCs w:val="26"/>
              </w:rPr>
            </w:pPr>
          </w:p>
        </w:tc>
        <w:tc>
          <w:tcPr>
            <w:tcW w:w="3828" w:type="dxa"/>
            <w:vMerge w:val="restart"/>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Выполнение требований по использованию эффективных способов и средств документооборота</w:t>
            </w:r>
          </w:p>
        </w:tc>
        <w:tc>
          <w:tcPr>
            <w:tcW w:w="4252" w:type="dxa"/>
            <w:vMerge w:val="restart"/>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Обоснованные зафиксированные замечания директора учреждения</w:t>
            </w: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директора учреждения</w:t>
            </w:r>
          </w:p>
        </w:tc>
        <w:tc>
          <w:tcPr>
            <w:tcW w:w="1560" w:type="dxa"/>
          </w:tcPr>
          <w:p w:rsidR="009B0EDC" w:rsidRPr="00E83019"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9B0EDC" w:rsidRPr="00E83019" w:rsidTr="00D31AF8">
        <w:trPr>
          <w:trHeight w:val="199"/>
        </w:trPr>
        <w:tc>
          <w:tcPr>
            <w:tcW w:w="1696" w:type="dxa"/>
            <w:vMerge/>
          </w:tcPr>
          <w:p w:rsidR="009B0EDC" w:rsidRPr="00E83019" w:rsidRDefault="009B0EDC" w:rsidP="009B0EDC">
            <w:pPr>
              <w:rPr>
                <w:rFonts w:ascii="Times New Roman" w:hAnsi="Times New Roman" w:cs="Times New Roman"/>
                <w:sz w:val="26"/>
                <w:szCs w:val="26"/>
              </w:rPr>
            </w:pPr>
          </w:p>
        </w:tc>
        <w:tc>
          <w:tcPr>
            <w:tcW w:w="3828" w:type="dxa"/>
            <w:vMerge/>
          </w:tcPr>
          <w:p w:rsidR="009B0EDC" w:rsidRPr="00E83019" w:rsidRDefault="009B0EDC" w:rsidP="009B0EDC">
            <w:pPr>
              <w:pStyle w:val="ConsPlusNormal"/>
              <w:rPr>
                <w:rFonts w:ascii="Times New Roman" w:hAnsi="Times New Roman" w:cs="Times New Roman"/>
                <w:sz w:val="26"/>
                <w:szCs w:val="26"/>
              </w:rPr>
            </w:pPr>
          </w:p>
        </w:tc>
        <w:tc>
          <w:tcPr>
            <w:tcW w:w="4252" w:type="dxa"/>
            <w:vMerge/>
          </w:tcPr>
          <w:p w:rsidR="009B0EDC" w:rsidRPr="00E83019" w:rsidRDefault="009B0EDC" w:rsidP="009B0EDC">
            <w:pPr>
              <w:pStyle w:val="ConsPlusNormal"/>
              <w:rPr>
                <w:rFonts w:ascii="Times New Roman" w:hAnsi="Times New Roman" w:cs="Times New Roman"/>
                <w:sz w:val="26"/>
                <w:szCs w:val="26"/>
              </w:rPr>
            </w:pPr>
          </w:p>
        </w:tc>
        <w:tc>
          <w:tcPr>
            <w:tcW w:w="3827" w:type="dxa"/>
            <w:tcBorders>
              <w:top w:val="single" w:sz="4" w:space="0" w:color="auto"/>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560" w:type="dxa"/>
            <w:tcBorders>
              <w:bottom w:val="single" w:sz="4" w:space="0" w:color="auto"/>
            </w:tcBorders>
          </w:tcPr>
          <w:p w:rsidR="009B0EDC" w:rsidRPr="00E83019"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9B0EDC" w:rsidRPr="00E83019" w:rsidTr="00D31AF8">
        <w:trPr>
          <w:trHeight w:val="263"/>
        </w:trPr>
        <w:tc>
          <w:tcPr>
            <w:tcW w:w="1696" w:type="dxa"/>
            <w:vMerge/>
          </w:tcPr>
          <w:p w:rsidR="009B0EDC" w:rsidRPr="00E83019" w:rsidRDefault="009B0EDC" w:rsidP="009B0EDC">
            <w:pPr>
              <w:rPr>
                <w:rFonts w:ascii="Times New Roman" w:hAnsi="Times New Roman" w:cs="Times New Roman"/>
                <w:sz w:val="26"/>
                <w:szCs w:val="26"/>
              </w:rPr>
            </w:pPr>
          </w:p>
        </w:tc>
        <w:tc>
          <w:tcPr>
            <w:tcW w:w="3828" w:type="dxa"/>
            <w:vMerge/>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p>
        </w:tc>
        <w:tc>
          <w:tcPr>
            <w:tcW w:w="4252" w:type="dxa"/>
            <w:vMerge/>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p>
        </w:tc>
        <w:tc>
          <w:tcPr>
            <w:tcW w:w="3827" w:type="dxa"/>
            <w:tcBorders>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560" w:type="dxa"/>
            <w:tcBorders>
              <w:bottom w:val="single" w:sz="4" w:space="0" w:color="auto"/>
            </w:tcBorders>
          </w:tcPr>
          <w:p w:rsidR="009B0EDC" w:rsidRPr="00E83019" w:rsidRDefault="009B0EDC" w:rsidP="009B0ED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0</w:t>
            </w:r>
          </w:p>
        </w:tc>
      </w:tr>
      <w:tr w:rsidR="009B0EDC" w:rsidRPr="00E83019" w:rsidTr="00994498">
        <w:tblPrEx>
          <w:tblBorders>
            <w:insideH w:val="nil"/>
          </w:tblBorders>
        </w:tblPrEx>
        <w:tc>
          <w:tcPr>
            <w:tcW w:w="1696" w:type="dxa"/>
            <w:vMerge/>
          </w:tcPr>
          <w:p w:rsidR="009B0EDC" w:rsidRPr="00E83019" w:rsidRDefault="009B0EDC" w:rsidP="009B0EDC">
            <w:pPr>
              <w:rPr>
                <w:rFonts w:ascii="Times New Roman" w:hAnsi="Times New Roman" w:cs="Times New Roman"/>
                <w:sz w:val="26"/>
                <w:szCs w:val="26"/>
              </w:rPr>
            </w:pPr>
          </w:p>
        </w:tc>
        <w:tc>
          <w:tcPr>
            <w:tcW w:w="3828" w:type="dxa"/>
            <w:tcBorders>
              <w:top w:val="single" w:sz="4" w:space="0" w:color="auto"/>
              <w:bottom w:val="single" w:sz="4" w:space="0" w:color="auto"/>
            </w:tcBorders>
          </w:tcPr>
          <w:p w:rsidR="009B0EDC"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Ведение профессиональной документации</w:t>
            </w:r>
          </w:p>
        </w:tc>
        <w:tc>
          <w:tcPr>
            <w:tcW w:w="4252" w:type="dxa"/>
            <w:tcBorders>
              <w:top w:val="single" w:sz="4" w:space="0" w:color="auto"/>
              <w:bottom w:val="single" w:sz="4" w:space="0" w:color="auto"/>
            </w:tcBorders>
          </w:tcPr>
          <w:p w:rsidR="009B0EDC" w:rsidRDefault="009B0EDC" w:rsidP="009B0EDC">
            <w:pPr>
              <w:pStyle w:val="ConsPlusNormal"/>
              <w:rPr>
                <w:rFonts w:ascii="Times New Roman" w:hAnsi="Times New Roman" w:cs="Times New Roman"/>
                <w:sz w:val="26"/>
                <w:szCs w:val="26"/>
              </w:rPr>
            </w:pPr>
            <w:r w:rsidRPr="00380908">
              <w:rPr>
                <w:rFonts w:ascii="Times New Roman" w:hAnsi="Times New Roman" w:cs="Times New Roman"/>
                <w:sz w:val="26"/>
                <w:szCs w:val="26"/>
              </w:rPr>
              <w:t>Составление отчетности, подготовка аналитических материалов, информационных справок, писем, уведомлений</w:t>
            </w:r>
          </w:p>
        </w:tc>
        <w:tc>
          <w:tcPr>
            <w:tcW w:w="3827" w:type="dxa"/>
            <w:tcBorders>
              <w:top w:val="single" w:sz="4" w:space="0" w:color="auto"/>
              <w:bottom w:val="single" w:sz="4" w:space="0" w:color="auto"/>
            </w:tcBorders>
          </w:tcPr>
          <w:p w:rsidR="009B0EDC" w:rsidRDefault="009B0EDC" w:rsidP="009B0ED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директора учреждения</w:t>
            </w:r>
          </w:p>
        </w:tc>
        <w:tc>
          <w:tcPr>
            <w:tcW w:w="1560" w:type="dxa"/>
            <w:tcBorders>
              <w:top w:val="single" w:sz="4" w:space="0" w:color="auto"/>
              <w:bottom w:val="single" w:sz="4" w:space="0" w:color="auto"/>
            </w:tcBorders>
          </w:tcPr>
          <w:p w:rsidR="009B0EDC"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B0EDC" w:rsidRPr="00E83019" w:rsidTr="00994498">
        <w:tblPrEx>
          <w:tblBorders>
            <w:insideH w:val="nil"/>
          </w:tblBorders>
        </w:tblPrEx>
        <w:tc>
          <w:tcPr>
            <w:tcW w:w="1696" w:type="dxa"/>
            <w:vMerge/>
          </w:tcPr>
          <w:p w:rsidR="009B0EDC" w:rsidRPr="00E83019" w:rsidRDefault="009B0EDC" w:rsidP="009B0EDC">
            <w:pPr>
              <w:rPr>
                <w:rFonts w:ascii="Times New Roman" w:hAnsi="Times New Roman" w:cs="Times New Roman"/>
                <w:sz w:val="26"/>
                <w:szCs w:val="26"/>
              </w:rPr>
            </w:pPr>
          </w:p>
        </w:tc>
        <w:tc>
          <w:tcPr>
            <w:tcW w:w="3828" w:type="dxa"/>
            <w:tcBorders>
              <w:top w:val="single" w:sz="4" w:space="0" w:color="auto"/>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Поддержание состояния документооборота в надлежащем состоянии</w:t>
            </w:r>
          </w:p>
        </w:tc>
        <w:tc>
          <w:tcPr>
            <w:tcW w:w="4252" w:type="dxa"/>
            <w:tcBorders>
              <w:top w:val="single" w:sz="4" w:space="0" w:color="auto"/>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Контроль за сроками исполнения заданий и поручений, стоящих на контроле у директора учреждения</w:t>
            </w:r>
          </w:p>
        </w:tc>
        <w:tc>
          <w:tcPr>
            <w:tcW w:w="3827" w:type="dxa"/>
            <w:tcBorders>
              <w:top w:val="single" w:sz="4" w:space="0" w:color="auto"/>
              <w:bottom w:val="single" w:sz="4" w:space="0" w:color="auto"/>
            </w:tcBorders>
          </w:tcPr>
          <w:p w:rsidR="009B0EDC" w:rsidRPr="00E83019" w:rsidRDefault="009B0EDC" w:rsidP="009B0EDC">
            <w:pPr>
              <w:pStyle w:val="ConsPlusNormal"/>
              <w:rPr>
                <w:rFonts w:ascii="Times New Roman" w:hAnsi="Times New Roman" w:cs="Times New Roman"/>
                <w:sz w:val="26"/>
                <w:szCs w:val="26"/>
              </w:rPr>
            </w:pPr>
            <w:r>
              <w:rPr>
                <w:rFonts w:ascii="Times New Roman" w:hAnsi="Times New Roman" w:cs="Times New Roman"/>
                <w:sz w:val="26"/>
                <w:szCs w:val="26"/>
              </w:rPr>
              <w:t>Соблюдение установленных сроков</w:t>
            </w:r>
          </w:p>
        </w:tc>
        <w:tc>
          <w:tcPr>
            <w:tcW w:w="1560" w:type="dxa"/>
            <w:tcBorders>
              <w:top w:val="single" w:sz="4" w:space="0" w:color="auto"/>
              <w:bottom w:val="single" w:sz="4" w:space="0" w:color="auto"/>
            </w:tcBorders>
          </w:tcPr>
          <w:p w:rsidR="009B0EDC" w:rsidRPr="00E83019" w:rsidRDefault="009B0EDC" w:rsidP="009B0ED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bl>
    <w:p w:rsidR="00974544" w:rsidRPr="00E83019" w:rsidRDefault="00974544" w:rsidP="00622F3D">
      <w:pPr>
        <w:pStyle w:val="ConsPlusNormal"/>
        <w:outlineLvl w:val="1"/>
        <w:rPr>
          <w:rFonts w:ascii="Times New Roman" w:hAnsi="Times New Roman" w:cs="Times New Roman"/>
          <w:sz w:val="26"/>
          <w:szCs w:val="26"/>
        </w:rPr>
      </w:pPr>
    </w:p>
    <w:p w:rsidR="00974544" w:rsidRDefault="00974544"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Default="00A56C63" w:rsidP="00C62E71">
      <w:pPr>
        <w:pStyle w:val="ConsPlusNormal"/>
        <w:jc w:val="right"/>
        <w:outlineLvl w:val="1"/>
        <w:rPr>
          <w:rFonts w:ascii="Times New Roman" w:hAnsi="Times New Roman" w:cs="Times New Roman"/>
          <w:sz w:val="26"/>
          <w:szCs w:val="26"/>
        </w:rPr>
      </w:pPr>
    </w:p>
    <w:p w:rsidR="00A56C63" w:rsidRPr="00E83019" w:rsidRDefault="00A56C63" w:rsidP="00C62E71">
      <w:pPr>
        <w:pStyle w:val="ConsPlusNormal"/>
        <w:jc w:val="right"/>
        <w:outlineLvl w:val="1"/>
        <w:rPr>
          <w:rFonts w:ascii="Times New Roman" w:hAnsi="Times New Roman" w:cs="Times New Roman"/>
          <w:sz w:val="26"/>
          <w:szCs w:val="26"/>
        </w:rPr>
      </w:pPr>
    </w:p>
    <w:p w:rsidR="00E83019" w:rsidRPr="00E83019" w:rsidRDefault="00E83019" w:rsidP="00A56C63">
      <w:pPr>
        <w:pStyle w:val="ConsPlusNormal"/>
        <w:ind w:left="10915"/>
        <w:outlineLvl w:val="1"/>
        <w:rPr>
          <w:rFonts w:ascii="Times New Roman" w:hAnsi="Times New Roman" w:cs="Times New Roman"/>
          <w:sz w:val="26"/>
          <w:szCs w:val="26"/>
        </w:rPr>
      </w:pPr>
      <w:r w:rsidRPr="00E83019">
        <w:rPr>
          <w:rFonts w:ascii="Times New Roman" w:hAnsi="Times New Roman" w:cs="Times New Roman"/>
          <w:sz w:val="26"/>
          <w:szCs w:val="26"/>
        </w:rPr>
        <w:lastRenderedPageBreak/>
        <w:t xml:space="preserve">Приложение </w:t>
      </w:r>
      <w:r w:rsidR="00093CB7">
        <w:rPr>
          <w:rFonts w:ascii="Times New Roman" w:hAnsi="Times New Roman" w:cs="Times New Roman"/>
          <w:sz w:val="26"/>
          <w:szCs w:val="26"/>
        </w:rPr>
        <w:t>2</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к Примерному положению</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об оплате труда работников</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муниципального казенного</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 xml:space="preserve">учреждения «Управление </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 xml:space="preserve">жилищно-коммунального хозяйства», </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утвержденному</w:t>
      </w:r>
      <w:r>
        <w:rPr>
          <w:rFonts w:ascii="Times New Roman" w:hAnsi="Times New Roman" w:cs="Times New Roman"/>
          <w:sz w:val="26"/>
          <w:szCs w:val="26"/>
        </w:rPr>
        <w:t xml:space="preserve"> </w:t>
      </w:r>
      <w:r w:rsidRPr="00E83019">
        <w:rPr>
          <w:rFonts w:ascii="Times New Roman" w:hAnsi="Times New Roman" w:cs="Times New Roman"/>
          <w:sz w:val="26"/>
          <w:szCs w:val="26"/>
        </w:rPr>
        <w:t xml:space="preserve">постановлением </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 xml:space="preserve">Администрации города Норильска </w:t>
      </w:r>
    </w:p>
    <w:p w:rsidR="00B94C9D" w:rsidRPr="00E83019" w:rsidRDefault="00B94C9D" w:rsidP="00B94C9D">
      <w:pPr>
        <w:pStyle w:val="ConsPlusNormal"/>
        <w:ind w:left="10915"/>
        <w:rPr>
          <w:rFonts w:ascii="Times New Roman" w:hAnsi="Times New Roman" w:cs="Times New Roman"/>
          <w:sz w:val="26"/>
          <w:szCs w:val="26"/>
        </w:rPr>
      </w:pPr>
      <w:r>
        <w:rPr>
          <w:rFonts w:ascii="Times New Roman" w:hAnsi="Times New Roman" w:cs="Times New Roman"/>
          <w:sz w:val="26"/>
          <w:szCs w:val="26"/>
        </w:rPr>
        <w:t>от 17.10.2019 № 482</w:t>
      </w:r>
    </w:p>
    <w:p w:rsidR="001F4D99" w:rsidRPr="00E83019" w:rsidRDefault="001F4D99" w:rsidP="001F4D99">
      <w:pPr>
        <w:pStyle w:val="ConsPlusNormal"/>
        <w:jc w:val="both"/>
        <w:rPr>
          <w:rFonts w:ascii="Times New Roman" w:hAnsi="Times New Roman" w:cs="Times New Roman"/>
          <w:sz w:val="26"/>
          <w:szCs w:val="26"/>
        </w:rPr>
      </w:pPr>
    </w:p>
    <w:p w:rsidR="001F4D99" w:rsidRPr="00023AEC" w:rsidRDefault="001F4D99" w:rsidP="001F4D99">
      <w:pPr>
        <w:pStyle w:val="ConsPlusTitle"/>
        <w:jc w:val="center"/>
        <w:rPr>
          <w:rFonts w:ascii="Times New Roman" w:hAnsi="Times New Roman" w:cs="Times New Roman"/>
          <w:b w:val="0"/>
          <w:sz w:val="26"/>
          <w:szCs w:val="26"/>
        </w:rPr>
      </w:pPr>
      <w:bookmarkStart w:id="6" w:name="P418"/>
      <w:bookmarkEnd w:id="6"/>
      <w:r w:rsidRPr="00023AEC">
        <w:rPr>
          <w:rFonts w:ascii="Times New Roman" w:hAnsi="Times New Roman" w:cs="Times New Roman"/>
          <w:b w:val="0"/>
          <w:sz w:val="26"/>
          <w:szCs w:val="26"/>
        </w:rPr>
        <w:t>КРИТЕРИИ</w:t>
      </w:r>
    </w:p>
    <w:p w:rsidR="001F4D99" w:rsidRPr="00E83019" w:rsidRDefault="001F4D99" w:rsidP="00A24B0E">
      <w:pPr>
        <w:pStyle w:val="ConsPlusTitle"/>
        <w:jc w:val="center"/>
        <w:rPr>
          <w:rFonts w:ascii="Times New Roman" w:hAnsi="Times New Roman" w:cs="Times New Roman"/>
          <w:b w:val="0"/>
          <w:sz w:val="26"/>
          <w:szCs w:val="26"/>
        </w:rPr>
      </w:pPr>
      <w:r w:rsidRPr="00023AEC">
        <w:rPr>
          <w:rFonts w:ascii="Times New Roman" w:hAnsi="Times New Roman" w:cs="Times New Roman"/>
          <w:b w:val="0"/>
          <w:sz w:val="26"/>
          <w:szCs w:val="26"/>
        </w:rPr>
        <w:t>ОЦЕНКИ РЕЗУЛЬТАТИВНОСТИ И КАЧЕСТВА ТРУДА ДЛЯ УСТАНОВЛЕНИЯ</w:t>
      </w:r>
      <w:r w:rsidR="00B158B9" w:rsidRPr="00023AEC">
        <w:rPr>
          <w:rFonts w:ascii="Times New Roman" w:hAnsi="Times New Roman" w:cs="Times New Roman"/>
          <w:b w:val="0"/>
          <w:sz w:val="26"/>
          <w:szCs w:val="26"/>
        </w:rPr>
        <w:t xml:space="preserve"> </w:t>
      </w:r>
      <w:r w:rsidRPr="00023AEC">
        <w:rPr>
          <w:rFonts w:ascii="Times New Roman" w:hAnsi="Times New Roman" w:cs="Times New Roman"/>
          <w:b w:val="0"/>
          <w:sz w:val="26"/>
          <w:szCs w:val="26"/>
        </w:rPr>
        <w:t>ЕЖЕМЕСЯЧНЫХ ВЫПЛАТ ЗА ИНТЕНСИВНОСТЬ И ВЫСОКИЕ РЕЗУЛЬТАТЫ</w:t>
      </w:r>
      <w:r w:rsidR="00B158B9" w:rsidRPr="00023AEC">
        <w:rPr>
          <w:rFonts w:ascii="Times New Roman" w:hAnsi="Times New Roman" w:cs="Times New Roman"/>
          <w:b w:val="0"/>
          <w:sz w:val="26"/>
          <w:szCs w:val="26"/>
        </w:rPr>
        <w:t xml:space="preserve"> </w:t>
      </w:r>
      <w:r w:rsidRPr="00023AEC">
        <w:rPr>
          <w:rFonts w:ascii="Times New Roman" w:hAnsi="Times New Roman" w:cs="Times New Roman"/>
          <w:b w:val="0"/>
          <w:sz w:val="26"/>
          <w:szCs w:val="26"/>
        </w:rPr>
        <w:t>РАБОТНИКАМ МУНИЦ</w:t>
      </w:r>
      <w:r w:rsidR="00150714" w:rsidRPr="00023AEC">
        <w:rPr>
          <w:rFonts w:ascii="Times New Roman" w:hAnsi="Times New Roman" w:cs="Times New Roman"/>
          <w:b w:val="0"/>
          <w:sz w:val="26"/>
          <w:szCs w:val="26"/>
        </w:rPr>
        <w:t>ИПАЛЬНОГО КАЗЕННОГО УЧРЕЖДЕНИЯ «</w:t>
      </w:r>
      <w:r w:rsidR="00023AEC" w:rsidRPr="00023AEC">
        <w:rPr>
          <w:rFonts w:ascii="Times New Roman" w:hAnsi="Times New Roman" w:cs="Times New Roman"/>
          <w:b w:val="0"/>
          <w:sz w:val="26"/>
          <w:szCs w:val="26"/>
        </w:rPr>
        <w:t>УПРАВЛЕНИЕ ЖИЛИЩНО-КОММУНАЛЬНОГО ХОЗЯЙСТВА</w:t>
      </w:r>
      <w:r w:rsidR="00150714" w:rsidRPr="00023AEC">
        <w:rPr>
          <w:rFonts w:ascii="Times New Roman" w:hAnsi="Times New Roman" w:cs="Times New Roman"/>
          <w:b w:val="0"/>
          <w:sz w:val="26"/>
          <w:szCs w:val="26"/>
        </w:rPr>
        <w:t>»</w:t>
      </w:r>
    </w:p>
    <w:p w:rsidR="001F4D99" w:rsidRDefault="001F4D99" w:rsidP="001F4D99">
      <w:pPr>
        <w:pStyle w:val="ConsPlusNormal"/>
        <w:jc w:val="both"/>
        <w:rPr>
          <w:rFonts w:ascii="Times New Roman" w:hAnsi="Times New Roman" w:cs="Times New Roman"/>
          <w:sz w:val="26"/>
          <w:szCs w:val="26"/>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3118"/>
        <w:gridCol w:w="3544"/>
        <w:gridCol w:w="3969"/>
        <w:gridCol w:w="1984"/>
      </w:tblGrid>
      <w:tr w:rsidR="001F4D99" w:rsidRPr="00E83019" w:rsidTr="00EF65A2">
        <w:tc>
          <w:tcPr>
            <w:tcW w:w="2689"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Должности</w:t>
            </w:r>
          </w:p>
        </w:tc>
        <w:tc>
          <w:tcPr>
            <w:tcW w:w="3118"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Критерии оценки результативности и качества труда</w:t>
            </w:r>
          </w:p>
        </w:tc>
        <w:tc>
          <w:tcPr>
            <w:tcW w:w="3544"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Условия (индикатор)</w:t>
            </w:r>
          </w:p>
        </w:tc>
        <w:tc>
          <w:tcPr>
            <w:tcW w:w="3969"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Значение индикатора</w:t>
            </w:r>
          </w:p>
        </w:tc>
        <w:tc>
          <w:tcPr>
            <w:tcW w:w="1984" w:type="dxa"/>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Количество баллов</w:t>
            </w:r>
          </w:p>
        </w:tc>
      </w:tr>
      <w:tr w:rsidR="00023AEC" w:rsidRPr="00E83019" w:rsidTr="00EF65A2">
        <w:trPr>
          <w:trHeight w:val="439"/>
        </w:trPr>
        <w:tc>
          <w:tcPr>
            <w:tcW w:w="2689" w:type="dxa"/>
            <w:vMerge w:val="restart"/>
          </w:tcPr>
          <w:p w:rsidR="00023AEC" w:rsidRPr="00E83019" w:rsidRDefault="00023AEC"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Начальник отдела</w:t>
            </w:r>
          </w:p>
        </w:tc>
        <w:tc>
          <w:tcPr>
            <w:tcW w:w="3118" w:type="dxa"/>
            <w:vMerge w:val="restart"/>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Обеспечение эффективной деятельности отдела</w:t>
            </w:r>
          </w:p>
        </w:tc>
        <w:tc>
          <w:tcPr>
            <w:tcW w:w="3544" w:type="dxa"/>
            <w:vMerge w:val="restart"/>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Своевременность, полнота и качество реализации задач в соответствии с Положением об отделе</w:t>
            </w:r>
          </w:p>
        </w:tc>
        <w:tc>
          <w:tcPr>
            <w:tcW w:w="3969" w:type="dxa"/>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w:t>
            </w:r>
            <w:r w:rsidR="00A56C63">
              <w:rPr>
                <w:rFonts w:ascii="Times New Roman" w:hAnsi="Times New Roman" w:cs="Times New Roman"/>
                <w:sz w:val="26"/>
                <w:szCs w:val="26"/>
              </w:rPr>
              <w:t xml:space="preserve">снованных замечаний директора, </w:t>
            </w:r>
            <w:r w:rsidRPr="00E83019">
              <w:rPr>
                <w:rFonts w:ascii="Times New Roman" w:hAnsi="Times New Roman" w:cs="Times New Roman"/>
                <w:sz w:val="26"/>
                <w:szCs w:val="26"/>
              </w:rPr>
              <w:t>заместителей директора</w:t>
            </w:r>
          </w:p>
        </w:tc>
        <w:tc>
          <w:tcPr>
            <w:tcW w:w="1984" w:type="dxa"/>
          </w:tcPr>
          <w:p w:rsidR="00023AEC" w:rsidRPr="00E83019" w:rsidRDefault="00023AEC"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15</w:t>
            </w:r>
          </w:p>
        </w:tc>
      </w:tr>
      <w:tr w:rsidR="00023AEC" w:rsidRPr="00E83019" w:rsidTr="00023AEC">
        <w:trPr>
          <w:trHeight w:val="271"/>
        </w:trPr>
        <w:tc>
          <w:tcPr>
            <w:tcW w:w="2689" w:type="dxa"/>
            <w:vMerge/>
          </w:tcPr>
          <w:p w:rsidR="00023AEC" w:rsidRPr="00E83019" w:rsidRDefault="00023AEC" w:rsidP="005605D5">
            <w:pPr>
              <w:pStyle w:val="ConsPlusNormal"/>
              <w:rPr>
                <w:rFonts w:ascii="Times New Roman" w:hAnsi="Times New Roman" w:cs="Times New Roman"/>
                <w:sz w:val="26"/>
                <w:szCs w:val="26"/>
              </w:rPr>
            </w:pPr>
          </w:p>
        </w:tc>
        <w:tc>
          <w:tcPr>
            <w:tcW w:w="3118" w:type="dxa"/>
            <w:vMerge/>
          </w:tcPr>
          <w:p w:rsidR="00023AEC" w:rsidRPr="00E83019" w:rsidRDefault="00023AEC" w:rsidP="0091244A">
            <w:pPr>
              <w:pStyle w:val="ConsPlusNormal"/>
              <w:rPr>
                <w:rFonts w:ascii="Times New Roman" w:hAnsi="Times New Roman" w:cs="Times New Roman"/>
                <w:sz w:val="26"/>
                <w:szCs w:val="26"/>
              </w:rPr>
            </w:pPr>
          </w:p>
        </w:tc>
        <w:tc>
          <w:tcPr>
            <w:tcW w:w="3544" w:type="dxa"/>
            <w:vMerge/>
          </w:tcPr>
          <w:p w:rsidR="00023AEC" w:rsidRPr="00E83019" w:rsidRDefault="00023AEC" w:rsidP="0091244A">
            <w:pPr>
              <w:pStyle w:val="ConsPlusNormal"/>
              <w:rPr>
                <w:rFonts w:ascii="Times New Roman" w:hAnsi="Times New Roman" w:cs="Times New Roman"/>
                <w:sz w:val="26"/>
                <w:szCs w:val="26"/>
              </w:rPr>
            </w:pPr>
          </w:p>
        </w:tc>
        <w:tc>
          <w:tcPr>
            <w:tcW w:w="3969" w:type="dxa"/>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Pr>
          <w:p w:rsidR="00023AEC" w:rsidRPr="00E83019" w:rsidRDefault="00023AEC"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023AEC" w:rsidRPr="00E83019" w:rsidTr="00023AEC">
        <w:trPr>
          <w:trHeight w:val="323"/>
        </w:trPr>
        <w:tc>
          <w:tcPr>
            <w:tcW w:w="2689" w:type="dxa"/>
            <w:vMerge/>
          </w:tcPr>
          <w:p w:rsidR="00023AEC" w:rsidRPr="00E83019" w:rsidRDefault="00023AEC" w:rsidP="005605D5">
            <w:pPr>
              <w:pStyle w:val="ConsPlusNormal"/>
              <w:rPr>
                <w:rFonts w:ascii="Times New Roman" w:hAnsi="Times New Roman" w:cs="Times New Roman"/>
                <w:sz w:val="26"/>
                <w:szCs w:val="26"/>
              </w:rPr>
            </w:pPr>
          </w:p>
        </w:tc>
        <w:tc>
          <w:tcPr>
            <w:tcW w:w="3118" w:type="dxa"/>
            <w:vMerge/>
          </w:tcPr>
          <w:p w:rsidR="00023AEC" w:rsidRPr="00E83019" w:rsidRDefault="00023AEC" w:rsidP="0091244A">
            <w:pPr>
              <w:pStyle w:val="ConsPlusNormal"/>
              <w:rPr>
                <w:rFonts w:ascii="Times New Roman" w:hAnsi="Times New Roman" w:cs="Times New Roman"/>
                <w:sz w:val="26"/>
                <w:szCs w:val="26"/>
              </w:rPr>
            </w:pPr>
          </w:p>
        </w:tc>
        <w:tc>
          <w:tcPr>
            <w:tcW w:w="3544" w:type="dxa"/>
            <w:vMerge/>
          </w:tcPr>
          <w:p w:rsidR="00023AEC" w:rsidRPr="00E83019" w:rsidRDefault="00023AEC" w:rsidP="0091244A">
            <w:pPr>
              <w:pStyle w:val="ConsPlusNormal"/>
              <w:rPr>
                <w:rFonts w:ascii="Times New Roman" w:hAnsi="Times New Roman" w:cs="Times New Roman"/>
                <w:sz w:val="26"/>
                <w:szCs w:val="26"/>
              </w:rPr>
            </w:pPr>
          </w:p>
        </w:tc>
        <w:tc>
          <w:tcPr>
            <w:tcW w:w="3969" w:type="dxa"/>
          </w:tcPr>
          <w:p w:rsidR="00023AEC" w:rsidRPr="00E83019" w:rsidRDefault="00023AEC" w:rsidP="001225AA">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984" w:type="dxa"/>
          </w:tcPr>
          <w:p w:rsidR="00023AEC" w:rsidRPr="00E83019" w:rsidRDefault="00023AEC"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023AEC" w:rsidRPr="00E83019" w:rsidTr="00622F3D">
        <w:trPr>
          <w:trHeight w:val="313"/>
        </w:trPr>
        <w:tc>
          <w:tcPr>
            <w:tcW w:w="2689" w:type="dxa"/>
            <w:vMerge/>
          </w:tcPr>
          <w:p w:rsidR="00023AEC" w:rsidRPr="00E83019" w:rsidRDefault="00023AEC" w:rsidP="005605D5">
            <w:pPr>
              <w:pStyle w:val="ConsPlusNormal"/>
              <w:rPr>
                <w:rFonts w:ascii="Times New Roman" w:hAnsi="Times New Roman" w:cs="Times New Roman"/>
                <w:sz w:val="26"/>
                <w:szCs w:val="26"/>
              </w:rPr>
            </w:pPr>
          </w:p>
        </w:tc>
        <w:tc>
          <w:tcPr>
            <w:tcW w:w="3118" w:type="dxa"/>
            <w:vMerge/>
          </w:tcPr>
          <w:p w:rsidR="00023AEC" w:rsidRPr="00E83019" w:rsidRDefault="00023AEC" w:rsidP="0091244A">
            <w:pPr>
              <w:pStyle w:val="ConsPlusNormal"/>
              <w:rPr>
                <w:rFonts w:ascii="Times New Roman" w:hAnsi="Times New Roman" w:cs="Times New Roman"/>
                <w:sz w:val="26"/>
                <w:szCs w:val="26"/>
              </w:rPr>
            </w:pPr>
          </w:p>
        </w:tc>
        <w:tc>
          <w:tcPr>
            <w:tcW w:w="3544" w:type="dxa"/>
            <w:vMerge/>
          </w:tcPr>
          <w:p w:rsidR="00023AEC" w:rsidRPr="00E83019" w:rsidRDefault="00023AEC" w:rsidP="0091244A">
            <w:pPr>
              <w:pStyle w:val="ConsPlusNormal"/>
              <w:rPr>
                <w:rFonts w:ascii="Times New Roman" w:hAnsi="Times New Roman" w:cs="Times New Roman"/>
                <w:sz w:val="26"/>
                <w:szCs w:val="26"/>
              </w:rPr>
            </w:pPr>
          </w:p>
        </w:tc>
        <w:tc>
          <w:tcPr>
            <w:tcW w:w="3969" w:type="dxa"/>
          </w:tcPr>
          <w:p w:rsidR="00023AEC" w:rsidRPr="00E83019" w:rsidRDefault="00023AEC" w:rsidP="001225AA">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984" w:type="dxa"/>
          </w:tcPr>
          <w:p w:rsidR="00023AEC"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023AEC" w:rsidRPr="00E83019" w:rsidTr="00EF65A2">
        <w:trPr>
          <w:trHeight w:val="378"/>
        </w:trPr>
        <w:tc>
          <w:tcPr>
            <w:tcW w:w="2689" w:type="dxa"/>
            <w:vMerge/>
          </w:tcPr>
          <w:p w:rsidR="00023AEC" w:rsidRPr="00E83019" w:rsidRDefault="00023AEC" w:rsidP="005605D5">
            <w:pPr>
              <w:pStyle w:val="ConsPlusNormal"/>
              <w:rPr>
                <w:rFonts w:ascii="Times New Roman" w:hAnsi="Times New Roman" w:cs="Times New Roman"/>
                <w:sz w:val="26"/>
                <w:szCs w:val="26"/>
              </w:rPr>
            </w:pPr>
          </w:p>
        </w:tc>
        <w:tc>
          <w:tcPr>
            <w:tcW w:w="3118" w:type="dxa"/>
            <w:vMerge w:val="restart"/>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Участие в отработке документов</w:t>
            </w:r>
          </w:p>
        </w:tc>
        <w:tc>
          <w:tcPr>
            <w:tcW w:w="3544" w:type="dxa"/>
            <w:vMerge w:val="restart"/>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Постановка задач подчиненным, а также </w:t>
            </w:r>
            <w:r w:rsidRPr="00E83019">
              <w:rPr>
                <w:rFonts w:ascii="Times New Roman" w:hAnsi="Times New Roman" w:cs="Times New Roman"/>
                <w:sz w:val="26"/>
                <w:szCs w:val="26"/>
              </w:rPr>
              <w:lastRenderedPageBreak/>
              <w:t>обеспечение учета и контроля за их исполнением</w:t>
            </w:r>
          </w:p>
        </w:tc>
        <w:tc>
          <w:tcPr>
            <w:tcW w:w="3969" w:type="dxa"/>
            <w:tcBorders>
              <w:bottom w:val="nil"/>
            </w:tcBorders>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lastRenderedPageBreak/>
              <w:t>Отсутствие обо</w:t>
            </w:r>
            <w:r w:rsidR="00A56C63">
              <w:rPr>
                <w:rFonts w:ascii="Times New Roman" w:hAnsi="Times New Roman" w:cs="Times New Roman"/>
                <w:sz w:val="26"/>
                <w:szCs w:val="26"/>
              </w:rPr>
              <w:t xml:space="preserve">снованных замечаний директора, </w:t>
            </w:r>
            <w:r w:rsidRPr="00E83019">
              <w:rPr>
                <w:rFonts w:ascii="Times New Roman" w:hAnsi="Times New Roman" w:cs="Times New Roman"/>
                <w:sz w:val="26"/>
                <w:szCs w:val="26"/>
              </w:rPr>
              <w:lastRenderedPageBreak/>
              <w:t>заместителей директора</w:t>
            </w:r>
          </w:p>
        </w:tc>
        <w:tc>
          <w:tcPr>
            <w:tcW w:w="1984" w:type="dxa"/>
          </w:tcPr>
          <w:p w:rsidR="00023AEC"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20</w:t>
            </w:r>
          </w:p>
        </w:tc>
      </w:tr>
      <w:tr w:rsidR="00023AEC" w:rsidRPr="00E83019" w:rsidTr="00622F3D">
        <w:trPr>
          <w:trHeight w:val="237"/>
        </w:trPr>
        <w:tc>
          <w:tcPr>
            <w:tcW w:w="2689" w:type="dxa"/>
            <w:vMerge/>
          </w:tcPr>
          <w:p w:rsidR="00023AEC" w:rsidRPr="00E83019" w:rsidRDefault="00023AEC" w:rsidP="005605D5">
            <w:pPr>
              <w:pStyle w:val="ConsPlusNormal"/>
              <w:rPr>
                <w:rFonts w:ascii="Times New Roman" w:hAnsi="Times New Roman" w:cs="Times New Roman"/>
                <w:sz w:val="26"/>
                <w:szCs w:val="26"/>
              </w:rPr>
            </w:pPr>
          </w:p>
        </w:tc>
        <w:tc>
          <w:tcPr>
            <w:tcW w:w="3118" w:type="dxa"/>
            <w:vMerge/>
          </w:tcPr>
          <w:p w:rsidR="00023AEC" w:rsidRPr="00E83019" w:rsidRDefault="00023AEC" w:rsidP="0091244A">
            <w:pPr>
              <w:pStyle w:val="ConsPlusNormal"/>
              <w:rPr>
                <w:rFonts w:ascii="Times New Roman" w:hAnsi="Times New Roman" w:cs="Times New Roman"/>
                <w:sz w:val="26"/>
                <w:szCs w:val="26"/>
              </w:rPr>
            </w:pPr>
          </w:p>
        </w:tc>
        <w:tc>
          <w:tcPr>
            <w:tcW w:w="3544" w:type="dxa"/>
            <w:vMerge/>
          </w:tcPr>
          <w:p w:rsidR="00023AEC" w:rsidRPr="00E83019" w:rsidRDefault="00023AEC" w:rsidP="0091244A">
            <w:pPr>
              <w:pStyle w:val="ConsPlusNormal"/>
              <w:rPr>
                <w:rFonts w:ascii="Times New Roman" w:hAnsi="Times New Roman" w:cs="Times New Roman"/>
                <w:sz w:val="26"/>
                <w:szCs w:val="26"/>
              </w:rPr>
            </w:pPr>
          </w:p>
        </w:tc>
        <w:tc>
          <w:tcPr>
            <w:tcW w:w="3969" w:type="dxa"/>
            <w:tcBorders>
              <w:bottom w:val="single" w:sz="4" w:space="0" w:color="auto"/>
            </w:tcBorders>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Borders>
              <w:bottom w:val="single" w:sz="4" w:space="0" w:color="auto"/>
            </w:tcBorders>
          </w:tcPr>
          <w:p w:rsidR="00023AEC"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023AEC" w:rsidRPr="00E83019" w:rsidTr="00622F3D">
        <w:trPr>
          <w:trHeight w:val="217"/>
        </w:trPr>
        <w:tc>
          <w:tcPr>
            <w:tcW w:w="2689" w:type="dxa"/>
            <w:vMerge/>
          </w:tcPr>
          <w:p w:rsidR="00023AEC" w:rsidRPr="00E83019" w:rsidRDefault="00023AEC" w:rsidP="005605D5">
            <w:pPr>
              <w:pStyle w:val="ConsPlusNormal"/>
              <w:rPr>
                <w:rFonts w:ascii="Times New Roman" w:hAnsi="Times New Roman" w:cs="Times New Roman"/>
                <w:sz w:val="26"/>
                <w:szCs w:val="26"/>
              </w:rPr>
            </w:pPr>
          </w:p>
        </w:tc>
        <w:tc>
          <w:tcPr>
            <w:tcW w:w="3118" w:type="dxa"/>
            <w:vMerge/>
          </w:tcPr>
          <w:p w:rsidR="00023AEC" w:rsidRPr="00E83019" w:rsidRDefault="00023AEC" w:rsidP="0091244A">
            <w:pPr>
              <w:pStyle w:val="ConsPlusNormal"/>
              <w:rPr>
                <w:rFonts w:ascii="Times New Roman" w:hAnsi="Times New Roman" w:cs="Times New Roman"/>
                <w:sz w:val="26"/>
                <w:szCs w:val="26"/>
              </w:rPr>
            </w:pPr>
          </w:p>
        </w:tc>
        <w:tc>
          <w:tcPr>
            <w:tcW w:w="3544" w:type="dxa"/>
            <w:vMerge/>
          </w:tcPr>
          <w:p w:rsidR="00023AEC" w:rsidRPr="00E83019" w:rsidRDefault="00023AEC" w:rsidP="0091244A">
            <w:pPr>
              <w:pStyle w:val="ConsPlusNormal"/>
              <w:rPr>
                <w:rFonts w:ascii="Times New Roman" w:hAnsi="Times New Roman" w:cs="Times New Roman"/>
                <w:sz w:val="26"/>
                <w:szCs w:val="26"/>
              </w:rPr>
            </w:pPr>
          </w:p>
        </w:tc>
        <w:tc>
          <w:tcPr>
            <w:tcW w:w="3969" w:type="dxa"/>
            <w:tcBorders>
              <w:bottom w:val="single" w:sz="4" w:space="0" w:color="auto"/>
            </w:tcBorders>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984" w:type="dxa"/>
            <w:tcBorders>
              <w:bottom w:val="single" w:sz="4" w:space="0" w:color="auto"/>
            </w:tcBorders>
          </w:tcPr>
          <w:p w:rsidR="00023AEC"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023AEC" w:rsidRPr="00E83019" w:rsidTr="00EF65A2">
        <w:trPr>
          <w:trHeight w:val="375"/>
        </w:trPr>
        <w:tc>
          <w:tcPr>
            <w:tcW w:w="2689" w:type="dxa"/>
            <w:vMerge/>
          </w:tcPr>
          <w:p w:rsidR="00023AEC" w:rsidRPr="00E83019" w:rsidRDefault="00023AEC" w:rsidP="005605D5">
            <w:pPr>
              <w:pStyle w:val="ConsPlusNormal"/>
              <w:rPr>
                <w:rFonts w:ascii="Times New Roman" w:hAnsi="Times New Roman" w:cs="Times New Roman"/>
                <w:sz w:val="26"/>
                <w:szCs w:val="26"/>
              </w:rPr>
            </w:pPr>
          </w:p>
        </w:tc>
        <w:tc>
          <w:tcPr>
            <w:tcW w:w="3118" w:type="dxa"/>
            <w:vMerge/>
          </w:tcPr>
          <w:p w:rsidR="00023AEC" w:rsidRPr="00E83019" w:rsidRDefault="00023AEC" w:rsidP="0091244A">
            <w:pPr>
              <w:pStyle w:val="ConsPlusNormal"/>
              <w:rPr>
                <w:rFonts w:ascii="Times New Roman" w:hAnsi="Times New Roman" w:cs="Times New Roman"/>
                <w:sz w:val="26"/>
                <w:szCs w:val="26"/>
              </w:rPr>
            </w:pPr>
          </w:p>
        </w:tc>
        <w:tc>
          <w:tcPr>
            <w:tcW w:w="3544" w:type="dxa"/>
            <w:vMerge/>
          </w:tcPr>
          <w:p w:rsidR="00023AEC" w:rsidRPr="00E83019" w:rsidRDefault="00023AEC" w:rsidP="0091244A">
            <w:pPr>
              <w:pStyle w:val="ConsPlusNormal"/>
              <w:rPr>
                <w:rFonts w:ascii="Times New Roman" w:hAnsi="Times New Roman" w:cs="Times New Roman"/>
                <w:sz w:val="26"/>
                <w:szCs w:val="26"/>
              </w:rPr>
            </w:pPr>
          </w:p>
        </w:tc>
        <w:tc>
          <w:tcPr>
            <w:tcW w:w="3969" w:type="dxa"/>
            <w:tcBorders>
              <w:top w:val="single" w:sz="4" w:space="0" w:color="auto"/>
              <w:bottom w:val="nil"/>
            </w:tcBorders>
          </w:tcPr>
          <w:p w:rsidR="00023AEC" w:rsidRPr="00E83019" w:rsidRDefault="00023AEC" w:rsidP="0091244A">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984" w:type="dxa"/>
            <w:tcBorders>
              <w:top w:val="single" w:sz="4" w:space="0" w:color="auto"/>
              <w:bottom w:val="nil"/>
            </w:tcBorders>
          </w:tcPr>
          <w:p w:rsidR="00023AEC" w:rsidRPr="00E83019" w:rsidRDefault="00622F3D"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622F3D" w:rsidRPr="00E83019" w:rsidTr="0096465B">
        <w:trPr>
          <w:trHeight w:val="375"/>
        </w:trPr>
        <w:tc>
          <w:tcPr>
            <w:tcW w:w="2689" w:type="dxa"/>
            <w:vMerge/>
          </w:tcPr>
          <w:p w:rsidR="00622F3D" w:rsidRPr="00E83019" w:rsidRDefault="00622F3D" w:rsidP="00622F3D">
            <w:pPr>
              <w:pStyle w:val="ConsPlusNormal"/>
              <w:rPr>
                <w:rFonts w:ascii="Times New Roman" w:hAnsi="Times New Roman" w:cs="Times New Roman"/>
                <w:sz w:val="26"/>
                <w:szCs w:val="26"/>
              </w:rPr>
            </w:pPr>
          </w:p>
        </w:tc>
        <w:tc>
          <w:tcPr>
            <w:tcW w:w="3118" w:type="dxa"/>
            <w:vMerge w:val="restart"/>
          </w:tcPr>
          <w:p w:rsidR="00622F3D" w:rsidRPr="00E83019" w:rsidRDefault="00622F3D" w:rsidP="00622F3D">
            <w:pPr>
              <w:pStyle w:val="ConsPlusNormal"/>
              <w:rPr>
                <w:rFonts w:ascii="Times New Roman" w:hAnsi="Times New Roman" w:cs="Times New Roman"/>
                <w:sz w:val="26"/>
                <w:szCs w:val="26"/>
              </w:rPr>
            </w:pPr>
            <w:r w:rsidRPr="00622F3D">
              <w:rPr>
                <w:rFonts w:ascii="Times New Roman" w:hAnsi="Times New Roman" w:cs="Times New Roman"/>
                <w:sz w:val="26"/>
                <w:szCs w:val="26"/>
              </w:rPr>
              <w:t>Оперативность исполнения заданий и поручений директора и заместителя директора учреждения</w:t>
            </w:r>
          </w:p>
        </w:tc>
        <w:tc>
          <w:tcPr>
            <w:tcW w:w="3544" w:type="dxa"/>
            <w:vMerge w:val="restart"/>
          </w:tcPr>
          <w:p w:rsidR="00622F3D" w:rsidRPr="00E83019" w:rsidRDefault="00622F3D" w:rsidP="00622F3D">
            <w:pPr>
              <w:pStyle w:val="ConsPlusNormal"/>
              <w:rPr>
                <w:rFonts w:ascii="Times New Roman" w:hAnsi="Times New Roman" w:cs="Times New Roman"/>
                <w:sz w:val="26"/>
                <w:szCs w:val="26"/>
              </w:rPr>
            </w:pPr>
            <w:r w:rsidRPr="00622F3D">
              <w:rPr>
                <w:rFonts w:ascii="Times New Roman" w:hAnsi="Times New Roman" w:cs="Times New Roman"/>
                <w:sz w:val="26"/>
                <w:szCs w:val="26"/>
              </w:rPr>
              <w:t>Соблюдение установленных сроков</w:t>
            </w:r>
          </w:p>
        </w:tc>
        <w:tc>
          <w:tcPr>
            <w:tcW w:w="3969" w:type="dxa"/>
            <w:tcBorders>
              <w:top w:val="single" w:sz="4" w:space="0" w:color="auto"/>
              <w:bottom w:val="nil"/>
            </w:tcBorders>
          </w:tcPr>
          <w:p w:rsidR="00622F3D" w:rsidRPr="00622F3D" w:rsidRDefault="00622F3D" w:rsidP="00622F3D">
            <w:pPr>
              <w:rPr>
                <w:rFonts w:ascii="Times New Roman" w:hAnsi="Times New Roman" w:cs="Times New Roman"/>
                <w:color w:val="000000"/>
                <w:sz w:val="26"/>
                <w:szCs w:val="26"/>
              </w:rPr>
            </w:pPr>
            <w:r w:rsidRPr="00622F3D">
              <w:rPr>
                <w:rFonts w:ascii="Times New Roman" w:hAnsi="Times New Roman" w:cs="Times New Roman"/>
                <w:color w:val="000000"/>
                <w:sz w:val="26"/>
                <w:szCs w:val="26"/>
              </w:rPr>
              <w:t>Своевременно</w:t>
            </w:r>
          </w:p>
        </w:tc>
        <w:tc>
          <w:tcPr>
            <w:tcW w:w="1984" w:type="dxa"/>
            <w:tcBorders>
              <w:top w:val="single" w:sz="4" w:space="0" w:color="auto"/>
              <w:bottom w:val="nil"/>
            </w:tcBorders>
            <w:vAlign w:val="center"/>
          </w:tcPr>
          <w:p w:rsidR="00622F3D" w:rsidRPr="00622F3D" w:rsidRDefault="00622F3D" w:rsidP="00622F3D">
            <w:pPr>
              <w:jc w:val="center"/>
              <w:rPr>
                <w:rFonts w:ascii="Times New Roman" w:hAnsi="Times New Roman" w:cs="Times New Roman"/>
                <w:color w:val="000000"/>
                <w:sz w:val="26"/>
                <w:szCs w:val="26"/>
              </w:rPr>
            </w:pPr>
            <w:r w:rsidRPr="00622F3D">
              <w:rPr>
                <w:rFonts w:ascii="Times New Roman" w:hAnsi="Times New Roman" w:cs="Times New Roman"/>
                <w:color w:val="000000"/>
                <w:sz w:val="26"/>
                <w:szCs w:val="26"/>
              </w:rPr>
              <w:t>10</w:t>
            </w:r>
          </w:p>
        </w:tc>
      </w:tr>
      <w:tr w:rsidR="00622F3D" w:rsidRPr="00E83019" w:rsidTr="00622F3D">
        <w:trPr>
          <w:trHeight w:val="342"/>
        </w:trPr>
        <w:tc>
          <w:tcPr>
            <w:tcW w:w="2689" w:type="dxa"/>
            <w:vMerge/>
          </w:tcPr>
          <w:p w:rsidR="00622F3D" w:rsidRPr="00E83019" w:rsidRDefault="00622F3D" w:rsidP="00622F3D">
            <w:pPr>
              <w:pStyle w:val="ConsPlusNormal"/>
              <w:rPr>
                <w:rFonts w:ascii="Times New Roman" w:hAnsi="Times New Roman" w:cs="Times New Roman"/>
                <w:sz w:val="26"/>
                <w:szCs w:val="26"/>
              </w:rPr>
            </w:pPr>
          </w:p>
        </w:tc>
        <w:tc>
          <w:tcPr>
            <w:tcW w:w="3118" w:type="dxa"/>
            <w:vMerge/>
          </w:tcPr>
          <w:p w:rsidR="00622F3D" w:rsidRPr="00E83019" w:rsidRDefault="00622F3D" w:rsidP="00622F3D">
            <w:pPr>
              <w:pStyle w:val="ConsPlusNormal"/>
              <w:rPr>
                <w:rFonts w:ascii="Times New Roman" w:hAnsi="Times New Roman" w:cs="Times New Roman"/>
                <w:sz w:val="26"/>
                <w:szCs w:val="26"/>
              </w:rPr>
            </w:pPr>
          </w:p>
        </w:tc>
        <w:tc>
          <w:tcPr>
            <w:tcW w:w="3544" w:type="dxa"/>
            <w:vMerge/>
          </w:tcPr>
          <w:p w:rsidR="00622F3D" w:rsidRPr="00E83019" w:rsidRDefault="00622F3D" w:rsidP="00622F3D">
            <w:pPr>
              <w:pStyle w:val="ConsPlusNormal"/>
              <w:rPr>
                <w:rFonts w:ascii="Times New Roman" w:hAnsi="Times New Roman" w:cs="Times New Roman"/>
                <w:sz w:val="26"/>
                <w:szCs w:val="26"/>
              </w:rPr>
            </w:pPr>
          </w:p>
        </w:tc>
        <w:tc>
          <w:tcPr>
            <w:tcW w:w="3969" w:type="dxa"/>
            <w:tcBorders>
              <w:top w:val="single" w:sz="4" w:space="0" w:color="auto"/>
              <w:bottom w:val="nil"/>
            </w:tcBorders>
            <w:vAlign w:val="center"/>
          </w:tcPr>
          <w:p w:rsidR="00622F3D" w:rsidRPr="00622F3D" w:rsidRDefault="00622F3D" w:rsidP="00622F3D">
            <w:pPr>
              <w:rPr>
                <w:rFonts w:ascii="Times New Roman" w:hAnsi="Times New Roman" w:cs="Times New Roman"/>
                <w:color w:val="000000"/>
                <w:sz w:val="26"/>
                <w:szCs w:val="26"/>
              </w:rPr>
            </w:pPr>
            <w:r w:rsidRPr="00622F3D">
              <w:rPr>
                <w:rFonts w:ascii="Times New Roman" w:hAnsi="Times New Roman" w:cs="Times New Roman"/>
                <w:color w:val="000000"/>
                <w:sz w:val="26"/>
                <w:szCs w:val="26"/>
              </w:rPr>
              <w:t>Наличие 1 - 3 замечаний</w:t>
            </w:r>
          </w:p>
        </w:tc>
        <w:tc>
          <w:tcPr>
            <w:tcW w:w="1984" w:type="dxa"/>
            <w:tcBorders>
              <w:top w:val="single" w:sz="4" w:space="0" w:color="auto"/>
              <w:bottom w:val="nil"/>
            </w:tcBorders>
            <w:vAlign w:val="center"/>
          </w:tcPr>
          <w:p w:rsidR="00622F3D" w:rsidRPr="00622F3D" w:rsidRDefault="00622F3D" w:rsidP="00622F3D">
            <w:pPr>
              <w:jc w:val="center"/>
              <w:rPr>
                <w:rFonts w:ascii="Times New Roman" w:hAnsi="Times New Roman" w:cs="Times New Roman"/>
                <w:color w:val="000000"/>
                <w:sz w:val="26"/>
                <w:szCs w:val="26"/>
              </w:rPr>
            </w:pPr>
            <w:r w:rsidRPr="00622F3D">
              <w:rPr>
                <w:rFonts w:ascii="Times New Roman" w:hAnsi="Times New Roman" w:cs="Times New Roman"/>
                <w:color w:val="000000"/>
                <w:sz w:val="26"/>
                <w:szCs w:val="26"/>
              </w:rPr>
              <w:t>5</w:t>
            </w:r>
          </w:p>
        </w:tc>
      </w:tr>
      <w:tr w:rsidR="00622F3D" w:rsidRPr="00E83019" w:rsidTr="00622F3D">
        <w:trPr>
          <w:trHeight w:val="338"/>
        </w:trPr>
        <w:tc>
          <w:tcPr>
            <w:tcW w:w="2689" w:type="dxa"/>
            <w:vMerge/>
          </w:tcPr>
          <w:p w:rsidR="00622F3D" w:rsidRPr="00E83019" w:rsidRDefault="00622F3D" w:rsidP="00622F3D">
            <w:pPr>
              <w:pStyle w:val="ConsPlusNormal"/>
              <w:rPr>
                <w:rFonts w:ascii="Times New Roman" w:hAnsi="Times New Roman" w:cs="Times New Roman"/>
                <w:sz w:val="26"/>
                <w:szCs w:val="26"/>
              </w:rPr>
            </w:pPr>
          </w:p>
        </w:tc>
        <w:tc>
          <w:tcPr>
            <w:tcW w:w="3118" w:type="dxa"/>
            <w:vMerge/>
          </w:tcPr>
          <w:p w:rsidR="00622F3D" w:rsidRPr="00E83019" w:rsidRDefault="00622F3D" w:rsidP="00622F3D">
            <w:pPr>
              <w:pStyle w:val="ConsPlusNormal"/>
              <w:rPr>
                <w:rFonts w:ascii="Times New Roman" w:hAnsi="Times New Roman" w:cs="Times New Roman"/>
                <w:sz w:val="26"/>
                <w:szCs w:val="26"/>
              </w:rPr>
            </w:pPr>
          </w:p>
        </w:tc>
        <w:tc>
          <w:tcPr>
            <w:tcW w:w="3544" w:type="dxa"/>
            <w:vMerge/>
          </w:tcPr>
          <w:p w:rsidR="00622F3D" w:rsidRPr="00E83019" w:rsidRDefault="00622F3D" w:rsidP="00622F3D">
            <w:pPr>
              <w:pStyle w:val="ConsPlusNormal"/>
              <w:rPr>
                <w:rFonts w:ascii="Times New Roman" w:hAnsi="Times New Roman" w:cs="Times New Roman"/>
                <w:sz w:val="26"/>
                <w:szCs w:val="26"/>
              </w:rPr>
            </w:pPr>
          </w:p>
        </w:tc>
        <w:tc>
          <w:tcPr>
            <w:tcW w:w="3969" w:type="dxa"/>
            <w:tcBorders>
              <w:top w:val="single" w:sz="4" w:space="0" w:color="auto"/>
              <w:bottom w:val="nil"/>
            </w:tcBorders>
            <w:vAlign w:val="center"/>
          </w:tcPr>
          <w:p w:rsidR="00622F3D" w:rsidRPr="00622F3D" w:rsidRDefault="00622F3D" w:rsidP="00622F3D">
            <w:pPr>
              <w:rPr>
                <w:rFonts w:ascii="Times New Roman" w:hAnsi="Times New Roman" w:cs="Times New Roman"/>
                <w:color w:val="000000"/>
                <w:sz w:val="26"/>
                <w:szCs w:val="26"/>
              </w:rPr>
            </w:pPr>
            <w:r w:rsidRPr="00622F3D">
              <w:rPr>
                <w:rFonts w:ascii="Times New Roman" w:hAnsi="Times New Roman" w:cs="Times New Roman"/>
                <w:color w:val="000000"/>
                <w:sz w:val="26"/>
                <w:szCs w:val="26"/>
              </w:rPr>
              <w:t>Наличие более 3 замечаний</w:t>
            </w:r>
          </w:p>
        </w:tc>
        <w:tc>
          <w:tcPr>
            <w:tcW w:w="1984" w:type="dxa"/>
            <w:tcBorders>
              <w:top w:val="single" w:sz="4" w:space="0" w:color="auto"/>
              <w:bottom w:val="nil"/>
            </w:tcBorders>
            <w:vAlign w:val="bottom"/>
          </w:tcPr>
          <w:p w:rsidR="00622F3D" w:rsidRPr="00622F3D" w:rsidRDefault="00622F3D" w:rsidP="00622F3D">
            <w:pPr>
              <w:jc w:val="center"/>
              <w:rPr>
                <w:rFonts w:ascii="Times New Roman" w:hAnsi="Times New Roman" w:cs="Times New Roman"/>
                <w:color w:val="000000"/>
                <w:sz w:val="26"/>
                <w:szCs w:val="26"/>
              </w:rPr>
            </w:pPr>
            <w:r w:rsidRPr="00622F3D">
              <w:rPr>
                <w:rFonts w:ascii="Times New Roman" w:hAnsi="Times New Roman" w:cs="Times New Roman"/>
                <w:color w:val="000000"/>
                <w:sz w:val="26"/>
                <w:szCs w:val="26"/>
              </w:rPr>
              <w:t>3</w:t>
            </w:r>
          </w:p>
        </w:tc>
      </w:tr>
      <w:tr w:rsidR="00622F3D" w:rsidRPr="00E83019" w:rsidTr="00B05EE2">
        <w:trPr>
          <w:trHeight w:val="1212"/>
        </w:trPr>
        <w:tc>
          <w:tcPr>
            <w:tcW w:w="2689" w:type="dxa"/>
            <w:vMerge/>
            <w:tcBorders>
              <w:bottom w:val="single" w:sz="4" w:space="0" w:color="auto"/>
            </w:tcBorders>
          </w:tcPr>
          <w:p w:rsidR="00622F3D" w:rsidRPr="00E83019" w:rsidRDefault="00622F3D" w:rsidP="00622F3D">
            <w:pPr>
              <w:pStyle w:val="ConsPlusNormal"/>
              <w:rPr>
                <w:rFonts w:ascii="Times New Roman" w:hAnsi="Times New Roman" w:cs="Times New Roman"/>
                <w:sz w:val="26"/>
                <w:szCs w:val="26"/>
              </w:rPr>
            </w:pPr>
          </w:p>
        </w:tc>
        <w:tc>
          <w:tcPr>
            <w:tcW w:w="3118" w:type="dxa"/>
            <w:vMerge/>
            <w:tcBorders>
              <w:bottom w:val="single" w:sz="4" w:space="0" w:color="auto"/>
            </w:tcBorders>
          </w:tcPr>
          <w:p w:rsidR="00622F3D" w:rsidRPr="00E83019" w:rsidRDefault="00622F3D" w:rsidP="00622F3D">
            <w:pPr>
              <w:pStyle w:val="ConsPlusNormal"/>
              <w:rPr>
                <w:rFonts w:ascii="Times New Roman" w:hAnsi="Times New Roman" w:cs="Times New Roman"/>
                <w:sz w:val="26"/>
                <w:szCs w:val="26"/>
              </w:rPr>
            </w:pPr>
          </w:p>
        </w:tc>
        <w:tc>
          <w:tcPr>
            <w:tcW w:w="3544" w:type="dxa"/>
            <w:tcBorders>
              <w:bottom w:val="single" w:sz="4" w:space="0" w:color="auto"/>
            </w:tcBorders>
            <w:vAlign w:val="bottom"/>
          </w:tcPr>
          <w:p w:rsidR="00622F3D" w:rsidRPr="00622F3D" w:rsidRDefault="00622F3D" w:rsidP="00622F3D">
            <w:pPr>
              <w:rPr>
                <w:rFonts w:ascii="Times New Roman" w:hAnsi="Times New Roman" w:cs="Times New Roman"/>
                <w:color w:val="000000"/>
                <w:sz w:val="26"/>
                <w:szCs w:val="26"/>
              </w:rPr>
            </w:pPr>
            <w:r w:rsidRPr="00622F3D">
              <w:rPr>
                <w:rFonts w:ascii="Times New Roman" w:hAnsi="Times New Roman" w:cs="Times New Roman"/>
                <w:color w:val="000000"/>
                <w:sz w:val="26"/>
                <w:szCs w:val="26"/>
              </w:rPr>
              <w:t>досрочное выполнение поручений и задач по направлению деятельности отдела</w:t>
            </w:r>
          </w:p>
        </w:tc>
        <w:tc>
          <w:tcPr>
            <w:tcW w:w="3969" w:type="dxa"/>
            <w:tcBorders>
              <w:top w:val="single" w:sz="4" w:space="0" w:color="auto"/>
              <w:bottom w:val="single" w:sz="4" w:space="0" w:color="auto"/>
            </w:tcBorders>
            <w:vAlign w:val="center"/>
          </w:tcPr>
          <w:p w:rsidR="00622F3D" w:rsidRPr="00622F3D" w:rsidRDefault="00622F3D" w:rsidP="00622F3D">
            <w:pPr>
              <w:rPr>
                <w:rFonts w:ascii="Times New Roman" w:hAnsi="Times New Roman" w:cs="Times New Roman"/>
                <w:color w:val="000000"/>
                <w:sz w:val="26"/>
                <w:szCs w:val="26"/>
              </w:rPr>
            </w:pPr>
            <w:r w:rsidRPr="00622F3D">
              <w:rPr>
                <w:rFonts w:ascii="Times New Roman" w:hAnsi="Times New Roman" w:cs="Times New Roman"/>
                <w:color w:val="000000"/>
                <w:sz w:val="26"/>
                <w:szCs w:val="26"/>
              </w:rPr>
              <w:t>Отсутствие обо</w:t>
            </w:r>
            <w:r w:rsidR="00A56C63">
              <w:rPr>
                <w:rFonts w:ascii="Times New Roman" w:hAnsi="Times New Roman" w:cs="Times New Roman"/>
                <w:color w:val="000000"/>
                <w:sz w:val="26"/>
                <w:szCs w:val="26"/>
              </w:rPr>
              <w:t xml:space="preserve">снованных замечаний директора, </w:t>
            </w:r>
            <w:r w:rsidRPr="00622F3D">
              <w:rPr>
                <w:rFonts w:ascii="Times New Roman" w:hAnsi="Times New Roman" w:cs="Times New Roman"/>
                <w:color w:val="000000"/>
                <w:sz w:val="26"/>
                <w:szCs w:val="26"/>
              </w:rPr>
              <w:t>заместителей директора</w:t>
            </w:r>
          </w:p>
        </w:tc>
        <w:tc>
          <w:tcPr>
            <w:tcW w:w="1984" w:type="dxa"/>
            <w:tcBorders>
              <w:top w:val="single" w:sz="4" w:space="0" w:color="auto"/>
              <w:bottom w:val="single" w:sz="4" w:space="0" w:color="auto"/>
            </w:tcBorders>
            <w:vAlign w:val="center"/>
          </w:tcPr>
          <w:p w:rsidR="00622F3D" w:rsidRPr="00622F3D" w:rsidRDefault="00622F3D" w:rsidP="00622F3D">
            <w:pPr>
              <w:jc w:val="center"/>
              <w:rPr>
                <w:rFonts w:ascii="Times New Roman" w:hAnsi="Times New Roman" w:cs="Times New Roman"/>
                <w:color w:val="000000"/>
                <w:sz w:val="26"/>
                <w:szCs w:val="26"/>
              </w:rPr>
            </w:pPr>
            <w:r w:rsidRPr="00622F3D">
              <w:rPr>
                <w:rFonts w:ascii="Times New Roman" w:hAnsi="Times New Roman" w:cs="Times New Roman"/>
                <w:color w:val="000000"/>
                <w:sz w:val="26"/>
                <w:szCs w:val="26"/>
              </w:rPr>
              <w:t>5</w:t>
            </w:r>
          </w:p>
        </w:tc>
      </w:tr>
      <w:tr w:rsidR="0029419B" w:rsidRPr="00E83019" w:rsidTr="00B05EE2">
        <w:trPr>
          <w:trHeight w:val="296"/>
        </w:trPr>
        <w:tc>
          <w:tcPr>
            <w:tcW w:w="2689" w:type="dxa"/>
            <w:vMerge w:val="restart"/>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r>
              <w:rPr>
                <w:rFonts w:ascii="Times New Roman" w:hAnsi="Times New Roman" w:cs="Times New Roman"/>
                <w:sz w:val="26"/>
                <w:szCs w:val="26"/>
              </w:rPr>
              <w:t>Заместитель начальника отдела</w:t>
            </w:r>
          </w:p>
        </w:tc>
        <w:tc>
          <w:tcPr>
            <w:tcW w:w="3118" w:type="dxa"/>
            <w:vMerge w:val="restart"/>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r w:rsidRPr="003D0743">
              <w:rPr>
                <w:rFonts w:ascii="Times New Roman" w:hAnsi="Times New Roman" w:cs="Times New Roman"/>
                <w:sz w:val="26"/>
                <w:szCs w:val="26"/>
              </w:rPr>
              <w:t xml:space="preserve">Оперативность исполнения заданий </w:t>
            </w:r>
            <w:r>
              <w:rPr>
                <w:rFonts w:ascii="Times New Roman" w:hAnsi="Times New Roman" w:cs="Times New Roman"/>
                <w:sz w:val="26"/>
                <w:szCs w:val="26"/>
              </w:rPr>
              <w:t>начальника отдела</w:t>
            </w:r>
          </w:p>
        </w:tc>
        <w:tc>
          <w:tcPr>
            <w:tcW w:w="3544" w:type="dxa"/>
            <w:vMerge w:val="restart"/>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r w:rsidRPr="003D0743">
              <w:rPr>
                <w:rFonts w:ascii="Times New Roman" w:hAnsi="Times New Roman" w:cs="Times New Roman"/>
                <w:sz w:val="26"/>
                <w:szCs w:val="26"/>
              </w:rPr>
              <w:t>Соблюдение установленных сроков</w:t>
            </w:r>
          </w:p>
        </w:tc>
        <w:tc>
          <w:tcPr>
            <w:tcW w:w="3969" w:type="dxa"/>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r>
              <w:rPr>
                <w:rFonts w:ascii="Times New Roman" w:hAnsi="Times New Roman" w:cs="Times New Roman"/>
                <w:sz w:val="26"/>
                <w:szCs w:val="26"/>
              </w:rPr>
              <w:t>Своевременно</w:t>
            </w:r>
          </w:p>
        </w:tc>
        <w:tc>
          <w:tcPr>
            <w:tcW w:w="1984" w:type="dxa"/>
            <w:tcBorders>
              <w:bottom w:val="single" w:sz="4" w:space="0" w:color="auto"/>
            </w:tcBorders>
          </w:tcPr>
          <w:p w:rsidR="0029419B" w:rsidRPr="00E83019" w:rsidRDefault="00CA7158" w:rsidP="003D0743">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29419B" w:rsidRPr="00E83019" w:rsidTr="00B05EE2">
        <w:trPr>
          <w:trHeight w:val="318"/>
        </w:trPr>
        <w:tc>
          <w:tcPr>
            <w:tcW w:w="2689" w:type="dxa"/>
            <w:vMerge/>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p>
        </w:tc>
        <w:tc>
          <w:tcPr>
            <w:tcW w:w="3118" w:type="dxa"/>
            <w:vMerge/>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p>
        </w:tc>
        <w:tc>
          <w:tcPr>
            <w:tcW w:w="3544" w:type="dxa"/>
            <w:vMerge/>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p>
        </w:tc>
        <w:tc>
          <w:tcPr>
            <w:tcW w:w="3969" w:type="dxa"/>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Borders>
              <w:bottom w:val="single" w:sz="4" w:space="0" w:color="auto"/>
            </w:tcBorders>
          </w:tcPr>
          <w:p w:rsidR="0029419B" w:rsidRPr="00E83019" w:rsidRDefault="00CA7158" w:rsidP="003D0743">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29419B" w:rsidRPr="00E83019" w:rsidTr="00B05EE2">
        <w:trPr>
          <w:trHeight w:val="204"/>
        </w:trPr>
        <w:tc>
          <w:tcPr>
            <w:tcW w:w="2689" w:type="dxa"/>
            <w:vMerge/>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p>
        </w:tc>
        <w:tc>
          <w:tcPr>
            <w:tcW w:w="3118" w:type="dxa"/>
            <w:vMerge/>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p>
        </w:tc>
        <w:tc>
          <w:tcPr>
            <w:tcW w:w="3544" w:type="dxa"/>
            <w:vMerge/>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p>
        </w:tc>
        <w:tc>
          <w:tcPr>
            <w:tcW w:w="3969" w:type="dxa"/>
            <w:tcBorders>
              <w:bottom w:val="single" w:sz="4" w:space="0" w:color="auto"/>
            </w:tcBorders>
          </w:tcPr>
          <w:p w:rsidR="0029419B" w:rsidRPr="00E83019" w:rsidRDefault="0029419B"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984" w:type="dxa"/>
            <w:tcBorders>
              <w:bottom w:val="single" w:sz="4" w:space="0" w:color="auto"/>
            </w:tcBorders>
          </w:tcPr>
          <w:p w:rsidR="0029419B" w:rsidRPr="00E83019" w:rsidRDefault="00CA7158" w:rsidP="003D0743">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29419B" w:rsidRPr="00E83019" w:rsidTr="00B05EE2">
        <w:trPr>
          <w:trHeight w:val="515"/>
        </w:trPr>
        <w:tc>
          <w:tcPr>
            <w:tcW w:w="2689" w:type="dxa"/>
            <w:vMerge/>
            <w:tcBorders>
              <w:bottom w:val="single" w:sz="4" w:space="0" w:color="auto"/>
            </w:tcBorders>
          </w:tcPr>
          <w:p w:rsidR="0029419B" w:rsidRPr="00E83019" w:rsidRDefault="0029419B" w:rsidP="0029419B">
            <w:pPr>
              <w:pStyle w:val="ConsPlusNormal"/>
              <w:rPr>
                <w:rFonts w:ascii="Times New Roman" w:hAnsi="Times New Roman" w:cs="Times New Roman"/>
                <w:sz w:val="26"/>
                <w:szCs w:val="26"/>
              </w:rPr>
            </w:pPr>
          </w:p>
        </w:tc>
        <w:tc>
          <w:tcPr>
            <w:tcW w:w="3118" w:type="dxa"/>
            <w:vMerge/>
            <w:tcBorders>
              <w:bottom w:val="single" w:sz="4" w:space="0" w:color="auto"/>
            </w:tcBorders>
          </w:tcPr>
          <w:p w:rsidR="0029419B" w:rsidRPr="00E83019" w:rsidRDefault="0029419B" w:rsidP="0029419B">
            <w:pPr>
              <w:pStyle w:val="ConsPlusNormal"/>
              <w:rPr>
                <w:rFonts w:ascii="Times New Roman" w:hAnsi="Times New Roman" w:cs="Times New Roman"/>
                <w:sz w:val="26"/>
                <w:szCs w:val="26"/>
              </w:rPr>
            </w:pPr>
          </w:p>
        </w:tc>
        <w:tc>
          <w:tcPr>
            <w:tcW w:w="3544" w:type="dxa"/>
            <w:tcBorders>
              <w:bottom w:val="single" w:sz="4" w:space="0" w:color="auto"/>
            </w:tcBorders>
            <w:vAlign w:val="bottom"/>
          </w:tcPr>
          <w:p w:rsidR="0029419B" w:rsidRPr="00622F3D" w:rsidRDefault="0029419B" w:rsidP="0029419B">
            <w:pPr>
              <w:rPr>
                <w:rFonts w:ascii="Times New Roman" w:hAnsi="Times New Roman" w:cs="Times New Roman"/>
                <w:color w:val="000000"/>
                <w:sz w:val="26"/>
                <w:szCs w:val="26"/>
              </w:rPr>
            </w:pPr>
            <w:r w:rsidRPr="00622F3D">
              <w:rPr>
                <w:rFonts w:ascii="Times New Roman" w:hAnsi="Times New Roman" w:cs="Times New Roman"/>
                <w:color w:val="000000"/>
                <w:sz w:val="26"/>
                <w:szCs w:val="26"/>
              </w:rPr>
              <w:t>досрочное выполнение поручений и задач по направлению деятельности отдела</w:t>
            </w:r>
          </w:p>
        </w:tc>
        <w:tc>
          <w:tcPr>
            <w:tcW w:w="3969" w:type="dxa"/>
            <w:tcBorders>
              <w:bottom w:val="single" w:sz="4" w:space="0" w:color="auto"/>
            </w:tcBorders>
            <w:vAlign w:val="center"/>
          </w:tcPr>
          <w:p w:rsidR="0029419B" w:rsidRPr="00622F3D" w:rsidRDefault="0029419B" w:rsidP="0029419B">
            <w:pPr>
              <w:rPr>
                <w:rFonts w:ascii="Times New Roman" w:hAnsi="Times New Roman" w:cs="Times New Roman"/>
                <w:color w:val="000000"/>
                <w:sz w:val="26"/>
                <w:szCs w:val="26"/>
              </w:rPr>
            </w:pPr>
            <w:r w:rsidRPr="00E83019">
              <w:rPr>
                <w:rFonts w:ascii="Times New Roman" w:hAnsi="Times New Roman" w:cs="Times New Roman"/>
                <w:sz w:val="26"/>
                <w:szCs w:val="26"/>
              </w:rPr>
              <w:t xml:space="preserve">Отсутствие обоснованных замечаний </w:t>
            </w:r>
            <w:r>
              <w:rPr>
                <w:rFonts w:ascii="Times New Roman" w:hAnsi="Times New Roman" w:cs="Times New Roman"/>
                <w:sz w:val="26"/>
                <w:szCs w:val="26"/>
              </w:rPr>
              <w:t>начальника отдела</w:t>
            </w:r>
          </w:p>
        </w:tc>
        <w:tc>
          <w:tcPr>
            <w:tcW w:w="1984" w:type="dxa"/>
            <w:tcBorders>
              <w:bottom w:val="single" w:sz="4" w:space="0" w:color="auto"/>
            </w:tcBorders>
            <w:vAlign w:val="center"/>
          </w:tcPr>
          <w:p w:rsidR="0029419B" w:rsidRPr="00622F3D" w:rsidRDefault="0029419B" w:rsidP="0029419B">
            <w:pPr>
              <w:jc w:val="center"/>
              <w:rPr>
                <w:rFonts w:ascii="Times New Roman" w:hAnsi="Times New Roman" w:cs="Times New Roman"/>
                <w:color w:val="000000"/>
                <w:sz w:val="26"/>
                <w:szCs w:val="26"/>
              </w:rPr>
            </w:pPr>
            <w:r w:rsidRPr="00622F3D">
              <w:rPr>
                <w:rFonts w:ascii="Times New Roman" w:hAnsi="Times New Roman" w:cs="Times New Roman"/>
                <w:color w:val="000000"/>
                <w:sz w:val="26"/>
                <w:szCs w:val="26"/>
              </w:rPr>
              <w:t>5</w:t>
            </w:r>
          </w:p>
        </w:tc>
      </w:tr>
      <w:tr w:rsidR="003D0743" w:rsidRPr="00E83019" w:rsidTr="00B05EE2">
        <w:trPr>
          <w:trHeight w:val="601"/>
        </w:trPr>
        <w:tc>
          <w:tcPr>
            <w:tcW w:w="2689"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118" w:type="dxa"/>
            <w:vMerge w:val="restart"/>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Участие в отработке документов</w:t>
            </w:r>
          </w:p>
        </w:tc>
        <w:tc>
          <w:tcPr>
            <w:tcW w:w="3544" w:type="dxa"/>
            <w:vMerge w:val="restart"/>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r>
              <w:rPr>
                <w:rFonts w:ascii="Times New Roman" w:hAnsi="Times New Roman" w:cs="Times New Roman"/>
                <w:sz w:val="26"/>
                <w:szCs w:val="26"/>
              </w:rPr>
              <w:t>Соблюдение сроков, порядка и условий подготовки, оформления и реализации задач по направлению деятельности отдела</w:t>
            </w:r>
          </w:p>
        </w:tc>
        <w:tc>
          <w:tcPr>
            <w:tcW w:w="3969" w:type="dxa"/>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Отсутствие обоснованных замечаний </w:t>
            </w:r>
            <w:r>
              <w:rPr>
                <w:rFonts w:ascii="Times New Roman" w:hAnsi="Times New Roman" w:cs="Times New Roman"/>
                <w:sz w:val="26"/>
                <w:szCs w:val="26"/>
              </w:rPr>
              <w:t>начальника отдела</w:t>
            </w:r>
          </w:p>
        </w:tc>
        <w:tc>
          <w:tcPr>
            <w:tcW w:w="1984" w:type="dxa"/>
            <w:tcBorders>
              <w:bottom w:val="single" w:sz="4" w:space="0" w:color="auto"/>
            </w:tcBorders>
          </w:tcPr>
          <w:p w:rsidR="003D0743" w:rsidRPr="00E83019" w:rsidRDefault="003D0743" w:rsidP="003D0743">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15</w:t>
            </w:r>
          </w:p>
        </w:tc>
      </w:tr>
      <w:tr w:rsidR="003D0743" w:rsidRPr="00E83019" w:rsidTr="00B05EE2">
        <w:trPr>
          <w:trHeight w:val="393"/>
        </w:trPr>
        <w:tc>
          <w:tcPr>
            <w:tcW w:w="2689"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118"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544"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969" w:type="dxa"/>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Borders>
              <w:bottom w:val="single" w:sz="4" w:space="0" w:color="auto"/>
            </w:tcBorders>
          </w:tcPr>
          <w:p w:rsidR="003D0743" w:rsidRPr="00E83019" w:rsidRDefault="003D0743" w:rsidP="003D0743">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3D0743" w:rsidRPr="00E83019" w:rsidTr="00B05EE2">
        <w:trPr>
          <w:trHeight w:val="279"/>
        </w:trPr>
        <w:tc>
          <w:tcPr>
            <w:tcW w:w="2689"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118"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544"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969" w:type="dxa"/>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984" w:type="dxa"/>
            <w:tcBorders>
              <w:bottom w:val="single" w:sz="4" w:space="0" w:color="auto"/>
            </w:tcBorders>
          </w:tcPr>
          <w:p w:rsidR="003D0743" w:rsidRPr="00E83019" w:rsidRDefault="003D0743" w:rsidP="003D0743">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3D0743" w:rsidRPr="00E83019" w:rsidTr="00B05EE2">
        <w:trPr>
          <w:trHeight w:val="166"/>
        </w:trPr>
        <w:tc>
          <w:tcPr>
            <w:tcW w:w="2689"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118"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544" w:type="dxa"/>
            <w:vMerge/>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p>
        </w:tc>
        <w:tc>
          <w:tcPr>
            <w:tcW w:w="3969" w:type="dxa"/>
            <w:tcBorders>
              <w:bottom w:val="single" w:sz="4" w:space="0" w:color="auto"/>
            </w:tcBorders>
          </w:tcPr>
          <w:p w:rsidR="003D0743" w:rsidRPr="00E83019" w:rsidRDefault="003D0743"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984" w:type="dxa"/>
            <w:tcBorders>
              <w:bottom w:val="single" w:sz="4" w:space="0" w:color="auto"/>
            </w:tcBorders>
          </w:tcPr>
          <w:p w:rsidR="003D0743" w:rsidRPr="00E83019" w:rsidRDefault="00CA7158" w:rsidP="003D0743">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C74899" w:rsidRPr="00E83019" w:rsidTr="00B05EE2">
        <w:trPr>
          <w:trHeight w:val="747"/>
        </w:trPr>
        <w:tc>
          <w:tcPr>
            <w:tcW w:w="2689" w:type="dxa"/>
            <w:vMerge w:val="restart"/>
            <w:tcBorders>
              <w:top w:val="single" w:sz="4" w:space="0" w:color="auto"/>
            </w:tcBorders>
          </w:tcPr>
          <w:p w:rsidR="00C74899" w:rsidRPr="00E83019" w:rsidRDefault="00C74899"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Главный специалист</w:t>
            </w:r>
          </w:p>
          <w:p w:rsidR="00C74899" w:rsidRPr="00E83019" w:rsidRDefault="00C74899" w:rsidP="003D0743">
            <w:pPr>
              <w:pStyle w:val="ConsPlusNormal"/>
              <w:rPr>
                <w:rFonts w:ascii="Times New Roman" w:hAnsi="Times New Roman" w:cs="Times New Roman"/>
                <w:sz w:val="26"/>
                <w:szCs w:val="26"/>
              </w:rPr>
            </w:pPr>
          </w:p>
        </w:tc>
        <w:tc>
          <w:tcPr>
            <w:tcW w:w="3118" w:type="dxa"/>
            <w:vMerge w:val="restart"/>
            <w:tcBorders>
              <w:top w:val="single" w:sz="4" w:space="0" w:color="auto"/>
            </w:tcBorders>
          </w:tcPr>
          <w:p w:rsidR="00C74899" w:rsidRPr="00E83019" w:rsidRDefault="00C74899"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Полнота и своевременность обработки, подготовки документов</w:t>
            </w:r>
          </w:p>
        </w:tc>
        <w:tc>
          <w:tcPr>
            <w:tcW w:w="3544" w:type="dxa"/>
            <w:vMerge w:val="restart"/>
            <w:tcBorders>
              <w:top w:val="single" w:sz="4" w:space="0" w:color="auto"/>
            </w:tcBorders>
          </w:tcPr>
          <w:p w:rsidR="00C74899" w:rsidRPr="00E83019" w:rsidRDefault="00C74899"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Соблюдение сроков, порядка и условий подготовки, оформления и реализации задач по направлению деятельности отдела</w:t>
            </w:r>
          </w:p>
        </w:tc>
        <w:tc>
          <w:tcPr>
            <w:tcW w:w="3969" w:type="dxa"/>
            <w:tcBorders>
              <w:top w:val="single" w:sz="4" w:space="0" w:color="auto"/>
              <w:bottom w:val="nil"/>
            </w:tcBorders>
          </w:tcPr>
          <w:p w:rsidR="00C74899" w:rsidRPr="00E83019" w:rsidRDefault="00C74899"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r>
              <w:rPr>
                <w:rFonts w:ascii="Times New Roman" w:hAnsi="Times New Roman" w:cs="Times New Roman"/>
                <w:sz w:val="26"/>
                <w:szCs w:val="26"/>
              </w:rPr>
              <w:t>, заместителя начальника отдела</w:t>
            </w:r>
          </w:p>
        </w:tc>
        <w:tc>
          <w:tcPr>
            <w:tcW w:w="1984" w:type="dxa"/>
            <w:tcBorders>
              <w:top w:val="single" w:sz="4" w:space="0" w:color="auto"/>
            </w:tcBorders>
          </w:tcPr>
          <w:p w:rsidR="00C74899" w:rsidRPr="00E83019" w:rsidRDefault="00B05EE2" w:rsidP="003D0743">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C74899" w:rsidRPr="00E83019" w:rsidTr="00686C55">
        <w:trPr>
          <w:trHeight w:val="311"/>
        </w:trPr>
        <w:tc>
          <w:tcPr>
            <w:tcW w:w="2689" w:type="dxa"/>
            <w:vMerge/>
          </w:tcPr>
          <w:p w:rsidR="00C74899" w:rsidRPr="00E83019" w:rsidRDefault="00C74899" w:rsidP="003D0743">
            <w:pPr>
              <w:pStyle w:val="ConsPlusNormal"/>
              <w:rPr>
                <w:rFonts w:ascii="Times New Roman" w:hAnsi="Times New Roman" w:cs="Times New Roman"/>
                <w:sz w:val="26"/>
                <w:szCs w:val="26"/>
              </w:rPr>
            </w:pPr>
          </w:p>
        </w:tc>
        <w:tc>
          <w:tcPr>
            <w:tcW w:w="3118" w:type="dxa"/>
            <w:vMerge/>
          </w:tcPr>
          <w:p w:rsidR="00C74899" w:rsidRPr="00E83019" w:rsidRDefault="00C74899" w:rsidP="003D0743">
            <w:pPr>
              <w:pStyle w:val="ConsPlusNormal"/>
              <w:rPr>
                <w:rFonts w:ascii="Times New Roman" w:hAnsi="Times New Roman" w:cs="Times New Roman"/>
                <w:sz w:val="26"/>
                <w:szCs w:val="26"/>
              </w:rPr>
            </w:pPr>
          </w:p>
        </w:tc>
        <w:tc>
          <w:tcPr>
            <w:tcW w:w="3544" w:type="dxa"/>
            <w:vMerge/>
          </w:tcPr>
          <w:p w:rsidR="00C74899" w:rsidRPr="00E83019" w:rsidRDefault="00C74899" w:rsidP="003D0743">
            <w:pPr>
              <w:pStyle w:val="ConsPlusNormal"/>
              <w:rPr>
                <w:rFonts w:ascii="Times New Roman" w:hAnsi="Times New Roman" w:cs="Times New Roman"/>
                <w:sz w:val="26"/>
                <w:szCs w:val="26"/>
              </w:rPr>
            </w:pPr>
          </w:p>
        </w:tc>
        <w:tc>
          <w:tcPr>
            <w:tcW w:w="3969" w:type="dxa"/>
            <w:tcBorders>
              <w:bottom w:val="nil"/>
            </w:tcBorders>
          </w:tcPr>
          <w:p w:rsidR="00C74899" w:rsidRPr="00E83019" w:rsidRDefault="00C74899"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Pr>
          <w:p w:rsidR="00C74899" w:rsidRPr="00E83019" w:rsidRDefault="00B05EE2" w:rsidP="003D0743">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C74899" w:rsidRPr="00E83019" w:rsidTr="00A56C63">
        <w:trPr>
          <w:trHeight w:val="206"/>
        </w:trPr>
        <w:tc>
          <w:tcPr>
            <w:tcW w:w="2689" w:type="dxa"/>
            <w:vMerge/>
          </w:tcPr>
          <w:p w:rsidR="00C74899" w:rsidRPr="00E83019" w:rsidRDefault="00C74899" w:rsidP="003D0743">
            <w:pPr>
              <w:pStyle w:val="ConsPlusNormal"/>
              <w:rPr>
                <w:rFonts w:ascii="Times New Roman" w:hAnsi="Times New Roman" w:cs="Times New Roman"/>
                <w:sz w:val="26"/>
                <w:szCs w:val="26"/>
              </w:rPr>
            </w:pPr>
          </w:p>
        </w:tc>
        <w:tc>
          <w:tcPr>
            <w:tcW w:w="3118" w:type="dxa"/>
            <w:vMerge/>
          </w:tcPr>
          <w:p w:rsidR="00C74899" w:rsidRPr="00E83019" w:rsidRDefault="00C74899" w:rsidP="003D0743">
            <w:pPr>
              <w:pStyle w:val="ConsPlusNormal"/>
              <w:rPr>
                <w:rFonts w:ascii="Times New Roman" w:hAnsi="Times New Roman" w:cs="Times New Roman"/>
                <w:sz w:val="26"/>
                <w:szCs w:val="26"/>
              </w:rPr>
            </w:pPr>
          </w:p>
        </w:tc>
        <w:tc>
          <w:tcPr>
            <w:tcW w:w="3544" w:type="dxa"/>
            <w:vMerge/>
          </w:tcPr>
          <w:p w:rsidR="00C74899" w:rsidRPr="00E83019" w:rsidRDefault="00C74899" w:rsidP="003D0743">
            <w:pPr>
              <w:pStyle w:val="ConsPlusNormal"/>
              <w:rPr>
                <w:rFonts w:ascii="Times New Roman" w:hAnsi="Times New Roman" w:cs="Times New Roman"/>
                <w:sz w:val="26"/>
                <w:szCs w:val="26"/>
              </w:rPr>
            </w:pPr>
          </w:p>
        </w:tc>
        <w:tc>
          <w:tcPr>
            <w:tcW w:w="3969" w:type="dxa"/>
            <w:tcBorders>
              <w:bottom w:val="nil"/>
            </w:tcBorders>
          </w:tcPr>
          <w:p w:rsidR="00C74899" w:rsidRPr="00E83019" w:rsidRDefault="00C74899"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984" w:type="dxa"/>
            <w:tcBorders>
              <w:bottom w:val="nil"/>
            </w:tcBorders>
          </w:tcPr>
          <w:p w:rsidR="00C74899" w:rsidRPr="00E83019" w:rsidRDefault="00B05EE2" w:rsidP="003D0743">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C74899" w:rsidRPr="00E83019" w:rsidTr="00A56C63">
        <w:trPr>
          <w:trHeight w:val="1262"/>
        </w:trPr>
        <w:tc>
          <w:tcPr>
            <w:tcW w:w="2689" w:type="dxa"/>
            <w:vMerge/>
          </w:tcPr>
          <w:p w:rsidR="00C74899" w:rsidRPr="00E83019" w:rsidRDefault="00C74899" w:rsidP="003D0743">
            <w:pPr>
              <w:pStyle w:val="ConsPlusNormal"/>
              <w:rPr>
                <w:rFonts w:ascii="Times New Roman" w:hAnsi="Times New Roman" w:cs="Times New Roman"/>
                <w:sz w:val="26"/>
                <w:szCs w:val="26"/>
              </w:rPr>
            </w:pPr>
          </w:p>
        </w:tc>
        <w:tc>
          <w:tcPr>
            <w:tcW w:w="3118" w:type="dxa"/>
            <w:vMerge/>
          </w:tcPr>
          <w:p w:rsidR="00C74899" w:rsidRPr="00E83019" w:rsidRDefault="00C74899" w:rsidP="003D0743">
            <w:pPr>
              <w:pStyle w:val="ConsPlusNormal"/>
              <w:rPr>
                <w:rFonts w:ascii="Times New Roman" w:hAnsi="Times New Roman" w:cs="Times New Roman"/>
                <w:sz w:val="26"/>
                <w:szCs w:val="26"/>
              </w:rPr>
            </w:pPr>
          </w:p>
        </w:tc>
        <w:tc>
          <w:tcPr>
            <w:tcW w:w="3544" w:type="dxa"/>
          </w:tcPr>
          <w:p w:rsidR="00C74899" w:rsidRPr="00E83019" w:rsidRDefault="00C74899" w:rsidP="00C74899">
            <w:pPr>
              <w:pStyle w:val="ConsPlusNormal"/>
              <w:rPr>
                <w:rFonts w:ascii="Times New Roman" w:hAnsi="Times New Roman" w:cs="Times New Roman"/>
                <w:sz w:val="26"/>
                <w:szCs w:val="26"/>
              </w:rPr>
            </w:pPr>
            <w:r>
              <w:rPr>
                <w:rFonts w:ascii="Times New Roman" w:hAnsi="Times New Roman" w:cs="Times New Roman"/>
                <w:sz w:val="26"/>
                <w:szCs w:val="26"/>
              </w:rPr>
              <w:t xml:space="preserve">Досрочное </w:t>
            </w:r>
            <w:r w:rsidRPr="00E83019">
              <w:rPr>
                <w:rFonts w:ascii="Times New Roman" w:hAnsi="Times New Roman" w:cs="Times New Roman"/>
                <w:sz w:val="26"/>
                <w:szCs w:val="26"/>
              </w:rPr>
              <w:t>выполнени</w:t>
            </w:r>
            <w:r>
              <w:rPr>
                <w:rFonts w:ascii="Times New Roman" w:hAnsi="Times New Roman" w:cs="Times New Roman"/>
                <w:sz w:val="26"/>
                <w:szCs w:val="26"/>
              </w:rPr>
              <w:t>е</w:t>
            </w:r>
            <w:r w:rsidRPr="00E83019">
              <w:rPr>
                <w:rFonts w:ascii="Times New Roman" w:hAnsi="Times New Roman" w:cs="Times New Roman"/>
                <w:sz w:val="26"/>
                <w:szCs w:val="26"/>
              </w:rPr>
              <w:t xml:space="preserve"> поручений и задач по направлению деятельности отдела</w:t>
            </w:r>
          </w:p>
        </w:tc>
        <w:tc>
          <w:tcPr>
            <w:tcW w:w="3969" w:type="dxa"/>
            <w:tcBorders>
              <w:bottom w:val="single" w:sz="4" w:space="0" w:color="auto"/>
            </w:tcBorders>
          </w:tcPr>
          <w:p w:rsidR="00C74899" w:rsidRPr="00E83019" w:rsidRDefault="00C74899" w:rsidP="003D0743">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984" w:type="dxa"/>
            <w:tcBorders>
              <w:bottom w:val="single" w:sz="4" w:space="0" w:color="auto"/>
            </w:tcBorders>
          </w:tcPr>
          <w:p w:rsidR="00C74899" w:rsidRPr="00E83019" w:rsidRDefault="00C74899" w:rsidP="003D0743">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C74899" w:rsidRPr="00E83019" w:rsidTr="00EF65A2">
        <w:tc>
          <w:tcPr>
            <w:tcW w:w="2689" w:type="dxa"/>
            <w:vMerge/>
          </w:tcPr>
          <w:p w:rsidR="00C74899" w:rsidRPr="00E83019" w:rsidRDefault="00C74899" w:rsidP="00686C55">
            <w:pPr>
              <w:rPr>
                <w:rFonts w:ascii="Times New Roman" w:hAnsi="Times New Roman" w:cs="Times New Roman"/>
                <w:sz w:val="26"/>
                <w:szCs w:val="26"/>
              </w:rPr>
            </w:pPr>
          </w:p>
        </w:tc>
        <w:tc>
          <w:tcPr>
            <w:tcW w:w="3118" w:type="dxa"/>
            <w:vMerge w:val="restart"/>
          </w:tcPr>
          <w:p w:rsidR="00C74899" w:rsidRPr="00E83019" w:rsidRDefault="00C74899" w:rsidP="00686C55">
            <w:pPr>
              <w:pStyle w:val="ConsPlusNormal"/>
              <w:rPr>
                <w:rFonts w:ascii="Times New Roman" w:hAnsi="Times New Roman" w:cs="Times New Roman"/>
                <w:sz w:val="26"/>
                <w:szCs w:val="26"/>
              </w:rPr>
            </w:pPr>
            <w:r w:rsidRPr="003D0743">
              <w:rPr>
                <w:rFonts w:ascii="Times New Roman" w:hAnsi="Times New Roman" w:cs="Times New Roman"/>
                <w:sz w:val="26"/>
                <w:szCs w:val="26"/>
              </w:rPr>
              <w:t xml:space="preserve">Оперативность исполнения заданий </w:t>
            </w:r>
            <w:r>
              <w:rPr>
                <w:rFonts w:ascii="Times New Roman" w:hAnsi="Times New Roman" w:cs="Times New Roman"/>
                <w:sz w:val="26"/>
                <w:szCs w:val="26"/>
              </w:rPr>
              <w:t>начальника отдела</w:t>
            </w:r>
          </w:p>
        </w:tc>
        <w:tc>
          <w:tcPr>
            <w:tcW w:w="3544" w:type="dxa"/>
            <w:vMerge w:val="restart"/>
          </w:tcPr>
          <w:p w:rsidR="00C74899" w:rsidRPr="00E83019" w:rsidRDefault="00C74899"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В установленный начальником отдела срок</w:t>
            </w:r>
          </w:p>
        </w:tc>
        <w:tc>
          <w:tcPr>
            <w:tcW w:w="3969" w:type="dxa"/>
            <w:tcBorders>
              <w:bottom w:val="single" w:sz="4" w:space="0" w:color="auto"/>
            </w:tcBorders>
          </w:tcPr>
          <w:p w:rsidR="00C74899" w:rsidRPr="00E83019" w:rsidRDefault="00C74899" w:rsidP="00686C55">
            <w:pPr>
              <w:pStyle w:val="ConsPlusNormal"/>
              <w:rPr>
                <w:rFonts w:ascii="Times New Roman" w:hAnsi="Times New Roman" w:cs="Times New Roman"/>
                <w:sz w:val="26"/>
                <w:szCs w:val="26"/>
              </w:rPr>
            </w:pPr>
            <w:r>
              <w:rPr>
                <w:rFonts w:ascii="Times New Roman" w:hAnsi="Times New Roman" w:cs="Times New Roman"/>
                <w:sz w:val="26"/>
                <w:szCs w:val="26"/>
              </w:rPr>
              <w:t>Своевременно</w:t>
            </w:r>
          </w:p>
        </w:tc>
        <w:tc>
          <w:tcPr>
            <w:tcW w:w="1984" w:type="dxa"/>
            <w:tcBorders>
              <w:bottom w:val="single" w:sz="4" w:space="0" w:color="auto"/>
            </w:tcBorders>
          </w:tcPr>
          <w:p w:rsidR="00C74899" w:rsidRPr="00E83019" w:rsidRDefault="00B05EE2"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C74899" w:rsidRPr="00E83019" w:rsidTr="00EF65A2">
        <w:tc>
          <w:tcPr>
            <w:tcW w:w="2689" w:type="dxa"/>
            <w:vMerge/>
          </w:tcPr>
          <w:p w:rsidR="00C74899" w:rsidRPr="00E83019" w:rsidRDefault="00C74899" w:rsidP="00686C55">
            <w:pPr>
              <w:rPr>
                <w:rFonts w:ascii="Times New Roman" w:hAnsi="Times New Roman" w:cs="Times New Roman"/>
                <w:sz w:val="26"/>
                <w:szCs w:val="26"/>
              </w:rPr>
            </w:pPr>
          </w:p>
        </w:tc>
        <w:tc>
          <w:tcPr>
            <w:tcW w:w="3118" w:type="dxa"/>
            <w:vMerge/>
          </w:tcPr>
          <w:p w:rsidR="00C74899" w:rsidRPr="003D0743" w:rsidRDefault="00C74899" w:rsidP="00686C55">
            <w:pPr>
              <w:pStyle w:val="ConsPlusNormal"/>
              <w:rPr>
                <w:rFonts w:ascii="Times New Roman" w:hAnsi="Times New Roman" w:cs="Times New Roman"/>
                <w:sz w:val="26"/>
                <w:szCs w:val="26"/>
              </w:rPr>
            </w:pPr>
          </w:p>
        </w:tc>
        <w:tc>
          <w:tcPr>
            <w:tcW w:w="3544" w:type="dxa"/>
            <w:vMerge/>
          </w:tcPr>
          <w:p w:rsidR="00C74899" w:rsidRPr="00E83019" w:rsidRDefault="00C74899" w:rsidP="00686C55">
            <w:pPr>
              <w:pStyle w:val="ConsPlusNormal"/>
              <w:rPr>
                <w:rFonts w:ascii="Times New Roman" w:hAnsi="Times New Roman" w:cs="Times New Roman"/>
                <w:sz w:val="26"/>
                <w:szCs w:val="26"/>
              </w:rPr>
            </w:pPr>
          </w:p>
        </w:tc>
        <w:tc>
          <w:tcPr>
            <w:tcW w:w="3969" w:type="dxa"/>
            <w:tcBorders>
              <w:bottom w:val="single" w:sz="4" w:space="0" w:color="auto"/>
            </w:tcBorders>
          </w:tcPr>
          <w:p w:rsidR="00C74899" w:rsidRPr="00E83019" w:rsidRDefault="00C74899"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Borders>
              <w:bottom w:val="single" w:sz="4" w:space="0" w:color="auto"/>
            </w:tcBorders>
          </w:tcPr>
          <w:p w:rsidR="00C74899" w:rsidRPr="00E83019" w:rsidRDefault="00B05EE2"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C74899" w:rsidRPr="00E83019" w:rsidTr="00EF65A2">
        <w:tc>
          <w:tcPr>
            <w:tcW w:w="2689" w:type="dxa"/>
            <w:vMerge/>
          </w:tcPr>
          <w:p w:rsidR="00C74899" w:rsidRPr="00E83019" w:rsidRDefault="00C74899" w:rsidP="00686C55">
            <w:pPr>
              <w:rPr>
                <w:rFonts w:ascii="Times New Roman" w:hAnsi="Times New Roman" w:cs="Times New Roman"/>
                <w:sz w:val="26"/>
                <w:szCs w:val="26"/>
              </w:rPr>
            </w:pPr>
          </w:p>
        </w:tc>
        <w:tc>
          <w:tcPr>
            <w:tcW w:w="3118" w:type="dxa"/>
            <w:vMerge/>
          </w:tcPr>
          <w:p w:rsidR="00C74899" w:rsidRPr="003D0743" w:rsidRDefault="00C74899" w:rsidP="00686C55">
            <w:pPr>
              <w:pStyle w:val="ConsPlusNormal"/>
              <w:rPr>
                <w:rFonts w:ascii="Times New Roman" w:hAnsi="Times New Roman" w:cs="Times New Roman"/>
                <w:sz w:val="26"/>
                <w:szCs w:val="26"/>
              </w:rPr>
            </w:pPr>
          </w:p>
        </w:tc>
        <w:tc>
          <w:tcPr>
            <w:tcW w:w="3544" w:type="dxa"/>
            <w:vMerge/>
          </w:tcPr>
          <w:p w:rsidR="00C74899" w:rsidRPr="00E83019" w:rsidRDefault="00C74899" w:rsidP="00686C55">
            <w:pPr>
              <w:pStyle w:val="ConsPlusNormal"/>
              <w:rPr>
                <w:rFonts w:ascii="Times New Roman" w:hAnsi="Times New Roman" w:cs="Times New Roman"/>
                <w:sz w:val="26"/>
                <w:szCs w:val="26"/>
              </w:rPr>
            </w:pPr>
          </w:p>
        </w:tc>
        <w:tc>
          <w:tcPr>
            <w:tcW w:w="3969" w:type="dxa"/>
            <w:tcBorders>
              <w:bottom w:val="single" w:sz="4" w:space="0" w:color="auto"/>
            </w:tcBorders>
          </w:tcPr>
          <w:p w:rsidR="00C74899" w:rsidRPr="00E83019" w:rsidRDefault="00C74899"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984" w:type="dxa"/>
            <w:tcBorders>
              <w:bottom w:val="single" w:sz="4" w:space="0" w:color="auto"/>
            </w:tcBorders>
          </w:tcPr>
          <w:p w:rsidR="00C74899" w:rsidRPr="00E83019" w:rsidRDefault="00B05EE2"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C74899" w:rsidRPr="00E83019" w:rsidTr="00B05EE2">
        <w:trPr>
          <w:trHeight w:val="1311"/>
        </w:trPr>
        <w:tc>
          <w:tcPr>
            <w:tcW w:w="2689" w:type="dxa"/>
            <w:vMerge/>
          </w:tcPr>
          <w:p w:rsidR="00C74899" w:rsidRPr="00E83019" w:rsidRDefault="00C74899" w:rsidP="00C74899">
            <w:pPr>
              <w:rPr>
                <w:rFonts w:ascii="Times New Roman" w:hAnsi="Times New Roman" w:cs="Times New Roman"/>
                <w:sz w:val="26"/>
                <w:szCs w:val="26"/>
              </w:rPr>
            </w:pPr>
          </w:p>
        </w:tc>
        <w:tc>
          <w:tcPr>
            <w:tcW w:w="3118" w:type="dxa"/>
            <w:vAlign w:val="bottom"/>
          </w:tcPr>
          <w:p w:rsidR="00AC2CF9" w:rsidRPr="00C74899" w:rsidRDefault="00C74899" w:rsidP="00C74899">
            <w:pPr>
              <w:rPr>
                <w:rFonts w:ascii="Times New Roman" w:hAnsi="Times New Roman" w:cs="Times New Roman"/>
                <w:color w:val="000000"/>
                <w:sz w:val="26"/>
                <w:szCs w:val="26"/>
              </w:rPr>
            </w:pPr>
            <w:r w:rsidRPr="00C74899">
              <w:rPr>
                <w:rFonts w:ascii="Times New Roman" w:hAnsi="Times New Roman" w:cs="Times New Roman"/>
                <w:color w:val="000000"/>
                <w:sz w:val="26"/>
                <w:szCs w:val="26"/>
              </w:rPr>
              <w:t>Исполнение срочных/важных/разовых заданий и поручений начальника отдела</w:t>
            </w:r>
          </w:p>
        </w:tc>
        <w:tc>
          <w:tcPr>
            <w:tcW w:w="3544" w:type="dxa"/>
            <w:vAlign w:val="bottom"/>
          </w:tcPr>
          <w:p w:rsidR="00C74899" w:rsidRPr="00C74899" w:rsidRDefault="00C74899" w:rsidP="00C74899">
            <w:pPr>
              <w:rPr>
                <w:rFonts w:ascii="Times New Roman" w:hAnsi="Times New Roman" w:cs="Times New Roman"/>
                <w:color w:val="000000"/>
                <w:sz w:val="26"/>
                <w:szCs w:val="26"/>
              </w:rPr>
            </w:pPr>
            <w:r w:rsidRPr="00C74899">
              <w:rPr>
                <w:rFonts w:ascii="Times New Roman" w:hAnsi="Times New Roman" w:cs="Times New Roman"/>
                <w:color w:val="000000"/>
                <w:sz w:val="26"/>
                <w:szCs w:val="26"/>
              </w:rPr>
              <w:t> </w:t>
            </w:r>
          </w:p>
        </w:tc>
        <w:tc>
          <w:tcPr>
            <w:tcW w:w="3969" w:type="dxa"/>
            <w:tcBorders>
              <w:bottom w:val="single" w:sz="4" w:space="0" w:color="auto"/>
            </w:tcBorders>
            <w:vAlign w:val="center"/>
          </w:tcPr>
          <w:p w:rsidR="00C74899" w:rsidRPr="00C74899" w:rsidRDefault="00C74899" w:rsidP="00C74899">
            <w:pPr>
              <w:rPr>
                <w:rFonts w:ascii="Times New Roman" w:hAnsi="Times New Roman" w:cs="Times New Roman"/>
                <w:color w:val="000000"/>
                <w:sz w:val="26"/>
                <w:szCs w:val="26"/>
              </w:rPr>
            </w:pPr>
            <w:r w:rsidRPr="00C74899">
              <w:rPr>
                <w:rFonts w:ascii="Times New Roman" w:hAnsi="Times New Roman" w:cs="Times New Roman"/>
                <w:color w:val="000000"/>
                <w:sz w:val="26"/>
                <w:szCs w:val="26"/>
              </w:rPr>
              <w:t xml:space="preserve">В </w:t>
            </w:r>
            <w:r w:rsidR="00B05EE2" w:rsidRPr="00C74899">
              <w:rPr>
                <w:rFonts w:ascii="Times New Roman" w:hAnsi="Times New Roman" w:cs="Times New Roman"/>
                <w:color w:val="000000"/>
                <w:sz w:val="26"/>
                <w:szCs w:val="26"/>
              </w:rPr>
              <w:t>установленный срок</w:t>
            </w:r>
          </w:p>
        </w:tc>
        <w:tc>
          <w:tcPr>
            <w:tcW w:w="1984" w:type="dxa"/>
            <w:tcBorders>
              <w:bottom w:val="single" w:sz="4" w:space="0" w:color="auto"/>
            </w:tcBorders>
            <w:vAlign w:val="center"/>
          </w:tcPr>
          <w:p w:rsidR="00C74899" w:rsidRPr="00C74899" w:rsidRDefault="00B05EE2" w:rsidP="00C74899">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r>
      <w:tr w:rsidR="00AC2CF9" w:rsidRPr="00E83019" w:rsidTr="00AC2CF9">
        <w:tc>
          <w:tcPr>
            <w:tcW w:w="2689" w:type="dxa"/>
            <w:vMerge w:val="restart"/>
          </w:tcPr>
          <w:p w:rsidR="00AC2CF9" w:rsidRPr="00E83019" w:rsidRDefault="00AC2CF9"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lastRenderedPageBreak/>
              <w:t>Главный специалист</w:t>
            </w:r>
          </w:p>
          <w:p w:rsidR="00AC2CF9" w:rsidRPr="00E83019" w:rsidRDefault="00AC2CF9" w:rsidP="00686C55">
            <w:pPr>
              <w:pStyle w:val="ConsPlusNormal"/>
              <w:rPr>
                <w:rFonts w:ascii="Times New Roman" w:hAnsi="Times New Roman" w:cs="Times New Roman"/>
                <w:sz w:val="26"/>
                <w:szCs w:val="26"/>
              </w:rPr>
            </w:pPr>
            <w:r>
              <w:rPr>
                <w:rFonts w:ascii="Times New Roman" w:hAnsi="Times New Roman" w:cs="Times New Roman"/>
                <w:sz w:val="26"/>
                <w:szCs w:val="26"/>
              </w:rPr>
              <w:t>отдела оперативного контроля</w:t>
            </w:r>
          </w:p>
        </w:tc>
        <w:tc>
          <w:tcPr>
            <w:tcW w:w="3118" w:type="dxa"/>
            <w:vMerge w:val="restart"/>
            <w:shd w:val="clear" w:color="auto" w:fill="auto"/>
          </w:tcPr>
          <w:p w:rsidR="00AC2CF9" w:rsidRPr="00AC2CF9" w:rsidRDefault="00AC2CF9" w:rsidP="00686C55">
            <w:pPr>
              <w:pStyle w:val="ConsPlusNormal"/>
              <w:rPr>
                <w:rFonts w:ascii="Times New Roman" w:hAnsi="Times New Roman" w:cs="Times New Roman"/>
                <w:sz w:val="26"/>
                <w:szCs w:val="26"/>
              </w:rPr>
            </w:pPr>
            <w:r w:rsidRPr="00AC2CF9">
              <w:rPr>
                <w:rFonts w:ascii="Times New Roman" w:hAnsi="Times New Roman" w:cs="Times New Roman"/>
                <w:sz w:val="26"/>
                <w:szCs w:val="26"/>
              </w:rPr>
              <w:t>Полнота и своевременность обработки, подготовки документов</w:t>
            </w:r>
          </w:p>
        </w:tc>
        <w:tc>
          <w:tcPr>
            <w:tcW w:w="3544" w:type="dxa"/>
            <w:vMerge w:val="restart"/>
            <w:shd w:val="clear" w:color="auto" w:fill="auto"/>
          </w:tcPr>
          <w:p w:rsidR="00AC2CF9" w:rsidRPr="00AC2CF9" w:rsidRDefault="00AC2CF9" w:rsidP="00686C55">
            <w:pPr>
              <w:pStyle w:val="ConsPlusNormal"/>
              <w:rPr>
                <w:rFonts w:ascii="Times New Roman" w:hAnsi="Times New Roman" w:cs="Times New Roman"/>
                <w:sz w:val="26"/>
                <w:szCs w:val="26"/>
              </w:rPr>
            </w:pPr>
            <w:r w:rsidRPr="00AC2CF9">
              <w:rPr>
                <w:rFonts w:ascii="Times New Roman" w:hAnsi="Times New Roman" w:cs="Times New Roman"/>
                <w:sz w:val="26"/>
                <w:szCs w:val="26"/>
              </w:rPr>
              <w:t>Соблюдение сроков, порядка и условий подготовки, оформления и реализации задач по направлению деятельности отдела</w:t>
            </w:r>
          </w:p>
        </w:tc>
        <w:tc>
          <w:tcPr>
            <w:tcW w:w="3969" w:type="dxa"/>
            <w:tcBorders>
              <w:bottom w:val="single" w:sz="4" w:space="0" w:color="auto"/>
            </w:tcBorders>
            <w:shd w:val="clear" w:color="auto" w:fill="auto"/>
          </w:tcPr>
          <w:p w:rsidR="00AC2CF9" w:rsidRPr="00AC2CF9" w:rsidRDefault="00AC2CF9" w:rsidP="00AA5C08">
            <w:pPr>
              <w:pStyle w:val="ConsPlusNormal"/>
              <w:rPr>
                <w:rFonts w:ascii="Times New Roman" w:hAnsi="Times New Roman" w:cs="Times New Roman"/>
                <w:sz w:val="26"/>
                <w:szCs w:val="26"/>
              </w:rPr>
            </w:pPr>
            <w:r w:rsidRPr="00AC2CF9">
              <w:rPr>
                <w:rFonts w:ascii="Times New Roman" w:hAnsi="Times New Roman" w:cs="Times New Roman"/>
                <w:sz w:val="26"/>
                <w:szCs w:val="26"/>
              </w:rPr>
              <w:t>Отсутствие обоснованных замечаний начальника отдела</w:t>
            </w:r>
          </w:p>
        </w:tc>
        <w:tc>
          <w:tcPr>
            <w:tcW w:w="1984" w:type="dxa"/>
            <w:tcBorders>
              <w:bottom w:val="single" w:sz="4" w:space="0" w:color="auto"/>
            </w:tcBorders>
            <w:shd w:val="clear" w:color="auto" w:fill="auto"/>
          </w:tcPr>
          <w:p w:rsidR="00AC2CF9" w:rsidRPr="00AC2CF9" w:rsidRDefault="00AC2CF9" w:rsidP="00686C55">
            <w:pPr>
              <w:pStyle w:val="ConsPlusNormal"/>
              <w:jc w:val="center"/>
              <w:rPr>
                <w:rFonts w:ascii="Times New Roman" w:hAnsi="Times New Roman" w:cs="Times New Roman"/>
                <w:sz w:val="26"/>
                <w:szCs w:val="26"/>
              </w:rPr>
            </w:pPr>
            <w:r w:rsidRPr="00AC2CF9">
              <w:rPr>
                <w:rFonts w:ascii="Times New Roman" w:hAnsi="Times New Roman" w:cs="Times New Roman"/>
                <w:sz w:val="26"/>
                <w:szCs w:val="26"/>
              </w:rPr>
              <w:t>10</w:t>
            </w:r>
          </w:p>
        </w:tc>
      </w:tr>
      <w:tr w:rsidR="00AC2CF9" w:rsidRPr="00E83019" w:rsidTr="00AC2CF9">
        <w:tc>
          <w:tcPr>
            <w:tcW w:w="2689" w:type="dxa"/>
            <w:vMerge/>
          </w:tcPr>
          <w:p w:rsidR="00AC2CF9" w:rsidRPr="00E83019" w:rsidRDefault="00AC2CF9" w:rsidP="00686C55">
            <w:pPr>
              <w:pStyle w:val="ConsPlusNormal"/>
              <w:rPr>
                <w:rFonts w:ascii="Times New Roman" w:hAnsi="Times New Roman" w:cs="Times New Roman"/>
                <w:sz w:val="26"/>
                <w:szCs w:val="26"/>
              </w:rPr>
            </w:pPr>
          </w:p>
        </w:tc>
        <w:tc>
          <w:tcPr>
            <w:tcW w:w="3118" w:type="dxa"/>
            <w:vMerge/>
            <w:shd w:val="clear" w:color="auto" w:fill="auto"/>
          </w:tcPr>
          <w:p w:rsidR="00AC2CF9" w:rsidRPr="00AC2CF9" w:rsidRDefault="00AC2CF9" w:rsidP="00686C55">
            <w:pPr>
              <w:pStyle w:val="ConsPlusNormal"/>
              <w:rPr>
                <w:rFonts w:ascii="Times New Roman" w:hAnsi="Times New Roman" w:cs="Times New Roman"/>
                <w:sz w:val="26"/>
                <w:szCs w:val="26"/>
              </w:rPr>
            </w:pPr>
          </w:p>
        </w:tc>
        <w:tc>
          <w:tcPr>
            <w:tcW w:w="3544" w:type="dxa"/>
            <w:vMerge/>
            <w:shd w:val="clear" w:color="auto" w:fill="auto"/>
          </w:tcPr>
          <w:p w:rsidR="00AC2CF9" w:rsidRPr="00AC2CF9" w:rsidRDefault="00AC2CF9" w:rsidP="00686C55">
            <w:pPr>
              <w:pStyle w:val="ConsPlusNormal"/>
              <w:rPr>
                <w:rFonts w:ascii="Times New Roman" w:hAnsi="Times New Roman" w:cs="Times New Roman"/>
                <w:sz w:val="26"/>
                <w:szCs w:val="26"/>
              </w:rPr>
            </w:pPr>
          </w:p>
        </w:tc>
        <w:tc>
          <w:tcPr>
            <w:tcW w:w="3969" w:type="dxa"/>
            <w:tcBorders>
              <w:bottom w:val="single" w:sz="4" w:space="0" w:color="auto"/>
            </w:tcBorders>
            <w:shd w:val="clear" w:color="auto" w:fill="auto"/>
          </w:tcPr>
          <w:p w:rsidR="00AC2CF9" w:rsidRPr="00AC2CF9" w:rsidRDefault="00AC2CF9" w:rsidP="00686C55">
            <w:pPr>
              <w:pStyle w:val="ConsPlusNormal"/>
              <w:rPr>
                <w:rFonts w:ascii="Times New Roman" w:hAnsi="Times New Roman" w:cs="Times New Roman"/>
                <w:sz w:val="26"/>
                <w:szCs w:val="26"/>
              </w:rPr>
            </w:pPr>
            <w:r w:rsidRPr="00AC2CF9">
              <w:rPr>
                <w:rFonts w:ascii="Times New Roman" w:hAnsi="Times New Roman" w:cs="Times New Roman"/>
                <w:sz w:val="26"/>
                <w:szCs w:val="26"/>
              </w:rPr>
              <w:t>Наличие 1 - 3 замечаний</w:t>
            </w:r>
          </w:p>
        </w:tc>
        <w:tc>
          <w:tcPr>
            <w:tcW w:w="1984" w:type="dxa"/>
            <w:tcBorders>
              <w:bottom w:val="single" w:sz="4" w:space="0" w:color="auto"/>
            </w:tcBorders>
            <w:shd w:val="clear" w:color="auto" w:fill="auto"/>
          </w:tcPr>
          <w:p w:rsidR="00AC2CF9" w:rsidRPr="00AC2CF9" w:rsidRDefault="00AC2CF9" w:rsidP="00686C55">
            <w:pPr>
              <w:pStyle w:val="ConsPlusNormal"/>
              <w:jc w:val="center"/>
              <w:rPr>
                <w:rFonts w:ascii="Times New Roman" w:hAnsi="Times New Roman" w:cs="Times New Roman"/>
                <w:sz w:val="26"/>
                <w:szCs w:val="26"/>
              </w:rPr>
            </w:pPr>
            <w:r w:rsidRPr="00AC2CF9">
              <w:rPr>
                <w:rFonts w:ascii="Times New Roman" w:hAnsi="Times New Roman" w:cs="Times New Roman"/>
                <w:sz w:val="26"/>
                <w:szCs w:val="26"/>
              </w:rPr>
              <w:t>5</w:t>
            </w:r>
          </w:p>
        </w:tc>
      </w:tr>
      <w:tr w:rsidR="00AC2CF9" w:rsidRPr="00E83019" w:rsidTr="00AC2CF9">
        <w:tc>
          <w:tcPr>
            <w:tcW w:w="2689" w:type="dxa"/>
            <w:vMerge/>
          </w:tcPr>
          <w:p w:rsidR="00AC2CF9" w:rsidRPr="00E83019" w:rsidRDefault="00AC2CF9" w:rsidP="00686C55">
            <w:pPr>
              <w:pStyle w:val="ConsPlusNormal"/>
              <w:rPr>
                <w:rFonts w:ascii="Times New Roman" w:hAnsi="Times New Roman" w:cs="Times New Roman"/>
                <w:sz w:val="26"/>
                <w:szCs w:val="26"/>
              </w:rPr>
            </w:pPr>
          </w:p>
        </w:tc>
        <w:tc>
          <w:tcPr>
            <w:tcW w:w="3118" w:type="dxa"/>
            <w:vMerge/>
            <w:shd w:val="clear" w:color="auto" w:fill="auto"/>
          </w:tcPr>
          <w:p w:rsidR="00AC2CF9" w:rsidRPr="00AC2CF9" w:rsidRDefault="00AC2CF9" w:rsidP="00686C55">
            <w:pPr>
              <w:pStyle w:val="ConsPlusNormal"/>
              <w:rPr>
                <w:rFonts w:ascii="Times New Roman" w:hAnsi="Times New Roman" w:cs="Times New Roman"/>
                <w:sz w:val="26"/>
                <w:szCs w:val="26"/>
              </w:rPr>
            </w:pPr>
          </w:p>
        </w:tc>
        <w:tc>
          <w:tcPr>
            <w:tcW w:w="3544" w:type="dxa"/>
            <w:vMerge/>
            <w:shd w:val="clear" w:color="auto" w:fill="auto"/>
          </w:tcPr>
          <w:p w:rsidR="00AC2CF9" w:rsidRPr="00AC2CF9" w:rsidRDefault="00AC2CF9" w:rsidP="00686C55">
            <w:pPr>
              <w:pStyle w:val="ConsPlusNormal"/>
              <w:rPr>
                <w:rFonts w:ascii="Times New Roman" w:hAnsi="Times New Roman" w:cs="Times New Roman"/>
                <w:sz w:val="26"/>
                <w:szCs w:val="26"/>
              </w:rPr>
            </w:pPr>
          </w:p>
        </w:tc>
        <w:tc>
          <w:tcPr>
            <w:tcW w:w="3969" w:type="dxa"/>
            <w:tcBorders>
              <w:bottom w:val="single" w:sz="4" w:space="0" w:color="auto"/>
            </w:tcBorders>
            <w:shd w:val="clear" w:color="auto" w:fill="auto"/>
          </w:tcPr>
          <w:p w:rsidR="00AC2CF9" w:rsidRPr="00AC2CF9" w:rsidRDefault="00AC2CF9" w:rsidP="00686C55">
            <w:pPr>
              <w:pStyle w:val="ConsPlusNormal"/>
              <w:rPr>
                <w:rFonts w:ascii="Times New Roman" w:hAnsi="Times New Roman" w:cs="Times New Roman"/>
                <w:sz w:val="26"/>
                <w:szCs w:val="26"/>
              </w:rPr>
            </w:pPr>
            <w:r w:rsidRPr="00AC2CF9">
              <w:rPr>
                <w:rFonts w:ascii="Times New Roman" w:hAnsi="Times New Roman" w:cs="Times New Roman"/>
                <w:sz w:val="26"/>
                <w:szCs w:val="26"/>
              </w:rPr>
              <w:t>Наличие более 3 замечаний</w:t>
            </w:r>
          </w:p>
        </w:tc>
        <w:tc>
          <w:tcPr>
            <w:tcW w:w="1984" w:type="dxa"/>
            <w:tcBorders>
              <w:bottom w:val="single" w:sz="4" w:space="0" w:color="auto"/>
            </w:tcBorders>
            <w:shd w:val="clear" w:color="auto" w:fill="auto"/>
          </w:tcPr>
          <w:p w:rsidR="00AC2CF9" w:rsidRPr="00AC2CF9" w:rsidRDefault="00AC2CF9"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AC2CF9" w:rsidRPr="00E83019" w:rsidTr="00AC2CF9">
        <w:tc>
          <w:tcPr>
            <w:tcW w:w="2689" w:type="dxa"/>
            <w:vMerge/>
          </w:tcPr>
          <w:p w:rsidR="00AC2CF9" w:rsidRPr="00E83019" w:rsidRDefault="00AC2CF9" w:rsidP="00686C55">
            <w:pPr>
              <w:rPr>
                <w:rFonts w:ascii="Times New Roman" w:hAnsi="Times New Roman" w:cs="Times New Roman"/>
                <w:sz w:val="26"/>
                <w:szCs w:val="26"/>
              </w:rPr>
            </w:pPr>
          </w:p>
        </w:tc>
        <w:tc>
          <w:tcPr>
            <w:tcW w:w="3118" w:type="dxa"/>
            <w:vMerge w:val="restart"/>
            <w:shd w:val="clear" w:color="auto" w:fill="auto"/>
          </w:tcPr>
          <w:p w:rsidR="00AC2CF9" w:rsidRPr="00AC2CF9" w:rsidRDefault="00AC2CF9" w:rsidP="00686C55">
            <w:pPr>
              <w:pStyle w:val="ConsPlusNormal"/>
              <w:rPr>
                <w:rFonts w:ascii="Times New Roman" w:hAnsi="Times New Roman" w:cs="Times New Roman"/>
                <w:sz w:val="26"/>
                <w:szCs w:val="26"/>
              </w:rPr>
            </w:pPr>
            <w:r w:rsidRPr="00AC2CF9">
              <w:rPr>
                <w:rFonts w:ascii="Times New Roman" w:hAnsi="Times New Roman" w:cs="Times New Roman"/>
                <w:sz w:val="26"/>
                <w:szCs w:val="26"/>
              </w:rPr>
              <w:t xml:space="preserve">Организация оперативного взаимодействия с </w:t>
            </w:r>
            <w:proofErr w:type="spellStart"/>
            <w:r w:rsidRPr="00AC2CF9">
              <w:rPr>
                <w:rFonts w:ascii="Times New Roman" w:hAnsi="Times New Roman" w:cs="Times New Roman"/>
                <w:sz w:val="26"/>
                <w:szCs w:val="26"/>
              </w:rPr>
              <w:t>ПАО</w:t>
            </w:r>
            <w:proofErr w:type="spellEnd"/>
            <w:r w:rsidRPr="00AC2CF9">
              <w:rPr>
                <w:rFonts w:ascii="Times New Roman" w:hAnsi="Times New Roman" w:cs="Times New Roman"/>
                <w:sz w:val="26"/>
                <w:szCs w:val="26"/>
              </w:rPr>
              <w:t xml:space="preserve"> "</w:t>
            </w:r>
            <w:proofErr w:type="spellStart"/>
            <w:r w:rsidRPr="00AC2CF9">
              <w:rPr>
                <w:rFonts w:ascii="Times New Roman" w:hAnsi="Times New Roman" w:cs="Times New Roman"/>
                <w:sz w:val="26"/>
                <w:szCs w:val="26"/>
              </w:rPr>
              <w:t>НТЭК</w:t>
            </w:r>
            <w:proofErr w:type="spellEnd"/>
            <w:r w:rsidRPr="00AC2CF9">
              <w:rPr>
                <w:rFonts w:ascii="Times New Roman" w:hAnsi="Times New Roman" w:cs="Times New Roman"/>
                <w:sz w:val="26"/>
                <w:szCs w:val="26"/>
              </w:rPr>
              <w:t xml:space="preserve">", </w:t>
            </w:r>
            <w:proofErr w:type="spellStart"/>
            <w:r w:rsidRPr="00AC2CF9">
              <w:rPr>
                <w:rFonts w:ascii="Times New Roman" w:hAnsi="Times New Roman" w:cs="Times New Roman"/>
                <w:sz w:val="26"/>
                <w:szCs w:val="26"/>
              </w:rPr>
              <w:t>МУП</w:t>
            </w:r>
            <w:proofErr w:type="spellEnd"/>
            <w:r w:rsidRPr="00AC2CF9">
              <w:rPr>
                <w:rFonts w:ascii="Times New Roman" w:hAnsi="Times New Roman" w:cs="Times New Roman"/>
                <w:sz w:val="26"/>
                <w:szCs w:val="26"/>
              </w:rPr>
              <w:t xml:space="preserve"> "КОС", аварийно-диспетчерскими службами управляющих организаций, организациями, обслуживающими объекты муниципальной собственности</w:t>
            </w:r>
          </w:p>
        </w:tc>
        <w:tc>
          <w:tcPr>
            <w:tcW w:w="3544" w:type="dxa"/>
            <w:vMerge w:val="restart"/>
            <w:shd w:val="clear" w:color="auto" w:fill="auto"/>
          </w:tcPr>
          <w:p w:rsidR="00AC2CF9" w:rsidRPr="00AC2CF9" w:rsidRDefault="00AC2CF9" w:rsidP="00686C55">
            <w:pPr>
              <w:pStyle w:val="ConsPlusNormal"/>
              <w:rPr>
                <w:rFonts w:ascii="Times New Roman" w:hAnsi="Times New Roman" w:cs="Times New Roman"/>
                <w:sz w:val="26"/>
                <w:szCs w:val="26"/>
              </w:rPr>
            </w:pPr>
            <w:r>
              <w:rPr>
                <w:rFonts w:ascii="Times New Roman" w:hAnsi="Times New Roman" w:cs="Times New Roman"/>
                <w:sz w:val="26"/>
                <w:szCs w:val="26"/>
              </w:rPr>
              <w:t xml:space="preserve">Своевременность, полнота и качество реализации </w:t>
            </w:r>
            <w:r w:rsidRPr="00AC2CF9">
              <w:rPr>
                <w:rFonts w:ascii="Times New Roman" w:hAnsi="Times New Roman" w:cs="Times New Roman"/>
                <w:sz w:val="26"/>
                <w:szCs w:val="26"/>
              </w:rPr>
              <w:t>задач по направлению деятельности отдела</w:t>
            </w:r>
          </w:p>
        </w:tc>
        <w:tc>
          <w:tcPr>
            <w:tcW w:w="3969" w:type="dxa"/>
            <w:tcBorders>
              <w:bottom w:val="single" w:sz="4" w:space="0" w:color="auto"/>
            </w:tcBorders>
            <w:shd w:val="clear" w:color="auto" w:fill="auto"/>
          </w:tcPr>
          <w:p w:rsidR="00AC2CF9" w:rsidRPr="00AC2CF9" w:rsidRDefault="00AC2CF9" w:rsidP="00686C55">
            <w:pPr>
              <w:pStyle w:val="ConsPlusNormal"/>
              <w:rPr>
                <w:rFonts w:ascii="Times New Roman" w:hAnsi="Times New Roman" w:cs="Times New Roman"/>
                <w:sz w:val="26"/>
                <w:szCs w:val="26"/>
              </w:rPr>
            </w:pPr>
            <w:r w:rsidRPr="00AC2CF9">
              <w:rPr>
                <w:rFonts w:ascii="Times New Roman" w:hAnsi="Times New Roman" w:cs="Times New Roman"/>
                <w:sz w:val="26"/>
                <w:szCs w:val="26"/>
              </w:rPr>
              <w:t>Своевременно</w:t>
            </w:r>
          </w:p>
        </w:tc>
        <w:tc>
          <w:tcPr>
            <w:tcW w:w="1984" w:type="dxa"/>
            <w:tcBorders>
              <w:bottom w:val="single" w:sz="4" w:space="0" w:color="auto"/>
            </w:tcBorders>
            <w:shd w:val="clear" w:color="auto" w:fill="auto"/>
          </w:tcPr>
          <w:p w:rsidR="00AC2CF9" w:rsidRPr="00AC2CF9" w:rsidRDefault="00AC2CF9"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AC2CF9" w:rsidRPr="00E83019" w:rsidTr="00AC2CF9">
        <w:tc>
          <w:tcPr>
            <w:tcW w:w="2689" w:type="dxa"/>
            <w:vMerge/>
          </w:tcPr>
          <w:p w:rsidR="00AC2CF9" w:rsidRPr="00E83019" w:rsidRDefault="00AC2CF9" w:rsidP="00686C55">
            <w:pPr>
              <w:rPr>
                <w:rFonts w:ascii="Times New Roman" w:hAnsi="Times New Roman" w:cs="Times New Roman"/>
                <w:sz w:val="26"/>
                <w:szCs w:val="26"/>
              </w:rPr>
            </w:pPr>
          </w:p>
        </w:tc>
        <w:tc>
          <w:tcPr>
            <w:tcW w:w="3118" w:type="dxa"/>
            <w:vMerge/>
            <w:shd w:val="clear" w:color="auto" w:fill="auto"/>
          </w:tcPr>
          <w:p w:rsidR="00AC2CF9" w:rsidRPr="00AC2CF9" w:rsidRDefault="00AC2CF9" w:rsidP="00686C55">
            <w:pPr>
              <w:pStyle w:val="ConsPlusNormal"/>
              <w:rPr>
                <w:rFonts w:ascii="Times New Roman" w:hAnsi="Times New Roman" w:cs="Times New Roman"/>
                <w:sz w:val="26"/>
                <w:szCs w:val="26"/>
              </w:rPr>
            </w:pPr>
          </w:p>
        </w:tc>
        <w:tc>
          <w:tcPr>
            <w:tcW w:w="3544" w:type="dxa"/>
            <w:vMerge/>
            <w:shd w:val="clear" w:color="auto" w:fill="auto"/>
          </w:tcPr>
          <w:p w:rsidR="00AC2CF9" w:rsidRPr="00AC2CF9" w:rsidRDefault="00AC2CF9" w:rsidP="00686C55">
            <w:pPr>
              <w:pStyle w:val="ConsPlusNormal"/>
              <w:rPr>
                <w:rFonts w:ascii="Times New Roman" w:hAnsi="Times New Roman" w:cs="Times New Roman"/>
                <w:sz w:val="26"/>
                <w:szCs w:val="26"/>
              </w:rPr>
            </w:pPr>
          </w:p>
        </w:tc>
        <w:tc>
          <w:tcPr>
            <w:tcW w:w="3969" w:type="dxa"/>
            <w:tcBorders>
              <w:bottom w:val="single" w:sz="4" w:space="0" w:color="auto"/>
            </w:tcBorders>
            <w:shd w:val="clear" w:color="auto" w:fill="auto"/>
          </w:tcPr>
          <w:p w:rsidR="00AC2CF9" w:rsidRPr="00AC2CF9" w:rsidRDefault="00AC2CF9" w:rsidP="00686C55">
            <w:pPr>
              <w:pStyle w:val="ConsPlusNormal"/>
              <w:rPr>
                <w:rFonts w:ascii="Times New Roman" w:hAnsi="Times New Roman" w:cs="Times New Roman"/>
                <w:sz w:val="26"/>
                <w:szCs w:val="26"/>
              </w:rPr>
            </w:pPr>
            <w:r w:rsidRPr="00AC2CF9">
              <w:rPr>
                <w:rFonts w:ascii="Times New Roman" w:hAnsi="Times New Roman" w:cs="Times New Roman"/>
                <w:sz w:val="26"/>
                <w:szCs w:val="26"/>
              </w:rPr>
              <w:t>Наличие 1 - 3 замечаний</w:t>
            </w:r>
          </w:p>
        </w:tc>
        <w:tc>
          <w:tcPr>
            <w:tcW w:w="1984" w:type="dxa"/>
            <w:tcBorders>
              <w:bottom w:val="single" w:sz="4" w:space="0" w:color="auto"/>
            </w:tcBorders>
            <w:shd w:val="clear" w:color="auto" w:fill="auto"/>
          </w:tcPr>
          <w:p w:rsidR="00AC2CF9" w:rsidRPr="00AC2CF9" w:rsidRDefault="00AC2CF9"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AC2CF9" w:rsidRPr="00E83019" w:rsidTr="00AC2CF9">
        <w:tc>
          <w:tcPr>
            <w:tcW w:w="2689" w:type="dxa"/>
            <w:vMerge/>
          </w:tcPr>
          <w:p w:rsidR="00AC2CF9" w:rsidRPr="00E83019" w:rsidRDefault="00AC2CF9" w:rsidP="00686C55">
            <w:pPr>
              <w:rPr>
                <w:rFonts w:ascii="Times New Roman" w:hAnsi="Times New Roman" w:cs="Times New Roman"/>
                <w:sz w:val="26"/>
                <w:szCs w:val="26"/>
              </w:rPr>
            </w:pPr>
          </w:p>
        </w:tc>
        <w:tc>
          <w:tcPr>
            <w:tcW w:w="3118" w:type="dxa"/>
            <w:vMerge/>
            <w:shd w:val="clear" w:color="auto" w:fill="auto"/>
          </w:tcPr>
          <w:p w:rsidR="00AC2CF9" w:rsidRPr="00AC2CF9" w:rsidRDefault="00AC2CF9" w:rsidP="00686C55">
            <w:pPr>
              <w:pStyle w:val="ConsPlusNormal"/>
              <w:rPr>
                <w:rFonts w:ascii="Times New Roman" w:hAnsi="Times New Roman" w:cs="Times New Roman"/>
                <w:sz w:val="26"/>
                <w:szCs w:val="26"/>
              </w:rPr>
            </w:pPr>
          </w:p>
        </w:tc>
        <w:tc>
          <w:tcPr>
            <w:tcW w:w="3544" w:type="dxa"/>
            <w:vMerge/>
            <w:shd w:val="clear" w:color="auto" w:fill="auto"/>
          </w:tcPr>
          <w:p w:rsidR="00AC2CF9" w:rsidRPr="00AC2CF9" w:rsidRDefault="00AC2CF9" w:rsidP="00686C55">
            <w:pPr>
              <w:pStyle w:val="ConsPlusNormal"/>
              <w:rPr>
                <w:rFonts w:ascii="Times New Roman" w:hAnsi="Times New Roman" w:cs="Times New Roman"/>
                <w:sz w:val="26"/>
                <w:szCs w:val="26"/>
              </w:rPr>
            </w:pPr>
          </w:p>
        </w:tc>
        <w:tc>
          <w:tcPr>
            <w:tcW w:w="3969" w:type="dxa"/>
            <w:tcBorders>
              <w:bottom w:val="single" w:sz="4" w:space="0" w:color="auto"/>
            </w:tcBorders>
            <w:shd w:val="clear" w:color="auto" w:fill="auto"/>
          </w:tcPr>
          <w:p w:rsidR="00AC2CF9" w:rsidRPr="00AC2CF9" w:rsidRDefault="00AC2CF9" w:rsidP="00686C55">
            <w:pPr>
              <w:pStyle w:val="ConsPlusNormal"/>
              <w:rPr>
                <w:rFonts w:ascii="Times New Roman" w:hAnsi="Times New Roman" w:cs="Times New Roman"/>
                <w:sz w:val="26"/>
                <w:szCs w:val="26"/>
              </w:rPr>
            </w:pPr>
            <w:r w:rsidRPr="00AC2CF9">
              <w:rPr>
                <w:rFonts w:ascii="Times New Roman" w:hAnsi="Times New Roman" w:cs="Times New Roman"/>
                <w:sz w:val="26"/>
                <w:szCs w:val="26"/>
              </w:rPr>
              <w:t>Наличие более 3 замечаний</w:t>
            </w:r>
          </w:p>
        </w:tc>
        <w:tc>
          <w:tcPr>
            <w:tcW w:w="1984" w:type="dxa"/>
            <w:tcBorders>
              <w:bottom w:val="single" w:sz="4" w:space="0" w:color="auto"/>
            </w:tcBorders>
            <w:shd w:val="clear" w:color="auto" w:fill="auto"/>
          </w:tcPr>
          <w:p w:rsidR="00AC2CF9" w:rsidRPr="00AC2CF9" w:rsidRDefault="00AC2CF9"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AC2CF9" w:rsidRPr="00E83019" w:rsidTr="00AC2CF9">
        <w:tc>
          <w:tcPr>
            <w:tcW w:w="2689" w:type="dxa"/>
            <w:vMerge/>
          </w:tcPr>
          <w:p w:rsidR="00AC2CF9" w:rsidRPr="00E83019" w:rsidRDefault="00AC2CF9" w:rsidP="00AC2CF9">
            <w:pPr>
              <w:rPr>
                <w:rFonts w:ascii="Times New Roman" w:hAnsi="Times New Roman" w:cs="Times New Roman"/>
                <w:sz w:val="26"/>
                <w:szCs w:val="26"/>
              </w:rPr>
            </w:pPr>
          </w:p>
        </w:tc>
        <w:tc>
          <w:tcPr>
            <w:tcW w:w="3118" w:type="dxa"/>
            <w:vMerge w:val="restart"/>
            <w:shd w:val="clear" w:color="auto" w:fill="auto"/>
          </w:tcPr>
          <w:p w:rsidR="00AC2CF9" w:rsidRPr="00AC2CF9" w:rsidRDefault="00AC2CF9" w:rsidP="001759CD">
            <w:pPr>
              <w:pStyle w:val="ConsPlusNormal"/>
              <w:rPr>
                <w:rFonts w:ascii="Times New Roman" w:hAnsi="Times New Roman" w:cs="Times New Roman"/>
                <w:sz w:val="26"/>
                <w:szCs w:val="26"/>
              </w:rPr>
            </w:pPr>
            <w:r w:rsidRPr="00AC2CF9">
              <w:rPr>
                <w:rFonts w:ascii="Times New Roman" w:hAnsi="Times New Roman" w:cs="Times New Roman"/>
                <w:sz w:val="26"/>
                <w:szCs w:val="26"/>
              </w:rPr>
              <w:t xml:space="preserve">Координация </w:t>
            </w:r>
            <w:r w:rsidR="001759CD" w:rsidRPr="00AC2CF9">
              <w:rPr>
                <w:rFonts w:ascii="Times New Roman" w:hAnsi="Times New Roman" w:cs="Times New Roman"/>
                <w:sz w:val="26"/>
                <w:szCs w:val="26"/>
              </w:rPr>
              <w:t xml:space="preserve">деятельности </w:t>
            </w:r>
            <w:r w:rsidR="001759CD">
              <w:rPr>
                <w:rFonts w:ascii="Times New Roman" w:hAnsi="Times New Roman" w:cs="Times New Roman"/>
                <w:sz w:val="26"/>
                <w:szCs w:val="26"/>
              </w:rPr>
              <w:t>в целях</w:t>
            </w:r>
            <w:r>
              <w:rPr>
                <w:rFonts w:ascii="Times New Roman" w:hAnsi="Times New Roman" w:cs="Times New Roman"/>
                <w:sz w:val="26"/>
                <w:szCs w:val="26"/>
              </w:rPr>
              <w:t xml:space="preserve"> предотвращения и ликвидации последствий инцидентов, внештатных, аварийных ситуаций</w:t>
            </w:r>
          </w:p>
        </w:tc>
        <w:tc>
          <w:tcPr>
            <w:tcW w:w="3544" w:type="dxa"/>
            <w:vMerge w:val="restart"/>
            <w:shd w:val="clear" w:color="auto" w:fill="auto"/>
          </w:tcPr>
          <w:p w:rsidR="00AC2CF9" w:rsidRPr="00AC2CF9" w:rsidRDefault="00AC2CF9" w:rsidP="00AC2CF9">
            <w:pPr>
              <w:pStyle w:val="ConsPlusNormal"/>
              <w:rPr>
                <w:rFonts w:ascii="Times New Roman" w:hAnsi="Times New Roman" w:cs="Times New Roman"/>
                <w:sz w:val="26"/>
                <w:szCs w:val="26"/>
              </w:rPr>
            </w:pPr>
            <w:r>
              <w:rPr>
                <w:rFonts w:ascii="Times New Roman" w:hAnsi="Times New Roman" w:cs="Times New Roman"/>
                <w:sz w:val="26"/>
                <w:szCs w:val="26"/>
              </w:rPr>
              <w:t xml:space="preserve">Своевременность, полнота и качество реализации </w:t>
            </w:r>
            <w:r w:rsidRPr="00AC2CF9">
              <w:rPr>
                <w:rFonts w:ascii="Times New Roman" w:hAnsi="Times New Roman" w:cs="Times New Roman"/>
                <w:sz w:val="26"/>
                <w:szCs w:val="26"/>
              </w:rPr>
              <w:t>задач по направлению деятельности отдела</w:t>
            </w:r>
          </w:p>
        </w:tc>
        <w:tc>
          <w:tcPr>
            <w:tcW w:w="3969" w:type="dxa"/>
            <w:tcBorders>
              <w:bottom w:val="single" w:sz="4" w:space="0" w:color="auto"/>
            </w:tcBorders>
            <w:shd w:val="clear" w:color="auto" w:fill="auto"/>
          </w:tcPr>
          <w:p w:rsidR="00AC2CF9" w:rsidRPr="00AC2CF9" w:rsidRDefault="00AC2CF9" w:rsidP="00AC2CF9">
            <w:pPr>
              <w:pStyle w:val="ConsPlusNormal"/>
              <w:rPr>
                <w:rFonts w:ascii="Times New Roman" w:hAnsi="Times New Roman" w:cs="Times New Roman"/>
                <w:sz w:val="26"/>
                <w:szCs w:val="26"/>
              </w:rPr>
            </w:pPr>
            <w:r w:rsidRPr="00AC2CF9">
              <w:rPr>
                <w:rFonts w:ascii="Times New Roman" w:hAnsi="Times New Roman" w:cs="Times New Roman"/>
                <w:sz w:val="26"/>
                <w:szCs w:val="26"/>
              </w:rPr>
              <w:t>Своевременно</w:t>
            </w:r>
          </w:p>
        </w:tc>
        <w:tc>
          <w:tcPr>
            <w:tcW w:w="1984" w:type="dxa"/>
            <w:tcBorders>
              <w:bottom w:val="single" w:sz="4" w:space="0" w:color="auto"/>
            </w:tcBorders>
            <w:shd w:val="clear" w:color="auto" w:fill="auto"/>
          </w:tcPr>
          <w:p w:rsidR="00AC2CF9" w:rsidRDefault="00AC2CF9" w:rsidP="00AC2CF9">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AC2CF9" w:rsidRPr="00E83019" w:rsidTr="00AC2CF9">
        <w:tc>
          <w:tcPr>
            <w:tcW w:w="2689" w:type="dxa"/>
            <w:vMerge/>
          </w:tcPr>
          <w:p w:rsidR="00AC2CF9" w:rsidRPr="00E83019" w:rsidRDefault="00AC2CF9" w:rsidP="00AC2CF9">
            <w:pPr>
              <w:rPr>
                <w:rFonts w:ascii="Times New Roman" w:hAnsi="Times New Roman" w:cs="Times New Roman"/>
                <w:sz w:val="26"/>
                <w:szCs w:val="26"/>
              </w:rPr>
            </w:pPr>
          </w:p>
        </w:tc>
        <w:tc>
          <w:tcPr>
            <w:tcW w:w="3118" w:type="dxa"/>
            <w:vMerge/>
            <w:shd w:val="clear" w:color="auto" w:fill="auto"/>
          </w:tcPr>
          <w:p w:rsidR="00AC2CF9" w:rsidRPr="00AC2CF9" w:rsidRDefault="00AC2CF9" w:rsidP="00AC2CF9">
            <w:pPr>
              <w:pStyle w:val="ConsPlusNormal"/>
              <w:rPr>
                <w:rFonts w:ascii="Times New Roman" w:hAnsi="Times New Roman" w:cs="Times New Roman"/>
                <w:sz w:val="26"/>
                <w:szCs w:val="26"/>
              </w:rPr>
            </w:pPr>
          </w:p>
        </w:tc>
        <w:tc>
          <w:tcPr>
            <w:tcW w:w="3544" w:type="dxa"/>
            <w:vMerge/>
            <w:shd w:val="clear" w:color="auto" w:fill="auto"/>
          </w:tcPr>
          <w:p w:rsidR="00AC2CF9" w:rsidRPr="00AC2CF9" w:rsidRDefault="00AC2CF9" w:rsidP="00AC2CF9">
            <w:pPr>
              <w:pStyle w:val="ConsPlusNormal"/>
              <w:rPr>
                <w:rFonts w:ascii="Times New Roman" w:hAnsi="Times New Roman" w:cs="Times New Roman"/>
                <w:sz w:val="26"/>
                <w:szCs w:val="26"/>
              </w:rPr>
            </w:pPr>
          </w:p>
        </w:tc>
        <w:tc>
          <w:tcPr>
            <w:tcW w:w="3969" w:type="dxa"/>
            <w:tcBorders>
              <w:bottom w:val="single" w:sz="4" w:space="0" w:color="auto"/>
            </w:tcBorders>
            <w:shd w:val="clear" w:color="auto" w:fill="auto"/>
          </w:tcPr>
          <w:p w:rsidR="00AC2CF9" w:rsidRPr="00AC2CF9" w:rsidRDefault="00AC2CF9" w:rsidP="00AC2CF9">
            <w:pPr>
              <w:pStyle w:val="ConsPlusNormal"/>
              <w:rPr>
                <w:rFonts w:ascii="Times New Roman" w:hAnsi="Times New Roman" w:cs="Times New Roman"/>
                <w:sz w:val="26"/>
                <w:szCs w:val="26"/>
              </w:rPr>
            </w:pPr>
            <w:r w:rsidRPr="00AC2CF9">
              <w:rPr>
                <w:rFonts w:ascii="Times New Roman" w:hAnsi="Times New Roman" w:cs="Times New Roman"/>
                <w:sz w:val="26"/>
                <w:szCs w:val="26"/>
              </w:rPr>
              <w:t>Наличие 1 - 3 замечаний</w:t>
            </w:r>
          </w:p>
        </w:tc>
        <w:tc>
          <w:tcPr>
            <w:tcW w:w="1984" w:type="dxa"/>
            <w:tcBorders>
              <w:bottom w:val="single" w:sz="4" w:space="0" w:color="auto"/>
            </w:tcBorders>
            <w:shd w:val="clear" w:color="auto" w:fill="auto"/>
          </w:tcPr>
          <w:p w:rsidR="00AC2CF9" w:rsidRDefault="00AC2CF9" w:rsidP="00AC2CF9">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AC2CF9" w:rsidRPr="00E83019" w:rsidTr="001759CD">
        <w:trPr>
          <w:trHeight w:val="791"/>
        </w:trPr>
        <w:tc>
          <w:tcPr>
            <w:tcW w:w="2689" w:type="dxa"/>
            <w:vMerge/>
          </w:tcPr>
          <w:p w:rsidR="00AC2CF9" w:rsidRPr="00E83019" w:rsidRDefault="00AC2CF9" w:rsidP="00AC2CF9">
            <w:pPr>
              <w:rPr>
                <w:rFonts w:ascii="Times New Roman" w:hAnsi="Times New Roman" w:cs="Times New Roman"/>
                <w:sz w:val="26"/>
                <w:szCs w:val="26"/>
              </w:rPr>
            </w:pPr>
          </w:p>
        </w:tc>
        <w:tc>
          <w:tcPr>
            <w:tcW w:w="3118" w:type="dxa"/>
            <w:vMerge/>
            <w:shd w:val="clear" w:color="auto" w:fill="auto"/>
          </w:tcPr>
          <w:p w:rsidR="00AC2CF9" w:rsidRPr="00AC2CF9" w:rsidRDefault="00AC2CF9" w:rsidP="00AC2CF9">
            <w:pPr>
              <w:pStyle w:val="ConsPlusNormal"/>
              <w:rPr>
                <w:rFonts w:ascii="Times New Roman" w:hAnsi="Times New Roman" w:cs="Times New Roman"/>
                <w:sz w:val="26"/>
                <w:szCs w:val="26"/>
              </w:rPr>
            </w:pPr>
          </w:p>
        </w:tc>
        <w:tc>
          <w:tcPr>
            <w:tcW w:w="3544" w:type="dxa"/>
            <w:vMerge/>
            <w:shd w:val="clear" w:color="auto" w:fill="auto"/>
          </w:tcPr>
          <w:p w:rsidR="00AC2CF9" w:rsidRPr="00AC2CF9" w:rsidRDefault="00AC2CF9" w:rsidP="00AC2CF9">
            <w:pPr>
              <w:pStyle w:val="ConsPlusNormal"/>
              <w:rPr>
                <w:rFonts w:ascii="Times New Roman" w:hAnsi="Times New Roman" w:cs="Times New Roman"/>
                <w:sz w:val="26"/>
                <w:szCs w:val="26"/>
              </w:rPr>
            </w:pPr>
          </w:p>
        </w:tc>
        <w:tc>
          <w:tcPr>
            <w:tcW w:w="3969" w:type="dxa"/>
            <w:tcBorders>
              <w:bottom w:val="single" w:sz="4" w:space="0" w:color="auto"/>
            </w:tcBorders>
            <w:shd w:val="clear" w:color="auto" w:fill="auto"/>
          </w:tcPr>
          <w:p w:rsidR="00AC2CF9" w:rsidRPr="00AC2CF9" w:rsidRDefault="00AC2CF9" w:rsidP="00AC2CF9">
            <w:pPr>
              <w:pStyle w:val="ConsPlusNormal"/>
              <w:rPr>
                <w:rFonts w:ascii="Times New Roman" w:hAnsi="Times New Roman" w:cs="Times New Roman"/>
                <w:sz w:val="26"/>
                <w:szCs w:val="26"/>
              </w:rPr>
            </w:pPr>
            <w:r w:rsidRPr="00AC2CF9">
              <w:rPr>
                <w:rFonts w:ascii="Times New Roman" w:hAnsi="Times New Roman" w:cs="Times New Roman"/>
                <w:sz w:val="26"/>
                <w:szCs w:val="26"/>
              </w:rPr>
              <w:t>Наличие более 3 замечаний</w:t>
            </w:r>
          </w:p>
        </w:tc>
        <w:tc>
          <w:tcPr>
            <w:tcW w:w="1984" w:type="dxa"/>
            <w:tcBorders>
              <w:bottom w:val="single" w:sz="4" w:space="0" w:color="auto"/>
            </w:tcBorders>
            <w:shd w:val="clear" w:color="auto" w:fill="auto"/>
          </w:tcPr>
          <w:p w:rsidR="00AC2CF9" w:rsidRDefault="00AC2CF9" w:rsidP="00AC2CF9">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380908" w:rsidRPr="00E83019" w:rsidTr="00380908">
        <w:trPr>
          <w:trHeight w:val="611"/>
        </w:trPr>
        <w:tc>
          <w:tcPr>
            <w:tcW w:w="2689" w:type="dxa"/>
            <w:vMerge w:val="restart"/>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Ведущий специалист</w:t>
            </w:r>
          </w:p>
        </w:tc>
        <w:tc>
          <w:tcPr>
            <w:tcW w:w="3118" w:type="dxa"/>
            <w:vMerge w:val="restart"/>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Полнота и своевременность обработки, подготовки документов</w:t>
            </w:r>
          </w:p>
        </w:tc>
        <w:tc>
          <w:tcPr>
            <w:tcW w:w="3544" w:type="dxa"/>
            <w:vMerge w:val="restart"/>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Соблюдение сроков, порядка и условий подготовки, оформления и реализации задач по направлению деятельности отдела</w:t>
            </w:r>
          </w:p>
        </w:tc>
        <w:tc>
          <w:tcPr>
            <w:tcW w:w="3969" w:type="dxa"/>
            <w:tcBorders>
              <w:top w:val="single" w:sz="4" w:space="0" w:color="auto"/>
              <w:bottom w:val="single" w:sz="4" w:space="0" w:color="auto"/>
            </w:tcBorders>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984" w:type="dxa"/>
            <w:tcBorders>
              <w:top w:val="single" w:sz="4" w:space="0" w:color="auto"/>
              <w:bottom w:val="single" w:sz="4" w:space="0" w:color="auto"/>
            </w:tcBorders>
          </w:tcPr>
          <w:p w:rsidR="00380908" w:rsidRPr="00E83019" w:rsidRDefault="00380908" w:rsidP="00686C5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380908" w:rsidRPr="00E83019" w:rsidTr="00A56C63">
        <w:trPr>
          <w:trHeight w:val="356"/>
        </w:trPr>
        <w:tc>
          <w:tcPr>
            <w:tcW w:w="2689" w:type="dxa"/>
            <w:vMerge/>
          </w:tcPr>
          <w:p w:rsidR="00380908" w:rsidRPr="00E83019" w:rsidRDefault="00380908" w:rsidP="00686C55">
            <w:pPr>
              <w:pStyle w:val="ConsPlusNormal"/>
              <w:rPr>
                <w:rFonts w:ascii="Times New Roman" w:hAnsi="Times New Roman" w:cs="Times New Roman"/>
                <w:sz w:val="26"/>
                <w:szCs w:val="26"/>
              </w:rPr>
            </w:pPr>
          </w:p>
        </w:tc>
        <w:tc>
          <w:tcPr>
            <w:tcW w:w="3118" w:type="dxa"/>
            <w:vMerge/>
          </w:tcPr>
          <w:p w:rsidR="00380908" w:rsidRPr="00E83019" w:rsidRDefault="00380908" w:rsidP="00686C55">
            <w:pPr>
              <w:pStyle w:val="ConsPlusNormal"/>
              <w:rPr>
                <w:rFonts w:ascii="Times New Roman" w:hAnsi="Times New Roman" w:cs="Times New Roman"/>
                <w:sz w:val="26"/>
                <w:szCs w:val="26"/>
              </w:rPr>
            </w:pPr>
          </w:p>
        </w:tc>
        <w:tc>
          <w:tcPr>
            <w:tcW w:w="3544" w:type="dxa"/>
            <w:vMerge/>
          </w:tcPr>
          <w:p w:rsidR="00380908" w:rsidRPr="00E83019" w:rsidRDefault="00380908" w:rsidP="00686C55">
            <w:pPr>
              <w:pStyle w:val="ConsPlusNormal"/>
              <w:rPr>
                <w:rFonts w:ascii="Times New Roman" w:hAnsi="Times New Roman" w:cs="Times New Roman"/>
                <w:sz w:val="26"/>
                <w:szCs w:val="26"/>
              </w:rPr>
            </w:pPr>
          </w:p>
        </w:tc>
        <w:tc>
          <w:tcPr>
            <w:tcW w:w="3969" w:type="dxa"/>
            <w:tcBorders>
              <w:bottom w:val="single" w:sz="4" w:space="0" w:color="auto"/>
            </w:tcBorders>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Borders>
              <w:bottom w:val="single" w:sz="4" w:space="0" w:color="auto"/>
            </w:tcBorders>
          </w:tcPr>
          <w:p w:rsidR="00380908" w:rsidRPr="00E83019" w:rsidRDefault="00380908" w:rsidP="00686C5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380908" w:rsidRPr="00E83019" w:rsidTr="00380908">
        <w:trPr>
          <w:trHeight w:val="205"/>
        </w:trPr>
        <w:tc>
          <w:tcPr>
            <w:tcW w:w="2689" w:type="dxa"/>
            <w:vMerge/>
          </w:tcPr>
          <w:p w:rsidR="00380908" w:rsidRPr="00E83019" w:rsidRDefault="00380908" w:rsidP="00686C55">
            <w:pPr>
              <w:pStyle w:val="ConsPlusNormal"/>
              <w:rPr>
                <w:rFonts w:ascii="Times New Roman" w:hAnsi="Times New Roman" w:cs="Times New Roman"/>
                <w:sz w:val="26"/>
                <w:szCs w:val="26"/>
              </w:rPr>
            </w:pPr>
          </w:p>
        </w:tc>
        <w:tc>
          <w:tcPr>
            <w:tcW w:w="3118" w:type="dxa"/>
            <w:vMerge/>
          </w:tcPr>
          <w:p w:rsidR="00380908" w:rsidRPr="00E83019" w:rsidRDefault="00380908" w:rsidP="00686C55">
            <w:pPr>
              <w:pStyle w:val="ConsPlusNormal"/>
              <w:rPr>
                <w:rFonts w:ascii="Times New Roman" w:hAnsi="Times New Roman" w:cs="Times New Roman"/>
                <w:sz w:val="26"/>
                <w:szCs w:val="26"/>
              </w:rPr>
            </w:pPr>
          </w:p>
        </w:tc>
        <w:tc>
          <w:tcPr>
            <w:tcW w:w="3544" w:type="dxa"/>
            <w:vMerge/>
          </w:tcPr>
          <w:p w:rsidR="00380908" w:rsidRPr="00E83019" w:rsidRDefault="00380908" w:rsidP="00686C55">
            <w:pPr>
              <w:pStyle w:val="ConsPlusNormal"/>
              <w:rPr>
                <w:rFonts w:ascii="Times New Roman" w:hAnsi="Times New Roman" w:cs="Times New Roman"/>
                <w:sz w:val="26"/>
                <w:szCs w:val="26"/>
              </w:rPr>
            </w:pPr>
          </w:p>
        </w:tc>
        <w:tc>
          <w:tcPr>
            <w:tcW w:w="3969" w:type="dxa"/>
            <w:tcBorders>
              <w:top w:val="single" w:sz="4" w:space="0" w:color="auto"/>
              <w:bottom w:val="nil"/>
            </w:tcBorders>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984" w:type="dxa"/>
            <w:tcBorders>
              <w:top w:val="single" w:sz="4" w:space="0" w:color="auto"/>
              <w:bottom w:val="nil"/>
            </w:tcBorders>
          </w:tcPr>
          <w:p w:rsidR="00380908" w:rsidRPr="00E83019" w:rsidRDefault="009A1994"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380908" w:rsidRPr="00E83019" w:rsidTr="00EF65A2">
        <w:trPr>
          <w:trHeight w:val="747"/>
        </w:trPr>
        <w:tc>
          <w:tcPr>
            <w:tcW w:w="2689" w:type="dxa"/>
            <w:vMerge/>
          </w:tcPr>
          <w:p w:rsidR="00380908" w:rsidRPr="00E83019" w:rsidRDefault="00380908" w:rsidP="00686C55">
            <w:pPr>
              <w:rPr>
                <w:rFonts w:ascii="Times New Roman" w:hAnsi="Times New Roman" w:cs="Times New Roman"/>
                <w:sz w:val="26"/>
                <w:szCs w:val="26"/>
              </w:rPr>
            </w:pPr>
          </w:p>
        </w:tc>
        <w:tc>
          <w:tcPr>
            <w:tcW w:w="3118" w:type="dxa"/>
            <w:vMerge/>
          </w:tcPr>
          <w:p w:rsidR="00380908" w:rsidRPr="00E83019" w:rsidRDefault="00380908" w:rsidP="00686C55">
            <w:pPr>
              <w:pStyle w:val="ConsPlusNormal"/>
              <w:rPr>
                <w:rFonts w:ascii="Times New Roman" w:hAnsi="Times New Roman" w:cs="Times New Roman"/>
                <w:sz w:val="26"/>
                <w:szCs w:val="26"/>
              </w:rPr>
            </w:pPr>
          </w:p>
        </w:tc>
        <w:tc>
          <w:tcPr>
            <w:tcW w:w="3544" w:type="dxa"/>
            <w:vMerge w:val="restart"/>
          </w:tcPr>
          <w:p w:rsidR="00380908" w:rsidRPr="00E83019" w:rsidRDefault="009A1994" w:rsidP="009A1994">
            <w:pPr>
              <w:pStyle w:val="ConsPlusNormal"/>
              <w:rPr>
                <w:rFonts w:ascii="Times New Roman" w:hAnsi="Times New Roman" w:cs="Times New Roman"/>
                <w:sz w:val="26"/>
                <w:szCs w:val="26"/>
              </w:rPr>
            </w:pPr>
            <w:r>
              <w:rPr>
                <w:rFonts w:ascii="Times New Roman" w:hAnsi="Times New Roman" w:cs="Times New Roman"/>
                <w:sz w:val="26"/>
                <w:szCs w:val="26"/>
              </w:rPr>
              <w:t>Д</w:t>
            </w:r>
            <w:r w:rsidR="00380908" w:rsidRPr="00E83019">
              <w:rPr>
                <w:rFonts w:ascii="Times New Roman" w:hAnsi="Times New Roman" w:cs="Times New Roman"/>
                <w:sz w:val="26"/>
                <w:szCs w:val="26"/>
              </w:rPr>
              <w:t>осрочная обработка информации при выполнении поручений и задач по направлению деятельности отдела</w:t>
            </w:r>
          </w:p>
        </w:tc>
        <w:tc>
          <w:tcPr>
            <w:tcW w:w="3969" w:type="dxa"/>
            <w:tcBorders>
              <w:bottom w:val="nil"/>
            </w:tcBorders>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 начальника отдела</w:t>
            </w:r>
          </w:p>
        </w:tc>
        <w:tc>
          <w:tcPr>
            <w:tcW w:w="1984" w:type="dxa"/>
          </w:tcPr>
          <w:p w:rsidR="00380908" w:rsidRPr="00E83019" w:rsidRDefault="009A1994" w:rsidP="009A1994">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380908" w:rsidRPr="00E83019" w:rsidTr="00380908">
        <w:trPr>
          <w:trHeight w:val="369"/>
        </w:trPr>
        <w:tc>
          <w:tcPr>
            <w:tcW w:w="2689" w:type="dxa"/>
            <w:vMerge/>
          </w:tcPr>
          <w:p w:rsidR="00380908" w:rsidRPr="00E83019" w:rsidRDefault="00380908" w:rsidP="00686C55">
            <w:pPr>
              <w:rPr>
                <w:rFonts w:ascii="Times New Roman" w:hAnsi="Times New Roman" w:cs="Times New Roman"/>
                <w:sz w:val="26"/>
                <w:szCs w:val="26"/>
              </w:rPr>
            </w:pPr>
          </w:p>
        </w:tc>
        <w:tc>
          <w:tcPr>
            <w:tcW w:w="3118" w:type="dxa"/>
            <w:vMerge/>
          </w:tcPr>
          <w:p w:rsidR="00380908" w:rsidRPr="00E83019" w:rsidRDefault="00380908" w:rsidP="00686C55">
            <w:pPr>
              <w:pStyle w:val="ConsPlusNormal"/>
              <w:rPr>
                <w:rFonts w:ascii="Times New Roman" w:hAnsi="Times New Roman" w:cs="Times New Roman"/>
                <w:sz w:val="26"/>
                <w:szCs w:val="26"/>
              </w:rPr>
            </w:pPr>
          </w:p>
        </w:tc>
        <w:tc>
          <w:tcPr>
            <w:tcW w:w="3544" w:type="dxa"/>
            <w:vMerge/>
          </w:tcPr>
          <w:p w:rsidR="00380908" w:rsidRPr="00E83019" w:rsidRDefault="00380908" w:rsidP="00686C55">
            <w:pPr>
              <w:pStyle w:val="ConsPlusNormal"/>
              <w:rPr>
                <w:rFonts w:ascii="Times New Roman" w:hAnsi="Times New Roman" w:cs="Times New Roman"/>
                <w:sz w:val="26"/>
                <w:szCs w:val="26"/>
              </w:rPr>
            </w:pPr>
          </w:p>
        </w:tc>
        <w:tc>
          <w:tcPr>
            <w:tcW w:w="3969" w:type="dxa"/>
            <w:tcBorders>
              <w:bottom w:val="nil"/>
            </w:tcBorders>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Pr>
          <w:p w:rsidR="00380908" w:rsidRPr="00E83019" w:rsidRDefault="00380908" w:rsidP="00686C5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380908" w:rsidRPr="00E83019" w:rsidTr="00380908">
        <w:trPr>
          <w:trHeight w:val="207"/>
        </w:trPr>
        <w:tc>
          <w:tcPr>
            <w:tcW w:w="2689" w:type="dxa"/>
            <w:vMerge/>
          </w:tcPr>
          <w:p w:rsidR="00380908" w:rsidRPr="00E83019" w:rsidRDefault="00380908" w:rsidP="00686C55">
            <w:pPr>
              <w:rPr>
                <w:rFonts w:ascii="Times New Roman" w:hAnsi="Times New Roman" w:cs="Times New Roman"/>
                <w:sz w:val="26"/>
                <w:szCs w:val="26"/>
              </w:rPr>
            </w:pPr>
          </w:p>
        </w:tc>
        <w:tc>
          <w:tcPr>
            <w:tcW w:w="3118" w:type="dxa"/>
            <w:vMerge/>
          </w:tcPr>
          <w:p w:rsidR="00380908" w:rsidRPr="00E83019" w:rsidRDefault="00380908" w:rsidP="00686C55">
            <w:pPr>
              <w:pStyle w:val="ConsPlusNormal"/>
              <w:rPr>
                <w:rFonts w:ascii="Times New Roman" w:hAnsi="Times New Roman" w:cs="Times New Roman"/>
                <w:sz w:val="26"/>
                <w:szCs w:val="26"/>
              </w:rPr>
            </w:pPr>
          </w:p>
        </w:tc>
        <w:tc>
          <w:tcPr>
            <w:tcW w:w="3544" w:type="dxa"/>
            <w:vMerge/>
          </w:tcPr>
          <w:p w:rsidR="00380908" w:rsidRPr="00E83019" w:rsidRDefault="00380908" w:rsidP="00686C55">
            <w:pPr>
              <w:pStyle w:val="ConsPlusNormal"/>
              <w:rPr>
                <w:rFonts w:ascii="Times New Roman" w:hAnsi="Times New Roman" w:cs="Times New Roman"/>
                <w:sz w:val="26"/>
                <w:szCs w:val="26"/>
              </w:rPr>
            </w:pPr>
          </w:p>
        </w:tc>
        <w:tc>
          <w:tcPr>
            <w:tcW w:w="3969" w:type="dxa"/>
            <w:tcBorders>
              <w:bottom w:val="nil"/>
            </w:tcBorders>
          </w:tcPr>
          <w:p w:rsidR="00380908" w:rsidRPr="00E83019" w:rsidRDefault="0038090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984" w:type="dxa"/>
            <w:tcBorders>
              <w:bottom w:val="nil"/>
            </w:tcBorders>
          </w:tcPr>
          <w:p w:rsidR="00380908" w:rsidRPr="00E83019" w:rsidRDefault="009A1994"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9A1994" w:rsidRPr="00E83019" w:rsidTr="00EF65A2">
        <w:tc>
          <w:tcPr>
            <w:tcW w:w="2689" w:type="dxa"/>
            <w:vMerge/>
          </w:tcPr>
          <w:p w:rsidR="009A1994" w:rsidRPr="00E83019" w:rsidRDefault="009A1994" w:rsidP="009A1994">
            <w:pPr>
              <w:rPr>
                <w:rFonts w:ascii="Times New Roman" w:hAnsi="Times New Roman" w:cs="Times New Roman"/>
                <w:sz w:val="26"/>
                <w:szCs w:val="26"/>
              </w:rPr>
            </w:pPr>
          </w:p>
        </w:tc>
        <w:tc>
          <w:tcPr>
            <w:tcW w:w="3118" w:type="dxa"/>
            <w:vMerge w:val="restart"/>
          </w:tcPr>
          <w:p w:rsidR="009A1994" w:rsidRPr="00E83019" w:rsidRDefault="009A1994" w:rsidP="009A1994">
            <w:pPr>
              <w:pStyle w:val="ConsPlusNormal"/>
              <w:rPr>
                <w:rFonts w:ascii="Times New Roman" w:hAnsi="Times New Roman" w:cs="Times New Roman"/>
                <w:sz w:val="26"/>
                <w:szCs w:val="26"/>
              </w:rPr>
            </w:pPr>
            <w:r w:rsidRPr="003D0743">
              <w:rPr>
                <w:rFonts w:ascii="Times New Roman" w:hAnsi="Times New Roman" w:cs="Times New Roman"/>
                <w:sz w:val="26"/>
                <w:szCs w:val="26"/>
              </w:rPr>
              <w:t xml:space="preserve">Оперативность исполнения заданий </w:t>
            </w:r>
            <w:r>
              <w:rPr>
                <w:rFonts w:ascii="Times New Roman" w:hAnsi="Times New Roman" w:cs="Times New Roman"/>
                <w:sz w:val="26"/>
                <w:szCs w:val="26"/>
              </w:rPr>
              <w:t>начальника отдела</w:t>
            </w:r>
          </w:p>
        </w:tc>
        <w:tc>
          <w:tcPr>
            <w:tcW w:w="3544" w:type="dxa"/>
            <w:vMerge w:val="restart"/>
          </w:tcPr>
          <w:p w:rsidR="009A1994" w:rsidRPr="00E83019" w:rsidRDefault="009A1994" w:rsidP="009A1994">
            <w:pPr>
              <w:pStyle w:val="ConsPlusNormal"/>
              <w:rPr>
                <w:rFonts w:ascii="Times New Roman" w:hAnsi="Times New Roman" w:cs="Times New Roman"/>
                <w:sz w:val="26"/>
                <w:szCs w:val="26"/>
              </w:rPr>
            </w:pPr>
            <w:r w:rsidRPr="00E83019">
              <w:rPr>
                <w:rFonts w:ascii="Times New Roman" w:hAnsi="Times New Roman" w:cs="Times New Roman"/>
                <w:sz w:val="26"/>
                <w:szCs w:val="26"/>
              </w:rPr>
              <w:t>В установленный начальником отдела срок</w:t>
            </w:r>
          </w:p>
        </w:tc>
        <w:tc>
          <w:tcPr>
            <w:tcW w:w="3969" w:type="dxa"/>
            <w:tcBorders>
              <w:bottom w:val="nil"/>
            </w:tcBorders>
          </w:tcPr>
          <w:p w:rsidR="009A1994" w:rsidRPr="00E83019" w:rsidRDefault="009A1994" w:rsidP="009A1994">
            <w:pPr>
              <w:pStyle w:val="ConsPlusNormal"/>
              <w:rPr>
                <w:rFonts w:ascii="Times New Roman" w:hAnsi="Times New Roman" w:cs="Times New Roman"/>
                <w:sz w:val="26"/>
                <w:szCs w:val="26"/>
              </w:rPr>
            </w:pPr>
            <w:r>
              <w:rPr>
                <w:rFonts w:ascii="Times New Roman" w:hAnsi="Times New Roman" w:cs="Times New Roman"/>
                <w:sz w:val="26"/>
                <w:szCs w:val="26"/>
              </w:rPr>
              <w:t>Своевременно</w:t>
            </w:r>
          </w:p>
        </w:tc>
        <w:tc>
          <w:tcPr>
            <w:tcW w:w="1984" w:type="dxa"/>
            <w:tcBorders>
              <w:bottom w:val="nil"/>
            </w:tcBorders>
          </w:tcPr>
          <w:p w:rsidR="009A1994" w:rsidRPr="00E83019" w:rsidRDefault="009A1994" w:rsidP="009A1994">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A1994" w:rsidRPr="00E83019" w:rsidTr="00C96AB0">
        <w:tc>
          <w:tcPr>
            <w:tcW w:w="2689" w:type="dxa"/>
            <w:vMerge/>
          </w:tcPr>
          <w:p w:rsidR="009A1994" w:rsidRPr="00E83019" w:rsidRDefault="009A1994" w:rsidP="009A1994">
            <w:pPr>
              <w:rPr>
                <w:rFonts w:ascii="Times New Roman" w:hAnsi="Times New Roman" w:cs="Times New Roman"/>
                <w:sz w:val="26"/>
                <w:szCs w:val="26"/>
              </w:rPr>
            </w:pPr>
          </w:p>
        </w:tc>
        <w:tc>
          <w:tcPr>
            <w:tcW w:w="3118" w:type="dxa"/>
            <w:vMerge/>
          </w:tcPr>
          <w:p w:rsidR="009A1994" w:rsidRPr="003D0743" w:rsidRDefault="009A1994" w:rsidP="009A1994">
            <w:pPr>
              <w:pStyle w:val="ConsPlusNormal"/>
              <w:rPr>
                <w:rFonts w:ascii="Times New Roman" w:hAnsi="Times New Roman" w:cs="Times New Roman"/>
                <w:sz w:val="26"/>
                <w:szCs w:val="26"/>
              </w:rPr>
            </w:pPr>
          </w:p>
        </w:tc>
        <w:tc>
          <w:tcPr>
            <w:tcW w:w="3544" w:type="dxa"/>
            <w:vMerge/>
          </w:tcPr>
          <w:p w:rsidR="009A1994" w:rsidRPr="00E83019" w:rsidRDefault="009A1994" w:rsidP="009A1994">
            <w:pPr>
              <w:pStyle w:val="ConsPlusNormal"/>
              <w:rPr>
                <w:rFonts w:ascii="Times New Roman" w:hAnsi="Times New Roman" w:cs="Times New Roman"/>
                <w:sz w:val="26"/>
                <w:szCs w:val="26"/>
              </w:rPr>
            </w:pPr>
          </w:p>
        </w:tc>
        <w:tc>
          <w:tcPr>
            <w:tcW w:w="3969" w:type="dxa"/>
            <w:tcBorders>
              <w:bottom w:val="single" w:sz="4" w:space="0" w:color="auto"/>
            </w:tcBorders>
          </w:tcPr>
          <w:p w:rsidR="009A1994" w:rsidRPr="00E83019" w:rsidRDefault="009A1994" w:rsidP="009A1994">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984" w:type="dxa"/>
            <w:tcBorders>
              <w:bottom w:val="single" w:sz="4" w:space="0" w:color="auto"/>
            </w:tcBorders>
          </w:tcPr>
          <w:p w:rsidR="009A1994" w:rsidRPr="00E83019" w:rsidRDefault="009A1994" w:rsidP="009A1994">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A1994" w:rsidRPr="00E83019" w:rsidTr="00EF65A2">
        <w:tc>
          <w:tcPr>
            <w:tcW w:w="2689" w:type="dxa"/>
            <w:vMerge/>
          </w:tcPr>
          <w:p w:rsidR="009A1994" w:rsidRPr="00E83019" w:rsidRDefault="009A1994" w:rsidP="009A1994">
            <w:pPr>
              <w:rPr>
                <w:rFonts w:ascii="Times New Roman" w:hAnsi="Times New Roman" w:cs="Times New Roman"/>
                <w:sz w:val="26"/>
                <w:szCs w:val="26"/>
              </w:rPr>
            </w:pPr>
          </w:p>
        </w:tc>
        <w:tc>
          <w:tcPr>
            <w:tcW w:w="3118" w:type="dxa"/>
            <w:vMerge/>
          </w:tcPr>
          <w:p w:rsidR="009A1994" w:rsidRPr="003D0743" w:rsidRDefault="009A1994" w:rsidP="009A1994">
            <w:pPr>
              <w:pStyle w:val="ConsPlusNormal"/>
              <w:rPr>
                <w:rFonts w:ascii="Times New Roman" w:hAnsi="Times New Roman" w:cs="Times New Roman"/>
                <w:sz w:val="26"/>
                <w:szCs w:val="26"/>
              </w:rPr>
            </w:pPr>
          </w:p>
        </w:tc>
        <w:tc>
          <w:tcPr>
            <w:tcW w:w="3544" w:type="dxa"/>
            <w:vMerge/>
          </w:tcPr>
          <w:p w:rsidR="009A1994" w:rsidRPr="00E83019" w:rsidRDefault="009A1994" w:rsidP="009A1994">
            <w:pPr>
              <w:pStyle w:val="ConsPlusNormal"/>
              <w:rPr>
                <w:rFonts w:ascii="Times New Roman" w:hAnsi="Times New Roman" w:cs="Times New Roman"/>
                <w:sz w:val="26"/>
                <w:szCs w:val="26"/>
              </w:rPr>
            </w:pPr>
          </w:p>
        </w:tc>
        <w:tc>
          <w:tcPr>
            <w:tcW w:w="3969" w:type="dxa"/>
            <w:tcBorders>
              <w:bottom w:val="nil"/>
            </w:tcBorders>
          </w:tcPr>
          <w:p w:rsidR="009A1994" w:rsidRPr="00E83019" w:rsidRDefault="009A1994" w:rsidP="009A1994">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3 замечаний</w:t>
            </w:r>
          </w:p>
        </w:tc>
        <w:tc>
          <w:tcPr>
            <w:tcW w:w="1984" w:type="dxa"/>
            <w:tcBorders>
              <w:bottom w:val="nil"/>
            </w:tcBorders>
          </w:tcPr>
          <w:p w:rsidR="009A1994" w:rsidRPr="00E83019" w:rsidRDefault="009A1994" w:rsidP="009A1994">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686C55" w:rsidRPr="00E83019" w:rsidTr="00EF65A2">
        <w:tc>
          <w:tcPr>
            <w:tcW w:w="2689" w:type="dxa"/>
            <w:vMerge/>
          </w:tcPr>
          <w:p w:rsidR="00686C55" w:rsidRPr="00E83019" w:rsidRDefault="00686C55" w:rsidP="00686C55">
            <w:pPr>
              <w:rPr>
                <w:rFonts w:ascii="Times New Roman" w:hAnsi="Times New Roman" w:cs="Times New Roman"/>
                <w:sz w:val="26"/>
                <w:szCs w:val="26"/>
              </w:rPr>
            </w:pPr>
          </w:p>
        </w:tc>
        <w:tc>
          <w:tcPr>
            <w:tcW w:w="3118" w:type="dxa"/>
          </w:tcPr>
          <w:p w:rsidR="00686C55" w:rsidRPr="00E83019" w:rsidRDefault="00686C55"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Выполнение срочных/важных/разовых заданий и поручений начальника отдела</w:t>
            </w:r>
          </w:p>
        </w:tc>
        <w:tc>
          <w:tcPr>
            <w:tcW w:w="3544" w:type="dxa"/>
          </w:tcPr>
          <w:p w:rsidR="00686C55" w:rsidRPr="00E83019" w:rsidRDefault="00686C55"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В установленный начальником отдела срок</w:t>
            </w:r>
          </w:p>
        </w:tc>
        <w:tc>
          <w:tcPr>
            <w:tcW w:w="3969" w:type="dxa"/>
            <w:tcBorders>
              <w:bottom w:val="nil"/>
            </w:tcBorders>
          </w:tcPr>
          <w:p w:rsidR="00686C55" w:rsidRPr="00E83019" w:rsidRDefault="00686C55" w:rsidP="00686C5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w:t>
            </w:r>
          </w:p>
        </w:tc>
        <w:tc>
          <w:tcPr>
            <w:tcW w:w="1984" w:type="dxa"/>
            <w:tcBorders>
              <w:bottom w:val="nil"/>
            </w:tcBorders>
          </w:tcPr>
          <w:p w:rsidR="00686C55" w:rsidRPr="00E83019" w:rsidRDefault="009A1994"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94498" w:rsidRPr="00E83019" w:rsidTr="00380908">
        <w:trPr>
          <w:trHeight w:val="176"/>
        </w:trPr>
        <w:tc>
          <w:tcPr>
            <w:tcW w:w="2689" w:type="dxa"/>
            <w:vMerge w:val="restart"/>
          </w:tcPr>
          <w:p w:rsidR="00994498" w:rsidRPr="00E83019" w:rsidRDefault="00994498" w:rsidP="00686C55">
            <w:pPr>
              <w:pStyle w:val="ConsPlusNormal"/>
              <w:rPr>
                <w:rFonts w:ascii="Times New Roman" w:hAnsi="Times New Roman" w:cs="Times New Roman"/>
                <w:sz w:val="26"/>
                <w:szCs w:val="26"/>
              </w:rPr>
            </w:pPr>
            <w:r>
              <w:rPr>
                <w:rFonts w:ascii="Times New Roman" w:hAnsi="Times New Roman" w:cs="Times New Roman"/>
                <w:sz w:val="26"/>
                <w:szCs w:val="26"/>
              </w:rPr>
              <w:t xml:space="preserve">Ведущий </w:t>
            </w:r>
            <w:proofErr w:type="spellStart"/>
            <w:r>
              <w:rPr>
                <w:rFonts w:ascii="Times New Roman" w:hAnsi="Times New Roman" w:cs="Times New Roman"/>
                <w:sz w:val="26"/>
                <w:szCs w:val="26"/>
              </w:rPr>
              <w:t>документовед</w:t>
            </w:r>
            <w:proofErr w:type="spellEnd"/>
          </w:p>
        </w:tc>
        <w:tc>
          <w:tcPr>
            <w:tcW w:w="3118" w:type="dxa"/>
            <w:vMerge w:val="restart"/>
          </w:tcPr>
          <w:p w:rsidR="00994498" w:rsidRPr="00E83019" w:rsidRDefault="0099449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Оперативность исполнения заданий и поручений директора и заместителей директора учреждения, начальников отделов</w:t>
            </w:r>
          </w:p>
        </w:tc>
        <w:tc>
          <w:tcPr>
            <w:tcW w:w="3544" w:type="dxa"/>
            <w:vMerge w:val="restart"/>
          </w:tcPr>
          <w:p w:rsidR="00994498" w:rsidRPr="00E83019" w:rsidRDefault="0099449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Соблюдение установленных сроков</w:t>
            </w:r>
          </w:p>
        </w:tc>
        <w:tc>
          <w:tcPr>
            <w:tcW w:w="3969" w:type="dxa"/>
            <w:tcBorders>
              <w:bottom w:val="nil"/>
            </w:tcBorders>
          </w:tcPr>
          <w:p w:rsidR="00994498" w:rsidRPr="00E83019" w:rsidRDefault="0099449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Своевременно</w:t>
            </w:r>
          </w:p>
        </w:tc>
        <w:tc>
          <w:tcPr>
            <w:tcW w:w="1984" w:type="dxa"/>
          </w:tcPr>
          <w:p w:rsidR="00994498" w:rsidRPr="00E83019" w:rsidRDefault="00994498"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94498" w:rsidRPr="00E83019" w:rsidTr="00380908">
        <w:trPr>
          <w:trHeight w:val="382"/>
        </w:trPr>
        <w:tc>
          <w:tcPr>
            <w:tcW w:w="2689" w:type="dxa"/>
            <w:vMerge/>
          </w:tcPr>
          <w:p w:rsidR="00994498" w:rsidRPr="00E83019" w:rsidRDefault="00994498" w:rsidP="00686C55">
            <w:pPr>
              <w:pStyle w:val="ConsPlusNormal"/>
              <w:rPr>
                <w:rFonts w:ascii="Times New Roman" w:hAnsi="Times New Roman" w:cs="Times New Roman"/>
                <w:sz w:val="26"/>
                <w:szCs w:val="26"/>
              </w:rPr>
            </w:pPr>
          </w:p>
        </w:tc>
        <w:tc>
          <w:tcPr>
            <w:tcW w:w="3118" w:type="dxa"/>
            <w:vMerge/>
          </w:tcPr>
          <w:p w:rsidR="00994498" w:rsidRPr="00E83019" w:rsidRDefault="00994498" w:rsidP="00686C55">
            <w:pPr>
              <w:pStyle w:val="ConsPlusNormal"/>
              <w:rPr>
                <w:rFonts w:ascii="Times New Roman" w:hAnsi="Times New Roman" w:cs="Times New Roman"/>
                <w:sz w:val="26"/>
                <w:szCs w:val="26"/>
              </w:rPr>
            </w:pPr>
          </w:p>
        </w:tc>
        <w:tc>
          <w:tcPr>
            <w:tcW w:w="3544" w:type="dxa"/>
            <w:vMerge/>
          </w:tcPr>
          <w:p w:rsidR="00994498" w:rsidRPr="00E83019" w:rsidRDefault="00994498" w:rsidP="00686C55">
            <w:pPr>
              <w:pStyle w:val="ConsPlusNormal"/>
              <w:rPr>
                <w:rFonts w:ascii="Times New Roman" w:hAnsi="Times New Roman" w:cs="Times New Roman"/>
                <w:sz w:val="26"/>
                <w:szCs w:val="26"/>
              </w:rPr>
            </w:pPr>
          </w:p>
        </w:tc>
        <w:tc>
          <w:tcPr>
            <w:tcW w:w="3969" w:type="dxa"/>
            <w:tcBorders>
              <w:bottom w:val="nil"/>
            </w:tcBorders>
          </w:tcPr>
          <w:p w:rsidR="00994498" w:rsidRPr="00E83019" w:rsidRDefault="00994498" w:rsidP="00686C55">
            <w:pPr>
              <w:pStyle w:val="ConsPlusNormal"/>
              <w:rPr>
                <w:rFonts w:ascii="Times New Roman" w:hAnsi="Times New Roman" w:cs="Times New Roman"/>
                <w:sz w:val="26"/>
                <w:szCs w:val="26"/>
              </w:rPr>
            </w:pPr>
            <w:r w:rsidRPr="00E83019">
              <w:rPr>
                <w:rFonts w:ascii="Times New Roman" w:hAnsi="Times New Roman" w:cs="Times New Roman"/>
                <w:sz w:val="26"/>
                <w:szCs w:val="26"/>
              </w:rPr>
              <w:t>Нарушение установленных сроков от 1 до 3 дней</w:t>
            </w:r>
          </w:p>
        </w:tc>
        <w:tc>
          <w:tcPr>
            <w:tcW w:w="1984" w:type="dxa"/>
          </w:tcPr>
          <w:p w:rsidR="00994498" w:rsidRPr="00E83019" w:rsidRDefault="00994498"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94498" w:rsidRPr="00E83019" w:rsidTr="00380908">
        <w:trPr>
          <w:trHeight w:val="564"/>
        </w:trPr>
        <w:tc>
          <w:tcPr>
            <w:tcW w:w="2689" w:type="dxa"/>
            <w:vMerge/>
          </w:tcPr>
          <w:p w:rsidR="00994498" w:rsidRPr="00E83019" w:rsidRDefault="00994498" w:rsidP="00686C55">
            <w:pPr>
              <w:pStyle w:val="ConsPlusNormal"/>
              <w:rPr>
                <w:rFonts w:ascii="Times New Roman" w:hAnsi="Times New Roman" w:cs="Times New Roman"/>
                <w:sz w:val="26"/>
                <w:szCs w:val="26"/>
              </w:rPr>
            </w:pPr>
          </w:p>
        </w:tc>
        <w:tc>
          <w:tcPr>
            <w:tcW w:w="3118" w:type="dxa"/>
            <w:vMerge/>
          </w:tcPr>
          <w:p w:rsidR="00994498" w:rsidRPr="00E83019" w:rsidRDefault="00994498" w:rsidP="00686C55">
            <w:pPr>
              <w:pStyle w:val="ConsPlusNormal"/>
              <w:rPr>
                <w:rFonts w:ascii="Times New Roman" w:hAnsi="Times New Roman" w:cs="Times New Roman"/>
                <w:sz w:val="26"/>
                <w:szCs w:val="26"/>
              </w:rPr>
            </w:pPr>
          </w:p>
        </w:tc>
        <w:tc>
          <w:tcPr>
            <w:tcW w:w="3544" w:type="dxa"/>
            <w:vMerge/>
          </w:tcPr>
          <w:p w:rsidR="00994498" w:rsidRPr="00E83019" w:rsidRDefault="00994498" w:rsidP="00686C55">
            <w:pPr>
              <w:pStyle w:val="ConsPlusNormal"/>
              <w:rPr>
                <w:rFonts w:ascii="Times New Roman" w:hAnsi="Times New Roman" w:cs="Times New Roman"/>
                <w:sz w:val="26"/>
                <w:szCs w:val="26"/>
              </w:rPr>
            </w:pPr>
          </w:p>
        </w:tc>
        <w:tc>
          <w:tcPr>
            <w:tcW w:w="3969" w:type="dxa"/>
            <w:tcBorders>
              <w:bottom w:val="single" w:sz="4" w:space="0" w:color="auto"/>
            </w:tcBorders>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Нарушение установленных сроков </w:t>
            </w:r>
            <w:r>
              <w:rPr>
                <w:rFonts w:ascii="Times New Roman" w:hAnsi="Times New Roman" w:cs="Times New Roman"/>
                <w:sz w:val="26"/>
                <w:szCs w:val="26"/>
              </w:rPr>
              <w:t>более 3 дней</w:t>
            </w:r>
          </w:p>
        </w:tc>
        <w:tc>
          <w:tcPr>
            <w:tcW w:w="1984" w:type="dxa"/>
            <w:tcBorders>
              <w:bottom w:val="single" w:sz="4" w:space="0" w:color="auto"/>
            </w:tcBorders>
          </w:tcPr>
          <w:p w:rsidR="00994498" w:rsidRPr="00E83019" w:rsidRDefault="00994498" w:rsidP="00686C55">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994498" w:rsidRPr="00E83019" w:rsidTr="00994498">
        <w:trPr>
          <w:trHeight w:val="371"/>
        </w:trPr>
        <w:tc>
          <w:tcPr>
            <w:tcW w:w="2689" w:type="dxa"/>
            <w:vMerge/>
          </w:tcPr>
          <w:p w:rsidR="00994498" w:rsidRPr="00E83019" w:rsidRDefault="00994498" w:rsidP="00994498">
            <w:pPr>
              <w:rPr>
                <w:rFonts w:ascii="Times New Roman" w:hAnsi="Times New Roman" w:cs="Times New Roman"/>
                <w:sz w:val="26"/>
                <w:szCs w:val="26"/>
              </w:rPr>
            </w:pPr>
          </w:p>
        </w:tc>
        <w:tc>
          <w:tcPr>
            <w:tcW w:w="3118" w:type="dxa"/>
            <w:vMerge/>
          </w:tcPr>
          <w:p w:rsidR="00994498" w:rsidRPr="00380908" w:rsidRDefault="00994498" w:rsidP="00994498">
            <w:pPr>
              <w:pStyle w:val="ConsPlusNormal"/>
              <w:rPr>
                <w:rFonts w:ascii="Times New Roman" w:hAnsi="Times New Roman" w:cs="Times New Roman"/>
                <w:sz w:val="26"/>
                <w:szCs w:val="26"/>
              </w:rPr>
            </w:pPr>
          </w:p>
        </w:tc>
        <w:tc>
          <w:tcPr>
            <w:tcW w:w="3544" w:type="dxa"/>
          </w:tcPr>
          <w:p w:rsidR="00994498" w:rsidRPr="00E83019" w:rsidRDefault="00994498" w:rsidP="00994498">
            <w:pPr>
              <w:pStyle w:val="ConsPlusNormal"/>
              <w:rPr>
                <w:rFonts w:ascii="Times New Roman" w:hAnsi="Times New Roman" w:cs="Times New Roman"/>
                <w:sz w:val="26"/>
                <w:szCs w:val="26"/>
              </w:rPr>
            </w:pPr>
            <w:r>
              <w:rPr>
                <w:rFonts w:ascii="Times New Roman" w:hAnsi="Times New Roman" w:cs="Times New Roman"/>
                <w:sz w:val="26"/>
                <w:szCs w:val="26"/>
              </w:rPr>
              <w:t>Д</w:t>
            </w:r>
            <w:r w:rsidRPr="00E83019">
              <w:rPr>
                <w:rFonts w:ascii="Times New Roman" w:hAnsi="Times New Roman" w:cs="Times New Roman"/>
                <w:sz w:val="26"/>
                <w:szCs w:val="26"/>
              </w:rPr>
              <w:t xml:space="preserve">осрочная обработка информации при выполнении поручений и задач по направлению деятельности </w:t>
            </w:r>
            <w:r>
              <w:rPr>
                <w:rFonts w:ascii="Times New Roman" w:hAnsi="Times New Roman" w:cs="Times New Roman"/>
                <w:sz w:val="26"/>
                <w:szCs w:val="26"/>
              </w:rPr>
              <w:t>учреждения</w:t>
            </w:r>
          </w:p>
        </w:tc>
        <w:tc>
          <w:tcPr>
            <w:tcW w:w="3969" w:type="dxa"/>
            <w:tcBorders>
              <w:top w:val="single" w:sz="4" w:space="0" w:color="auto"/>
              <w:bottom w:val="single" w:sz="4" w:space="0" w:color="auto"/>
            </w:tcBorders>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Отсутствие обоснованных замечаний </w:t>
            </w:r>
            <w:r>
              <w:rPr>
                <w:rFonts w:ascii="Times New Roman" w:hAnsi="Times New Roman" w:cs="Times New Roman"/>
                <w:sz w:val="26"/>
                <w:szCs w:val="26"/>
              </w:rPr>
              <w:t>директора учреждения, заместителей директора учреждения, начальников отделов</w:t>
            </w:r>
          </w:p>
        </w:tc>
        <w:tc>
          <w:tcPr>
            <w:tcW w:w="1984" w:type="dxa"/>
            <w:tcBorders>
              <w:top w:val="single" w:sz="4" w:space="0" w:color="auto"/>
              <w:bottom w:val="single" w:sz="4" w:space="0" w:color="auto"/>
            </w:tcBorders>
          </w:tcPr>
          <w:p w:rsidR="00994498" w:rsidRPr="00E83019" w:rsidRDefault="00994498" w:rsidP="00994498">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94498" w:rsidRPr="00E83019" w:rsidTr="00994498">
        <w:trPr>
          <w:trHeight w:val="371"/>
        </w:trPr>
        <w:tc>
          <w:tcPr>
            <w:tcW w:w="2689" w:type="dxa"/>
            <w:vMerge/>
          </w:tcPr>
          <w:p w:rsidR="00994498" w:rsidRPr="00E83019" w:rsidRDefault="00994498" w:rsidP="00686C55">
            <w:pPr>
              <w:rPr>
                <w:rFonts w:ascii="Times New Roman" w:hAnsi="Times New Roman" w:cs="Times New Roman"/>
                <w:sz w:val="26"/>
                <w:szCs w:val="26"/>
              </w:rPr>
            </w:pPr>
          </w:p>
        </w:tc>
        <w:tc>
          <w:tcPr>
            <w:tcW w:w="3118" w:type="dxa"/>
          </w:tcPr>
          <w:p w:rsidR="00994498" w:rsidRPr="00E83019" w:rsidRDefault="00994498" w:rsidP="00686C55">
            <w:pPr>
              <w:pStyle w:val="ConsPlusNormal"/>
              <w:rPr>
                <w:rFonts w:ascii="Times New Roman" w:hAnsi="Times New Roman" w:cs="Times New Roman"/>
                <w:sz w:val="26"/>
                <w:szCs w:val="26"/>
              </w:rPr>
            </w:pPr>
            <w:r w:rsidRPr="00380908">
              <w:rPr>
                <w:rFonts w:ascii="Times New Roman" w:hAnsi="Times New Roman" w:cs="Times New Roman"/>
                <w:sz w:val="26"/>
                <w:szCs w:val="26"/>
              </w:rPr>
              <w:t>Контроль за сроками входящей и исходящей документации</w:t>
            </w:r>
          </w:p>
        </w:tc>
        <w:tc>
          <w:tcPr>
            <w:tcW w:w="3544" w:type="dxa"/>
          </w:tcPr>
          <w:p w:rsidR="00994498" w:rsidRPr="00E83019" w:rsidRDefault="00994498"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Соблюдение установленных сроков</w:t>
            </w:r>
            <w:r>
              <w:t xml:space="preserve"> </w:t>
            </w:r>
          </w:p>
        </w:tc>
        <w:tc>
          <w:tcPr>
            <w:tcW w:w="3969" w:type="dxa"/>
            <w:tcBorders>
              <w:top w:val="single" w:sz="4" w:space="0" w:color="auto"/>
              <w:bottom w:val="single" w:sz="4" w:space="0" w:color="auto"/>
            </w:tcBorders>
          </w:tcPr>
          <w:p w:rsidR="00994498" w:rsidRPr="00E83019" w:rsidRDefault="00994498" w:rsidP="0091493C">
            <w:pPr>
              <w:pStyle w:val="ConsPlusNormal"/>
              <w:rPr>
                <w:rFonts w:ascii="Times New Roman" w:hAnsi="Times New Roman" w:cs="Times New Roman"/>
                <w:sz w:val="26"/>
                <w:szCs w:val="26"/>
              </w:rPr>
            </w:pPr>
            <w:r w:rsidRPr="0091493C">
              <w:rPr>
                <w:rFonts w:ascii="Times New Roman" w:hAnsi="Times New Roman" w:cs="Times New Roman"/>
                <w:sz w:val="26"/>
                <w:szCs w:val="26"/>
              </w:rPr>
              <w:t>Отсутствие обоснованных замечаний директора учреждения</w:t>
            </w:r>
          </w:p>
        </w:tc>
        <w:tc>
          <w:tcPr>
            <w:tcW w:w="1984" w:type="dxa"/>
            <w:tcBorders>
              <w:top w:val="single" w:sz="4" w:space="0" w:color="auto"/>
              <w:bottom w:val="single" w:sz="4" w:space="0" w:color="auto"/>
            </w:tcBorders>
          </w:tcPr>
          <w:p w:rsidR="00994498" w:rsidRPr="00E83019" w:rsidRDefault="00994498" w:rsidP="00686C5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994498" w:rsidRPr="00E83019" w:rsidTr="00380908">
        <w:trPr>
          <w:trHeight w:val="371"/>
        </w:trPr>
        <w:tc>
          <w:tcPr>
            <w:tcW w:w="2689" w:type="dxa"/>
            <w:vMerge/>
          </w:tcPr>
          <w:p w:rsidR="00994498" w:rsidRPr="00E83019" w:rsidRDefault="00994498" w:rsidP="00994498">
            <w:pPr>
              <w:rPr>
                <w:rFonts w:ascii="Times New Roman" w:hAnsi="Times New Roman" w:cs="Times New Roman"/>
                <w:sz w:val="26"/>
                <w:szCs w:val="26"/>
              </w:rPr>
            </w:pPr>
          </w:p>
        </w:tc>
        <w:tc>
          <w:tcPr>
            <w:tcW w:w="3118" w:type="dxa"/>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Выполнение срочных/важных/разовых заданий и поручений начальника отдела</w:t>
            </w:r>
          </w:p>
        </w:tc>
        <w:tc>
          <w:tcPr>
            <w:tcW w:w="3544" w:type="dxa"/>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В установленный </w:t>
            </w:r>
            <w:r>
              <w:rPr>
                <w:rFonts w:ascii="Times New Roman" w:hAnsi="Times New Roman" w:cs="Times New Roman"/>
                <w:sz w:val="26"/>
                <w:szCs w:val="26"/>
              </w:rPr>
              <w:t>директором учреждения</w:t>
            </w:r>
            <w:r w:rsidRPr="00E83019">
              <w:rPr>
                <w:rFonts w:ascii="Times New Roman" w:hAnsi="Times New Roman" w:cs="Times New Roman"/>
                <w:sz w:val="26"/>
                <w:szCs w:val="26"/>
              </w:rPr>
              <w:t xml:space="preserve"> срок</w:t>
            </w:r>
          </w:p>
        </w:tc>
        <w:tc>
          <w:tcPr>
            <w:tcW w:w="3969" w:type="dxa"/>
            <w:tcBorders>
              <w:top w:val="single" w:sz="4" w:space="0" w:color="auto"/>
            </w:tcBorders>
          </w:tcPr>
          <w:p w:rsidR="00994498" w:rsidRPr="00E83019" w:rsidRDefault="00994498" w:rsidP="00994498">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w:t>
            </w:r>
          </w:p>
        </w:tc>
        <w:tc>
          <w:tcPr>
            <w:tcW w:w="1984" w:type="dxa"/>
            <w:tcBorders>
              <w:top w:val="single" w:sz="4" w:space="0" w:color="auto"/>
            </w:tcBorders>
          </w:tcPr>
          <w:p w:rsidR="00994498" w:rsidRPr="00E83019" w:rsidRDefault="00994498" w:rsidP="00994498">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bl>
    <w:p w:rsidR="00A24B0E" w:rsidRPr="00E83019" w:rsidRDefault="00A24B0E" w:rsidP="00B158B9">
      <w:pPr>
        <w:pStyle w:val="ConsPlusNormal"/>
        <w:jc w:val="right"/>
        <w:outlineLvl w:val="1"/>
        <w:rPr>
          <w:rFonts w:ascii="Times New Roman" w:hAnsi="Times New Roman" w:cs="Times New Roman"/>
          <w:sz w:val="26"/>
          <w:szCs w:val="26"/>
        </w:rPr>
      </w:pPr>
    </w:p>
    <w:p w:rsidR="00A24B0E" w:rsidRDefault="00A24B0E"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Default="00A56C63" w:rsidP="00CE2E19">
      <w:pPr>
        <w:pStyle w:val="ConsPlusNormal"/>
        <w:outlineLvl w:val="1"/>
        <w:rPr>
          <w:rFonts w:ascii="Times New Roman" w:hAnsi="Times New Roman" w:cs="Times New Roman"/>
          <w:sz w:val="26"/>
          <w:szCs w:val="26"/>
        </w:rPr>
      </w:pPr>
    </w:p>
    <w:p w:rsidR="00A56C63" w:rsidRPr="00E83019" w:rsidRDefault="00A56C63" w:rsidP="00CE2E19">
      <w:pPr>
        <w:pStyle w:val="ConsPlusNormal"/>
        <w:outlineLvl w:val="1"/>
        <w:rPr>
          <w:rFonts w:ascii="Times New Roman" w:hAnsi="Times New Roman" w:cs="Times New Roman"/>
          <w:sz w:val="26"/>
          <w:szCs w:val="26"/>
        </w:rPr>
      </w:pPr>
    </w:p>
    <w:p w:rsidR="00E83019" w:rsidRPr="00E83019" w:rsidRDefault="00E83019" w:rsidP="00A56C63">
      <w:pPr>
        <w:pStyle w:val="ConsPlusNormal"/>
        <w:ind w:left="10915"/>
        <w:outlineLvl w:val="1"/>
        <w:rPr>
          <w:rFonts w:ascii="Times New Roman" w:hAnsi="Times New Roman" w:cs="Times New Roman"/>
          <w:sz w:val="26"/>
          <w:szCs w:val="26"/>
        </w:rPr>
      </w:pPr>
      <w:r w:rsidRPr="00E83019">
        <w:rPr>
          <w:rFonts w:ascii="Times New Roman" w:hAnsi="Times New Roman" w:cs="Times New Roman"/>
          <w:sz w:val="26"/>
          <w:szCs w:val="26"/>
        </w:rPr>
        <w:lastRenderedPageBreak/>
        <w:t xml:space="preserve">Приложение </w:t>
      </w:r>
      <w:r w:rsidR="00093CB7">
        <w:rPr>
          <w:rFonts w:ascii="Times New Roman" w:hAnsi="Times New Roman" w:cs="Times New Roman"/>
          <w:sz w:val="26"/>
          <w:szCs w:val="26"/>
        </w:rPr>
        <w:t>3</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к Примерному положению</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об оплате труда работников</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муниципального казенного</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 xml:space="preserve">учреждения «Управление </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 xml:space="preserve">жилищно-коммунального хозяйства», </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утвержденному</w:t>
      </w:r>
      <w:r>
        <w:rPr>
          <w:rFonts w:ascii="Times New Roman" w:hAnsi="Times New Roman" w:cs="Times New Roman"/>
          <w:sz w:val="26"/>
          <w:szCs w:val="26"/>
        </w:rPr>
        <w:t xml:space="preserve"> </w:t>
      </w:r>
      <w:r w:rsidRPr="00E83019">
        <w:rPr>
          <w:rFonts w:ascii="Times New Roman" w:hAnsi="Times New Roman" w:cs="Times New Roman"/>
          <w:sz w:val="26"/>
          <w:szCs w:val="26"/>
        </w:rPr>
        <w:t xml:space="preserve">постановлением </w:t>
      </w:r>
    </w:p>
    <w:p w:rsidR="00E83019" w:rsidRPr="00E83019" w:rsidRDefault="00093CB7" w:rsidP="00A56C63">
      <w:pPr>
        <w:pStyle w:val="ConsPlusNormal"/>
        <w:ind w:left="10915"/>
        <w:rPr>
          <w:rFonts w:ascii="Times New Roman" w:hAnsi="Times New Roman" w:cs="Times New Roman"/>
          <w:sz w:val="26"/>
          <w:szCs w:val="26"/>
        </w:rPr>
      </w:pPr>
      <w:r>
        <w:rPr>
          <w:rFonts w:ascii="Times New Roman" w:hAnsi="Times New Roman" w:cs="Times New Roman"/>
          <w:sz w:val="26"/>
          <w:szCs w:val="26"/>
        </w:rPr>
        <w:t xml:space="preserve">Администрации </w:t>
      </w:r>
      <w:r w:rsidR="00E83019" w:rsidRPr="00E83019">
        <w:rPr>
          <w:rFonts w:ascii="Times New Roman" w:hAnsi="Times New Roman" w:cs="Times New Roman"/>
          <w:sz w:val="26"/>
          <w:szCs w:val="26"/>
        </w:rPr>
        <w:t xml:space="preserve">города Норильска </w:t>
      </w:r>
    </w:p>
    <w:p w:rsidR="00B94C9D" w:rsidRPr="00E83019" w:rsidRDefault="00B94C9D" w:rsidP="00B94C9D">
      <w:pPr>
        <w:pStyle w:val="ConsPlusNormal"/>
        <w:ind w:left="10915"/>
        <w:rPr>
          <w:rFonts w:ascii="Times New Roman" w:hAnsi="Times New Roman" w:cs="Times New Roman"/>
          <w:sz w:val="26"/>
          <w:szCs w:val="26"/>
        </w:rPr>
      </w:pPr>
      <w:bookmarkStart w:id="7" w:name="P557"/>
      <w:bookmarkEnd w:id="7"/>
      <w:r>
        <w:rPr>
          <w:rFonts w:ascii="Times New Roman" w:hAnsi="Times New Roman" w:cs="Times New Roman"/>
          <w:sz w:val="26"/>
          <w:szCs w:val="26"/>
        </w:rPr>
        <w:t>от 17.10.2019 № 482</w:t>
      </w:r>
    </w:p>
    <w:p w:rsidR="001F4D99" w:rsidRPr="00994498" w:rsidRDefault="001F4D99" w:rsidP="001F4D99">
      <w:pPr>
        <w:pStyle w:val="ConsPlusTitle"/>
        <w:jc w:val="center"/>
        <w:rPr>
          <w:rFonts w:ascii="Times New Roman" w:hAnsi="Times New Roman" w:cs="Times New Roman"/>
          <w:b w:val="0"/>
          <w:sz w:val="26"/>
          <w:szCs w:val="26"/>
        </w:rPr>
      </w:pPr>
      <w:r w:rsidRPr="00994498">
        <w:rPr>
          <w:rFonts w:ascii="Times New Roman" w:hAnsi="Times New Roman" w:cs="Times New Roman"/>
          <w:b w:val="0"/>
          <w:sz w:val="26"/>
          <w:szCs w:val="26"/>
        </w:rPr>
        <w:t>КРИТЕРИИ</w:t>
      </w:r>
    </w:p>
    <w:p w:rsidR="00994498" w:rsidRDefault="001F4D99" w:rsidP="00A24B0E">
      <w:pPr>
        <w:pStyle w:val="ConsPlusTitle"/>
        <w:jc w:val="center"/>
        <w:rPr>
          <w:rFonts w:ascii="Times New Roman" w:hAnsi="Times New Roman" w:cs="Times New Roman"/>
          <w:b w:val="0"/>
          <w:sz w:val="26"/>
          <w:szCs w:val="26"/>
        </w:rPr>
      </w:pPr>
      <w:r w:rsidRPr="00994498">
        <w:rPr>
          <w:rFonts w:ascii="Times New Roman" w:hAnsi="Times New Roman" w:cs="Times New Roman"/>
          <w:b w:val="0"/>
          <w:sz w:val="26"/>
          <w:szCs w:val="26"/>
        </w:rPr>
        <w:t>ОЦЕНКИ РЕЗУЛЬТАТИВНОСТИ И КАЧЕСТВА ТРУДА ДЛЯ УСТАНОВЛЕНИЯ</w:t>
      </w:r>
      <w:r w:rsidR="00A24B0E" w:rsidRPr="00994498">
        <w:rPr>
          <w:rFonts w:ascii="Times New Roman" w:hAnsi="Times New Roman" w:cs="Times New Roman"/>
          <w:b w:val="0"/>
          <w:sz w:val="26"/>
          <w:szCs w:val="26"/>
        </w:rPr>
        <w:t xml:space="preserve"> </w:t>
      </w:r>
      <w:r w:rsidRPr="00994498">
        <w:rPr>
          <w:rFonts w:ascii="Times New Roman" w:hAnsi="Times New Roman" w:cs="Times New Roman"/>
          <w:b w:val="0"/>
          <w:sz w:val="26"/>
          <w:szCs w:val="26"/>
        </w:rPr>
        <w:t>ЕЖЕМЕСЯЧНЫХ ВЫПЛАТ ЗА КАЧЕСТВО ВЫПОЛНЯЕМЫХ РАБОТ РАБОТНИКАМ</w:t>
      </w:r>
      <w:r w:rsidR="00A24B0E" w:rsidRPr="00994498">
        <w:rPr>
          <w:rFonts w:ascii="Times New Roman" w:hAnsi="Times New Roman" w:cs="Times New Roman"/>
          <w:b w:val="0"/>
          <w:sz w:val="26"/>
          <w:szCs w:val="26"/>
        </w:rPr>
        <w:t xml:space="preserve"> </w:t>
      </w:r>
      <w:r w:rsidRPr="00994498">
        <w:rPr>
          <w:rFonts w:ascii="Times New Roman" w:hAnsi="Times New Roman" w:cs="Times New Roman"/>
          <w:b w:val="0"/>
          <w:sz w:val="26"/>
          <w:szCs w:val="26"/>
        </w:rPr>
        <w:t>МУНИЦ</w:t>
      </w:r>
      <w:r w:rsidR="00150714" w:rsidRPr="00994498">
        <w:rPr>
          <w:rFonts w:ascii="Times New Roman" w:hAnsi="Times New Roman" w:cs="Times New Roman"/>
          <w:b w:val="0"/>
          <w:sz w:val="26"/>
          <w:szCs w:val="26"/>
        </w:rPr>
        <w:t>ИПАЛЬНОГО КАЗЕННОГО УЧРЕЖДЕНИЯ</w:t>
      </w:r>
    </w:p>
    <w:p w:rsidR="001F4D99" w:rsidRPr="00E83019" w:rsidRDefault="00150714" w:rsidP="00A24B0E">
      <w:pPr>
        <w:pStyle w:val="ConsPlusTitle"/>
        <w:jc w:val="center"/>
        <w:rPr>
          <w:rFonts w:ascii="Times New Roman" w:hAnsi="Times New Roman" w:cs="Times New Roman"/>
          <w:b w:val="0"/>
          <w:sz w:val="26"/>
          <w:szCs w:val="26"/>
        </w:rPr>
      </w:pPr>
      <w:r w:rsidRPr="00994498">
        <w:rPr>
          <w:rFonts w:ascii="Times New Roman" w:hAnsi="Times New Roman" w:cs="Times New Roman"/>
          <w:b w:val="0"/>
          <w:sz w:val="26"/>
          <w:szCs w:val="26"/>
        </w:rPr>
        <w:t xml:space="preserve"> «</w:t>
      </w:r>
      <w:r w:rsidR="0091493C" w:rsidRPr="00994498">
        <w:rPr>
          <w:rFonts w:ascii="Times New Roman" w:hAnsi="Times New Roman" w:cs="Times New Roman"/>
          <w:b w:val="0"/>
          <w:sz w:val="26"/>
          <w:szCs w:val="26"/>
        </w:rPr>
        <w:t>УПРАВЛЕНИЕ ЖИЛИЩНО-КОММУНАЛЬНОГО ХОЗЯЙСТВА</w:t>
      </w:r>
      <w:r w:rsidRPr="00994498">
        <w:rPr>
          <w:rFonts w:ascii="Times New Roman" w:hAnsi="Times New Roman" w:cs="Times New Roman"/>
          <w:b w:val="0"/>
          <w:sz w:val="26"/>
          <w:szCs w:val="26"/>
        </w:rPr>
        <w:t>»</w:t>
      </w:r>
    </w:p>
    <w:p w:rsidR="00F77122" w:rsidRPr="00E83019" w:rsidRDefault="00F77122" w:rsidP="001F4D99">
      <w:pPr>
        <w:pStyle w:val="ConsPlusNormal"/>
        <w:jc w:val="both"/>
        <w:rPr>
          <w:rFonts w:ascii="Times New Roman" w:hAnsi="Times New Roman" w:cs="Times New Roman"/>
          <w:sz w:val="26"/>
          <w:szCs w:val="2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4"/>
        <w:gridCol w:w="3685"/>
        <w:gridCol w:w="3544"/>
        <w:gridCol w:w="3119"/>
        <w:gridCol w:w="1701"/>
      </w:tblGrid>
      <w:tr w:rsidR="001F4D99" w:rsidRPr="00E83019" w:rsidTr="0091493C">
        <w:tc>
          <w:tcPr>
            <w:tcW w:w="3114" w:type="dxa"/>
            <w:tcBorders>
              <w:top w:val="single" w:sz="4" w:space="0" w:color="auto"/>
              <w:bottom w:val="single" w:sz="4" w:space="0" w:color="auto"/>
            </w:tcBorders>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Должности</w:t>
            </w:r>
          </w:p>
        </w:tc>
        <w:tc>
          <w:tcPr>
            <w:tcW w:w="3685" w:type="dxa"/>
            <w:tcBorders>
              <w:top w:val="single" w:sz="4" w:space="0" w:color="auto"/>
              <w:bottom w:val="single" w:sz="4" w:space="0" w:color="auto"/>
            </w:tcBorders>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Критерии оценки результативности и качества труда</w:t>
            </w:r>
          </w:p>
        </w:tc>
        <w:tc>
          <w:tcPr>
            <w:tcW w:w="3544" w:type="dxa"/>
            <w:tcBorders>
              <w:top w:val="single" w:sz="4" w:space="0" w:color="auto"/>
              <w:bottom w:val="single" w:sz="4" w:space="0" w:color="auto"/>
            </w:tcBorders>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Условия (индикатор)</w:t>
            </w:r>
          </w:p>
        </w:tc>
        <w:tc>
          <w:tcPr>
            <w:tcW w:w="3119" w:type="dxa"/>
            <w:tcBorders>
              <w:top w:val="single" w:sz="4" w:space="0" w:color="auto"/>
              <w:bottom w:val="single" w:sz="4" w:space="0" w:color="auto"/>
            </w:tcBorders>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Значение индикатора</w:t>
            </w:r>
          </w:p>
        </w:tc>
        <w:tc>
          <w:tcPr>
            <w:tcW w:w="1701" w:type="dxa"/>
            <w:tcBorders>
              <w:top w:val="single" w:sz="4" w:space="0" w:color="auto"/>
              <w:bottom w:val="single" w:sz="4" w:space="0" w:color="auto"/>
            </w:tcBorders>
          </w:tcPr>
          <w:p w:rsidR="001F4D99" w:rsidRPr="00E83019" w:rsidRDefault="001F4D9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Количество баллов</w:t>
            </w:r>
          </w:p>
        </w:tc>
      </w:tr>
      <w:tr w:rsidR="00F77122" w:rsidRPr="00E83019" w:rsidTr="0091493C">
        <w:trPr>
          <w:trHeight w:val="439"/>
        </w:trPr>
        <w:tc>
          <w:tcPr>
            <w:tcW w:w="3114" w:type="dxa"/>
            <w:vMerge w:val="restart"/>
            <w:tcBorders>
              <w:top w:val="single" w:sz="4" w:space="0" w:color="auto"/>
            </w:tcBorders>
          </w:tcPr>
          <w:p w:rsidR="00F77122" w:rsidRPr="00E83019" w:rsidRDefault="00F77122"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Начальник отдела</w:t>
            </w:r>
          </w:p>
        </w:tc>
        <w:tc>
          <w:tcPr>
            <w:tcW w:w="3685" w:type="dxa"/>
            <w:vMerge w:val="restart"/>
            <w:tcBorders>
              <w:top w:val="single" w:sz="4" w:space="0" w:color="auto"/>
            </w:tcBorders>
          </w:tcPr>
          <w:p w:rsidR="00F77122" w:rsidRPr="00E83019" w:rsidRDefault="00F77122"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3544" w:type="dxa"/>
            <w:vMerge w:val="restart"/>
            <w:tcBorders>
              <w:top w:val="single" w:sz="4" w:space="0" w:color="auto"/>
            </w:tcBorders>
          </w:tcPr>
          <w:p w:rsidR="00F77122" w:rsidRPr="00E83019" w:rsidRDefault="00F77122"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Обоснованные зафиксированные замечания директора и заместител</w:t>
            </w:r>
            <w:r>
              <w:rPr>
                <w:rFonts w:ascii="Times New Roman" w:hAnsi="Times New Roman" w:cs="Times New Roman"/>
                <w:sz w:val="26"/>
                <w:szCs w:val="26"/>
              </w:rPr>
              <w:t>я</w:t>
            </w:r>
            <w:r w:rsidRPr="00E83019">
              <w:rPr>
                <w:rFonts w:ascii="Times New Roman" w:hAnsi="Times New Roman" w:cs="Times New Roman"/>
                <w:sz w:val="26"/>
                <w:szCs w:val="26"/>
              </w:rPr>
              <w:t xml:space="preserve"> директора учреждения</w:t>
            </w:r>
          </w:p>
        </w:tc>
        <w:tc>
          <w:tcPr>
            <w:tcW w:w="3119" w:type="dxa"/>
            <w:tcBorders>
              <w:top w:val="single" w:sz="4" w:space="0" w:color="auto"/>
              <w:bottom w:val="single" w:sz="4" w:space="0" w:color="auto"/>
            </w:tcBorders>
          </w:tcPr>
          <w:p w:rsidR="00F77122" w:rsidRPr="00E83019" w:rsidRDefault="00F77122"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w:t>
            </w:r>
          </w:p>
        </w:tc>
        <w:tc>
          <w:tcPr>
            <w:tcW w:w="1701" w:type="dxa"/>
            <w:tcBorders>
              <w:top w:val="single" w:sz="4" w:space="0" w:color="auto"/>
            </w:tcBorders>
          </w:tcPr>
          <w:p w:rsidR="00F77122" w:rsidRPr="00E83019" w:rsidRDefault="00F77122"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25</w:t>
            </w:r>
          </w:p>
        </w:tc>
      </w:tr>
      <w:tr w:rsidR="00F77122" w:rsidRPr="00E83019" w:rsidTr="0091493C">
        <w:trPr>
          <w:trHeight w:val="438"/>
        </w:trPr>
        <w:tc>
          <w:tcPr>
            <w:tcW w:w="3114" w:type="dxa"/>
            <w:vMerge/>
          </w:tcPr>
          <w:p w:rsidR="00F77122" w:rsidRPr="00E83019" w:rsidRDefault="00F77122" w:rsidP="005605D5">
            <w:pPr>
              <w:pStyle w:val="ConsPlusNormal"/>
              <w:rPr>
                <w:rFonts w:ascii="Times New Roman" w:hAnsi="Times New Roman" w:cs="Times New Roman"/>
                <w:sz w:val="26"/>
                <w:szCs w:val="26"/>
              </w:rPr>
            </w:pPr>
          </w:p>
        </w:tc>
        <w:tc>
          <w:tcPr>
            <w:tcW w:w="3685" w:type="dxa"/>
            <w:vMerge/>
          </w:tcPr>
          <w:p w:rsidR="00F77122" w:rsidRPr="00E83019" w:rsidRDefault="00F77122" w:rsidP="005605D5">
            <w:pPr>
              <w:pStyle w:val="ConsPlusNormal"/>
              <w:rPr>
                <w:rFonts w:ascii="Times New Roman" w:hAnsi="Times New Roman" w:cs="Times New Roman"/>
                <w:sz w:val="26"/>
                <w:szCs w:val="26"/>
              </w:rPr>
            </w:pPr>
          </w:p>
        </w:tc>
        <w:tc>
          <w:tcPr>
            <w:tcW w:w="3544" w:type="dxa"/>
            <w:vMerge/>
          </w:tcPr>
          <w:p w:rsidR="00F77122" w:rsidRPr="00E83019" w:rsidRDefault="00F77122" w:rsidP="005605D5">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F77122" w:rsidRPr="00E83019" w:rsidRDefault="00F77122"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701" w:type="dxa"/>
          </w:tcPr>
          <w:p w:rsidR="00F77122" w:rsidRPr="00E83019" w:rsidRDefault="00F77122"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20</w:t>
            </w:r>
          </w:p>
        </w:tc>
      </w:tr>
      <w:tr w:rsidR="00F77122" w:rsidRPr="00E83019" w:rsidTr="0091493C">
        <w:trPr>
          <w:trHeight w:val="438"/>
        </w:trPr>
        <w:tc>
          <w:tcPr>
            <w:tcW w:w="3114" w:type="dxa"/>
            <w:vMerge/>
          </w:tcPr>
          <w:p w:rsidR="00F77122" w:rsidRPr="00E83019" w:rsidRDefault="00F77122" w:rsidP="005605D5">
            <w:pPr>
              <w:pStyle w:val="ConsPlusNormal"/>
              <w:rPr>
                <w:rFonts w:ascii="Times New Roman" w:hAnsi="Times New Roman" w:cs="Times New Roman"/>
                <w:sz w:val="26"/>
                <w:szCs w:val="26"/>
              </w:rPr>
            </w:pPr>
          </w:p>
        </w:tc>
        <w:tc>
          <w:tcPr>
            <w:tcW w:w="3685" w:type="dxa"/>
            <w:vMerge/>
          </w:tcPr>
          <w:p w:rsidR="00F77122" w:rsidRPr="00E83019" w:rsidRDefault="00F77122" w:rsidP="005605D5">
            <w:pPr>
              <w:pStyle w:val="ConsPlusNormal"/>
              <w:rPr>
                <w:rFonts w:ascii="Times New Roman" w:hAnsi="Times New Roman" w:cs="Times New Roman"/>
                <w:sz w:val="26"/>
                <w:szCs w:val="26"/>
              </w:rPr>
            </w:pPr>
          </w:p>
        </w:tc>
        <w:tc>
          <w:tcPr>
            <w:tcW w:w="3544" w:type="dxa"/>
            <w:vMerge/>
          </w:tcPr>
          <w:p w:rsidR="00F77122" w:rsidRPr="00E83019" w:rsidRDefault="00F77122" w:rsidP="005605D5">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F77122" w:rsidRPr="00E83019" w:rsidRDefault="00F77122" w:rsidP="007D6FE6">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701" w:type="dxa"/>
          </w:tcPr>
          <w:p w:rsidR="00F77122" w:rsidRPr="00E83019" w:rsidRDefault="00F77122"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F77122" w:rsidRPr="00E83019" w:rsidTr="009A1994">
        <w:trPr>
          <w:trHeight w:val="438"/>
        </w:trPr>
        <w:tc>
          <w:tcPr>
            <w:tcW w:w="3114" w:type="dxa"/>
            <w:vMerge/>
          </w:tcPr>
          <w:p w:rsidR="00F77122" w:rsidRPr="00E83019" w:rsidRDefault="00F77122" w:rsidP="005605D5">
            <w:pPr>
              <w:pStyle w:val="ConsPlusNormal"/>
              <w:rPr>
                <w:rFonts w:ascii="Times New Roman" w:hAnsi="Times New Roman" w:cs="Times New Roman"/>
                <w:sz w:val="26"/>
                <w:szCs w:val="26"/>
              </w:rPr>
            </w:pPr>
          </w:p>
        </w:tc>
        <w:tc>
          <w:tcPr>
            <w:tcW w:w="3685" w:type="dxa"/>
            <w:vMerge/>
            <w:tcBorders>
              <w:bottom w:val="single" w:sz="4" w:space="0" w:color="auto"/>
            </w:tcBorders>
          </w:tcPr>
          <w:p w:rsidR="00F77122" w:rsidRPr="00E83019" w:rsidRDefault="00F77122" w:rsidP="005605D5">
            <w:pPr>
              <w:pStyle w:val="ConsPlusNormal"/>
              <w:rPr>
                <w:rFonts w:ascii="Times New Roman" w:hAnsi="Times New Roman" w:cs="Times New Roman"/>
                <w:sz w:val="26"/>
                <w:szCs w:val="26"/>
              </w:rPr>
            </w:pPr>
          </w:p>
        </w:tc>
        <w:tc>
          <w:tcPr>
            <w:tcW w:w="3544" w:type="dxa"/>
            <w:vMerge/>
            <w:tcBorders>
              <w:bottom w:val="single" w:sz="4" w:space="0" w:color="auto"/>
            </w:tcBorders>
          </w:tcPr>
          <w:p w:rsidR="00F77122" w:rsidRPr="00E83019" w:rsidRDefault="00F77122" w:rsidP="005605D5">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F77122" w:rsidRPr="00E83019" w:rsidRDefault="00F77122" w:rsidP="007D6FE6">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701" w:type="dxa"/>
            <w:tcBorders>
              <w:bottom w:val="single" w:sz="4" w:space="0" w:color="auto"/>
            </w:tcBorders>
          </w:tcPr>
          <w:p w:rsidR="00F77122" w:rsidRPr="00E83019" w:rsidRDefault="00F77122"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F77122" w:rsidRPr="00E83019" w:rsidTr="00F77122">
        <w:trPr>
          <w:trHeight w:val="1508"/>
        </w:trPr>
        <w:tc>
          <w:tcPr>
            <w:tcW w:w="3114" w:type="dxa"/>
            <w:vMerge/>
          </w:tcPr>
          <w:p w:rsidR="00F77122" w:rsidRPr="00E83019" w:rsidRDefault="00F77122" w:rsidP="00F77122">
            <w:pPr>
              <w:pStyle w:val="ConsPlusNormal"/>
              <w:rPr>
                <w:rFonts w:ascii="Times New Roman" w:hAnsi="Times New Roman" w:cs="Times New Roman"/>
                <w:sz w:val="26"/>
                <w:szCs w:val="26"/>
              </w:rPr>
            </w:pPr>
          </w:p>
        </w:tc>
        <w:tc>
          <w:tcPr>
            <w:tcW w:w="3685" w:type="dxa"/>
            <w:tcBorders>
              <w:bottom w:val="single" w:sz="4" w:space="0" w:color="auto"/>
            </w:tcBorders>
          </w:tcPr>
          <w:p w:rsidR="00F77122" w:rsidRPr="00F77122" w:rsidRDefault="00F77122" w:rsidP="00F77122">
            <w:pPr>
              <w:rPr>
                <w:rFonts w:ascii="Times New Roman" w:hAnsi="Times New Roman" w:cs="Times New Roman"/>
                <w:sz w:val="26"/>
                <w:szCs w:val="26"/>
              </w:rPr>
            </w:pPr>
            <w:r w:rsidRPr="00F77122">
              <w:rPr>
                <w:rFonts w:ascii="Times New Roman" w:hAnsi="Times New Roman" w:cs="Times New Roman"/>
                <w:sz w:val="26"/>
                <w:szCs w:val="26"/>
              </w:rPr>
              <w:t>участие в исполнении, контроль за исполнением контрактов, договоров по направлению деятельности отдела</w:t>
            </w:r>
          </w:p>
        </w:tc>
        <w:tc>
          <w:tcPr>
            <w:tcW w:w="3544" w:type="dxa"/>
            <w:tcBorders>
              <w:bottom w:val="single" w:sz="4" w:space="0" w:color="auto"/>
            </w:tcBorders>
          </w:tcPr>
          <w:p w:rsidR="00F77122" w:rsidRPr="00F77122" w:rsidRDefault="00F77122" w:rsidP="00F77122">
            <w:pPr>
              <w:rPr>
                <w:rFonts w:ascii="Times New Roman" w:hAnsi="Times New Roman" w:cs="Times New Roman"/>
                <w:sz w:val="26"/>
                <w:szCs w:val="26"/>
              </w:rPr>
            </w:pPr>
            <w:r w:rsidRPr="00F77122">
              <w:rPr>
                <w:rFonts w:ascii="Times New Roman" w:hAnsi="Times New Roman" w:cs="Times New Roman"/>
                <w:sz w:val="26"/>
                <w:szCs w:val="26"/>
              </w:rPr>
              <w:t>Соблюдение сроков и качества подготовки документации</w:t>
            </w:r>
          </w:p>
        </w:tc>
        <w:tc>
          <w:tcPr>
            <w:tcW w:w="3119" w:type="dxa"/>
            <w:tcBorders>
              <w:top w:val="single" w:sz="4" w:space="0" w:color="auto"/>
              <w:bottom w:val="single" w:sz="4" w:space="0" w:color="auto"/>
            </w:tcBorders>
          </w:tcPr>
          <w:p w:rsidR="00F77122" w:rsidRPr="00F77122" w:rsidRDefault="00F77122" w:rsidP="00F77122">
            <w:pPr>
              <w:rPr>
                <w:rFonts w:ascii="Times New Roman" w:hAnsi="Times New Roman" w:cs="Times New Roman"/>
                <w:sz w:val="26"/>
                <w:szCs w:val="26"/>
              </w:rPr>
            </w:pPr>
            <w:r w:rsidRPr="00F77122">
              <w:rPr>
                <w:rFonts w:ascii="Times New Roman" w:hAnsi="Times New Roman" w:cs="Times New Roman"/>
                <w:sz w:val="26"/>
                <w:szCs w:val="26"/>
              </w:rPr>
              <w:t>Отсутствие обоснованных замечаний руководителя учреждения, его заместителя</w:t>
            </w:r>
          </w:p>
        </w:tc>
        <w:tc>
          <w:tcPr>
            <w:tcW w:w="1701" w:type="dxa"/>
            <w:tcBorders>
              <w:bottom w:val="single" w:sz="4" w:space="0" w:color="auto"/>
            </w:tcBorders>
          </w:tcPr>
          <w:p w:rsidR="00F77122" w:rsidRPr="00F77122" w:rsidRDefault="00F77122" w:rsidP="00F77122">
            <w:pPr>
              <w:jc w:val="center"/>
              <w:rPr>
                <w:rFonts w:ascii="Times New Roman" w:hAnsi="Times New Roman" w:cs="Times New Roman"/>
                <w:sz w:val="26"/>
                <w:szCs w:val="26"/>
              </w:rPr>
            </w:pPr>
            <w:r w:rsidRPr="00F77122">
              <w:rPr>
                <w:rFonts w:ascii="Times New Roman" w:hAnsi="Times New Roman" w:cs="Times New Roman"/>
                <w:sz w:val="26"/>
                <w:szCs w:val="26"/>
              </w:rPr>
              <w:t>15</w:t>
            </w:r>
          </w:p>
        </w:tc>
      </w:tr>
      <w:tr w:rsidR="00F77122" w:rsidRPr="00E83019" w:rsidTr="009B0EDC">
        <w:trPr>
          <w:trHeight w:val="1928"/>
        </w:trPr>
        <w:tc>
          <w:tcPr>
            <w:tcW w:w="3114" w:type="dxa"/>
            <w:vMerge/>
          </w:tcPr>
          <w:p w:rsidR="00F77122" w:rsidRPr="00E83019" w:rsidRDefault="00F77122" w:rsidP="00F77122">
            <w:pPr>
              <w:pStyle w:val="ConsPlusNormal"/>
              <w:rPr>
                <w:rFonts w:ascii="Times New Roman" w:hAnsi="Times New Roman" w:cs="Times New Roman"/>
                <w:sz w:val="26"/>
                <w:szCs w:val="26"/>
              </w:rPr>
            </w:pPr>
          </w:p>
        </w:tc>
        <w:tc>
          <w:tcPr>
            <w:tcW w:w="3685" w:type="dxa"/>
            <w:vMerge w:val="restart"/>
          </w:tcPr>
          <w:p w:rsidR="00F77122" w:rsidRPr="00F77122" w:rsidRDefault="00F77122" w:rsidP="00F77122">
            <w:pPr>
              <w:pStyle w:val="ConsPlusNormal"/>
              <w:rPr>
                <w:rFonts w:ascii="Times New Roman" w:hAnsi="Times New Roman" w:cs="Times New Roman"/>
                <w:sz w:val="26"/>
                <w:szCs w:val="26"/>
              </w:rPr>
            </w:pPr>
            <w:r w:rsidRPr="00F77122">
              <w:rPr>
                <w:rFonts w:ascii="Times New Roman" w:hAnsi="Times New Roman" w:cs="Times New Roman"/>
                <w:sz w:val="26"/>
                <w:szCs w:val="26"/>
              </w:rPr>
              <w:t>Высокий уровень профессионального мастерства при организации деятельности отдела</w:t>
            </w:r>
          </w:p>
        </w:tc>
        <w:tc>
          <w:tcPr>
            <w:tcW w:w="3544" w:type="dxa"/>
            <w:tcBorders>
              <w:bottom w:val="single" w:sz="4" w:space="0" w:color="auto"/>
            </w:tcBorders>
          </w:tcPr>
          <w:p w:rsidR="00F77122" w:rsidRPr="00F77122" w:rsidRDefault="00F77122" w:rsidP="00F77122">
            <w:pPr>
              <w:rPr>
                <w:rFonts w:ascii="Times New Roman" w:hAnsi="Times New Roman" w:cs="Times New Roman"/>
                <w:color w:val="000000"/>
                <w:sz w:val="26"/>
                <w:szCs w:val="26"/>
              </w:rPr>
            </w:pPr>
            <w:r w:rsidRPr="00F77122">
              <w:rPr>
                <w:rFonts w:ascii="Times New Roman" w:hAnsi="Times New Roman" w:cs="Times New Roman"/>
                <w:color w:val="000000"/>
                <w:sz w:val="26"/>
                <w:szCs w:val="26"/>
              </w:rPr>
              <w:t>Организация обучения сотрудников отдела на рабочем месте</w:t>
            </w:r>
          </w:p>
        </w:tc>
        <w:tc>
          <w:tcPr>
            <w:tcW w:w="3119" w:type="dxa"/>
            <w:tcBorders>
              <w:top w:val="single" w:sz="4" w:space="0" w:color="auto"/>
              <w:bottom w:val="single" w:sz="4" w:space="0" w:color="auto"/>
            </w:tcBorders>
            <w:vAlign w:val="bottom"/>
          </w:tcPr>
          <w:p w:rsidR="00F77122" w:rsidRPr="00F77122" w:rsidRDefault="00F77122" w:rsidP="00F77122">
            <w:pPr>
              <w:rPr>
                <w:rFonts w:ascii="Times New Roman" w:hAnsi="Times New Roman" w:cs="Times New Roman"/>
                <w:color w:val="000000"/>
                <w:sz w:val="26"/>
                <w:szCs w:val="26"/>
              </w:rPr>
            </w:pPr>
            <w:r w:rsidRPr="00F77122">
              <w:rPr>
                <w:rFonts w:ascii="Times New Roman" w:hAnsi="Times New Roman" w:cs="Times New Roman"/>
                <w:color w:val="000000"/>
                <w:sz w:val="26"/>
                <w:szCs w:val="26"/>
              </w:rPr>
              <w:t>Качественная и своевременная отработка документов без ошибок и замечаний со стороны руководителя учреждения, его заместителя</w:t>
            </w:r>
          </w:p>
        </w:tc>
        <w:tc>
          <w:tcPr>
            <w:tcW w:w="1701" w:type="dxa"/>
            <w:tcBorders>
              <w:bottom w:val="single" w:sz="4" w:space="0" w:color="auto"/>
            </w:tcBorders>
            <w:vAlign w:val="center"/>
          </w:tcPr>
          <w:p w:rsidR="00F77122" w:rsidRPr="00F77122" w:rsidRDefault="00F77122" w:rsidP="00F77122">
            <w:pPr>
              <w:jc w:val="center"/>
              <w:rPr>
                <w:rFonts w:ascii="Times New Roman" w:hAnsi="Times New Roman" w:cs="Times New Roman"/>
                <w:color w:val="000000"/>
                <w:sz w:val="26"/>
                <w:szCs w:val="26"/>
              </w:rPr>
            </w:pPr>
            <w:r w:rsidRPr="00F77122">
              <w:rPr>
                <w:rFonts w:ascii="Times New Roman" w:hAnsi="Times New Roman" w:cs="Times New Roman"/>
                <w:color w:val="000000"/>
                <w:sz w:val="26"/>
                <w:szCs w:val="26"/>
              </w:rPr>
              <w:t>6</w:t>
            </w:r>
          </w:p>
        </w:tc>
      </w:tr>
      <w:tr w:rsidR="00F77122" w:rsidRPr="00E83019" w:rsidTr="00A56C63">
        <w:trPr>
          <w:trHeight w:val="1272"/>
        </w:trPr>
        <w:tc>
          <w:tcPr>
            <w:tcW w:w="3114" w:type="dxa"/>
            <w:vMerge/>
            <w:tcBorders>
              <w:bottom w:val="single" w:sz="4" w:space="0" w:color="auto"/>
            </w:tcBorders>
          </w:tcPr>
          <w:p w:rsidR="00F77122" w:rsidRPr="00E83019" w:rsidRDefault="00F77122" w:rsidP="00F77122">
            <w:pPr>
              <w:pStyle w:val="ConsPlusNormal"/>
              <w:rPr>
                <w:rFonts w:ascii="Times New Roman" w:hAnsi="Times New Roman" w:cs="Times New Roman"/>
                <w:sz w:val="26"/>
                <w:szCs w:val="26"/>
              </w:rPr>
            </w:pPr>
          </w:p>
        </w:tc>
        <w:tc>
          <w:tcPr>
            <w:tcW w:w="3685" w:type="dxa"/>
            <w:vMerge/>
            <w:tcBorders>
              <w:bottom w:val="single" w:sz="4" w:space="0" w:color="auto"/>
            </w:tcBorders>
          </w:tcPr>
          <w:p w:rsidR="00F77122" w:rsidRPr="00F77122" w:rsidRDefault="00F77122" w:rsidP="00F77122">
            <w:pPr>
              <w:pStyle w:val="ConsPlusNormal"/>
              <w:rPr>
                <w:rFonts w:ascii="Times New Roman" w:hAnsi="Times New Roman" w:cs="Times New Roman"/>
                <w:sz w:val="26"/>
                <w:szCs w:val="26"/>
              </w:rPr>
            </w:pPr>
          </w:p>
        </w:tc>
        <w:tc>
          <w:tcPr>
            <w:tcW w:w="3544" w:type="dxa"/>
            <w:tcBorders>
              <w:bottom w:val="single" w:sz="4" w:space="0" w:color="auto"/>
            </w:tcBorders>
          </w:tcPr>
          <w:p w:rsidR="00F77122" w:rsidRPr="00F77122" w:rsidRDefault="00F77122" w:rsidP="00F77122">
            <w:pPr>
              <w:rPr>
                <w:rFonts w:ascii="Times New Roman" w:hAnsi="Times New Roman" w:cs="Times New Roman"/>
                <w:color w:val="000000"/>
                <w:sz w:val="26"/>
                <w:szCs w:val="26"/>
              </w:rPr>
            </w:pPr>
            <w:r w:rsidRPr="00F77122">
              <w:rPr>
                <w:rFonts w:ascii="Times New Roman" w:hAnsi="Times New Roman" w:cs="Times New Roman"/>
                <w:color w:val="000000"/>
                <w:sz w:val="26"/>
                <w:szCs w:val="26"/>
              </w:rPr>
              <w:t>Внедрение новых методов организации труда</w:t>
            </w:r>
          </w:p>
        </w:tc>
        <w:tc>
          <w:tcPr>
            <w:tcW w:w="3119" w:type="dxa"/>
            <w:tcBorders>
              <w:top w:val="single" w:sz="4" w:space="0" w:color="auto"/>
              <w:bottom w:val="single" w:sz="4" w:space="0" w:color="auto"/>
            </w:tcBorders>
          </w:tcPr>
          <w:p w:rsidR="00F77122" w:rsidRPr="00F77122" w:rsidRDefault="00F77122" w:rsidP="00F77122">
            <w:pPr>
              <w:rPr>
                <w:rFonts w:ascii="Times New Roman" w:hAnsi="Times New Roman" w:cs="Times New Roman"/>
                <w:color w:val="000000"/>
                <w:sz w:val="26"/>
                <w:szCs w:val="26"/>
              </w:rPr>
            </w:pPr>
            <w:r w:rsidRPr="00F77122">
              <w:rPr>
                <w:rFonts w:ascii="Times New Roman" w:hAnsi="Times New Roman" w:cs="Times New Roman"/>
                <w:color w:val="000000"/>
                <w:sz w:val="26"/>
                <w:szCs w:val="26"/>
              </w:rPr>
              <w:t>Организация работы с использованием информационных технологий</w:t>
            </w:r>
          </w:p>
        </w:tc>
        <w:tc>
          <w:tcPr>
            <w:tcW w:w="1701" w:type="dxa"/>
            <w:tcBorders>
              <w:bottom w:val="single" w:sz="4" w:space="0" w:color="auto"/>
            </w:tcBorders>
            <w:vAlign w:val="center"/>
          </w:tcPr>
          <w:p w:rsidR="00F77122" w:rsidRPr="00F77122" w:rsidRDefault="00F77122" w:rsidP="00F77122">
            <w:pPr>
              <w:jc w:val="center"/>
              <w:rPr>
                <w:rFonts w:ascii="Times New Roman" w:hAnsi="Times New Roman" w:cs="Times New Roman"/>
                <w:color w:val="000000"/>
                <w:sz w:val="26"/>
                <w:szCs w:val="26"/>
              </w:rPr>
            </w:pPr>
            <w:r w:rsidRPr="00F77122">
              <w:rPr>
                <w:rFonts w:ascii="Times New Roman" w:hAnsi="Times New Roman" w:cs="Times New Roman"/>
                <w:color w:val="000000"/>
                <w:sz w:val="26"/>
                <w:szCs w:val="26"/>
              </w:rPr>
              <w:t>10</w:t>
            </w:r>
          </w:p>
        </w:tc>
      </w:tr>
      <w:tr w:rsidR="0091493C" w:rsidRPr="00E83019" w:rsidTr="009B0EDC">
        <w:trPr>
          <w:trHeight w:val="561"/>
        </w:trPr>
        <w:tc>
          <w:tcPr>
            <w:tcW w:w="3114" w:type="dxa"/>
            <w:vMerge w:val="restart"/>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Pr>
                <w:rFonts w:ascii="Times New Roman" w:hAnsi="Times New Roman" w:cs="Times New Roman"/>
                <w:sz w:val="26"/>
                <w:szCs w:val="26"/>
              </w:rPr>
              <w:t>Заместитель начальника отдела</w:t>
            </w:r>
          </w:p>
        </w:tc>
        <w:tc>
          <w:tcPr>
            <w:tcW w:w="3685" w:type="dxa"/>
            <w:vMerge w:val="restart"/>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3544" w:type="dxa"/>
            <w:vMerge w:val="restart"/>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Обоснованные зафиксированные замечания директора и заместител</w:t>
            </w:r>
            <w:r>
              <w:rPr>
                <w:rFonts w:ascii="Times New Roman" w:hAnsi="Times New Roman" w:cs="Times New Roman"/>
                <w:sz w:val="26"/>
                <w:szCs w:val="26"/>
              </w:rPr>
              <w:t xml:space="preserve">я </w:t>
            </w:r>
            <w:r w:rsidRPr="00E83019">
              <w:rPr>
                <w:rFonts w:ascii="Times New Roman" w:hAnsi="Times New Roman" w:cs="Times New Roman"/>
                <w:sz w:val="26"/>
                <w:szCs w:val="26"/>
              </w:rPr>
              <w:t>директора учреждения</w:t>
            </w:r>
            <w:r>
              <w:rPr>
                <w:rFonts w:ascii="Times New Roman" w:hAnsi="Times New Roman" w:cs="Times New Roman"/>
                <w:sz w:val="26"/>
                <w:szCs w:val="26"/>
              </w:rPr>
              <w:t>, начальника отдела</w:t>
            </w: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w:t>
            </w:r>
          </w:p>
        </w:tc>
        <w:tc>
          <w:tcPr>
            <w:tcW w:w="1701" w:type="dxa"/>
            <w:tcBorders>
              <w:top w:val="single" w:sz="4" w:space="0" w:color="auto"/>
              <w:bottom w:val="single" w:sz="4" w:space="0" w:color="auto"/>
            </w:tcBorders>
          </w:tcPr>
          <w:p w:rsidR="0091493C" w:rsidRPr="00E83019" w:rsidRDefault="00E74C8C"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20</w:t>
            </w:r>
          </w:p>
        </w:tc>
      </w:tr>
      <w:tr w:rsidR="0091493C" w:rsidRPr="00E83019" w:rsidTr="009B0EDC">
        <w:trPr>
          <w:trHeight w:val="308"/>
        </w:trPr>
        <w:tc>
          <w:tcPr>
            <w:tcW w:w="311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685"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54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701" w:type="dxa"/>
            <w:tcBorders>
              <w:top w:val="single" w:sz="4" w:space="0" w:color="auto"/>
              <w:bottom w:val="single" w:sz="4" w:space="0" w:color="auto"/>
            </w:tcBorders>
          </w:tcPr>
          <w:p w:rsidR="0091493C" w:rsidRPr="00E83019" w:rsidRDefault="00E74C8C"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91493C" w:rsidRPr="00E83019" w:rsidTr="009B0EDC">
        <w:trPr>
          <w:trHeight w:val="248"/>
        </w:trPr>
        <w:tc>
          <w:tcPr>
            <w:tcW w:w="311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685"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54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701" w:type="dxa"/>
            <w:tcBorders>
              <w:top w:val="single" w:sz="4" w:space="0" w:color="auto"/>
              <w:bottom w:val="single" w:sz="4" w:space="0" w:color="auto"/>
            </w:tcBorders>
          </w:tcPr>
          <w:p w:rsidR="0091493C" w:rsidRPr="00E83019" w:rsidRDefault="00E74C8C"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91493C" w:rsidRPr="00E83019" w:rsidTr="009B0EDC">
        <w:trPr>
          <w:trHeight w:val="561"/>
        </w:trPr>
        <w:tc>
          <w:tcPr>
            <w:tcW w:w="311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685"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54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701" w:type="dxa"/>
            <w:tcBorders>
              <w:top w:val="single" w:sz="4" w:space="0" w:color="auto"/>
              <w:bottom w:val="single" w:sz="4" w:space="0" w:color="auto"/>
            </w:tcBorders>
          </w:tcPr>
          <w:p w:rsidR="0091493C" w:rsidRPr="00E83019" w:rsidRDefault="00E74C8C"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E74C8C" w:rsidRPr="00E83019" w:rsidTr="009B0EDC">
        <w:trPr>
          <w:trHeight w:val="561"/>
        </w:trPr>
        <w:tc>
          <w:tcPr>
            <w:tcW w:w="3114" w:type="dxa"/>
            <w:tcBorders>
              <w:bottom w:val="single" w:sz="4" w:space="0" w:color="auto"/>
            </w:tcBorders>
          </w:tcPr>
          <w:p w:rsidR="00E74C8C" w:rsidRPr="00E83019" w:rsidRDefault="00E74C8C" w:rsidP="00E74C8C">
            <w:pPr>
              <w:pStyle w:val="ConsPlusNormal"/>
              <w:rPr>
                <w:rFonts w:ascii="Times New Roman" w:hAnsi="Times New Roman" w:cs="Times New Roman"/>
                <w:sz w:val="26"/>
                <w:szCs w:val="26"/>
              </w:rPr>
            </w:pPr>
          </w:p>
        </w:tc>
        <w:tc>
          <w:tcPr>
            <w:tcW w:w="3685" w:type="dxa"/>
            <w:tcBorders>
              <w:bottom w:val="single" w:sz="4" w:space="0" w:color="auto"/>
            </w:tcBorders>
          </w:tcPr>
          <w:p w:rsidR="00E74C8C" w:rsidRPr="00F77122" w:rsidRDefault="00E74C8C" w:rsidP="00E74C8C">
            <w:pPr>
              <w:rPr>
                <w:rFonts w:ascii="Times New Roman" w:hAnsi="Times New Roman" w:cs="Times New Roman"/>
                <w:sz w:val="26"/>
                <w:szCs w:val="26"/>
              </w:rPr>
            </w:pPr>
            <w:r w:rsidRPr="00F77122">
              <w:rPr>
                <w:rFonts w:ascii="Times New Roman" w:hAnsi="Times New Roman" w:cs="Times New Roman"/>
                <w:sz w:val="26"/>
                <w:szCs w:val="26"/>
              </w:rPr>
              <w:t>участие в исполнении, контроль за исполнением контрактов, договоров по направлению деятельности отдела</w:t>
            </w:r>
          </w:p>
        </w:tc>
        <w:tc>
          <w:tcPr>
            <w:tcW w:w="3544" w:type="dxa"/>
            <w:tcBorders>
              <w:bottom w:val="single" w:sz="4" w:space="0" w:color="auto"/>
            </w:tcBorders>
          </w:tcPr>
          <w:p w:rsidR="00E74C8C" w:rsidRPr="00F77122" w:rsidRDefault="00E74C8C" w:rsidP="00E74C8C">
            <w:pPr>
              <w:rPr>
                <w:rFonts w:ascii="Times New Roman" w:hAnsi="Times New Roman" w:cs="Times New Roman"/>
                <w:sz w:val="26"/>
                <w:szCs w:val="26"/>
              </w:rPr>
            </w:pPr>
            <w:r w:rsidRPr="00F77122">
              <w:rPr>
                <w:rFonts w:ascii="Times New Roman" w:hAnsi="Times New Roman" w:cs="Times New Roman"/>
                <w:sz w:val="26"/>
                <w:szCs w:val="26"/>
              </w:rPr>
              <w:t>Соблюдение сроков и качества подготовки документации</w:t>
            </w:r>
          </w:p>
        </w:tc>
        <w:tc>
          <w:tcPr>
            <w:tcW w:w="3119" w:type="dxa"/>
            <w:tcBorders>
              <w:top w:val="single" w:sz="4" w:space="0" w:color="auto"/>
              <w:bottom w:val="single" w:sz="4" w:space="0" w:color="auto"/>
            </w:tcBorders>
          </w:tcPr>
          <w:p w:rsidR="00E74C8C" w:rsidRPr="00F77122" w:rsidRDefault="00E74C8C" w:rsidP="00E74C8C">
            <w:pPr>
              <w:rPr>
                <w:rFonts w:ascii="Times New Roman" w:hAnsi="Times New Roman" w:cs="Times New Roman"/>
                <w:sz w:val="26"/>
                <w:szCs w:val="26"/>
              </w:rPr>
            </w:pPr>
            <w:r w:rsidRPr="00F77122">
              <w:rPr>
                <w:rFonts w:ascii="Times New Roman" w:hAnsi="Times New Roman" w:cs="Times New Roman"/>
                <w:sz w:val="26"/>
                <w:szCs w:val="26"/>
              </w:rPr>
              <w:t xml:space="preserve">Отсутствие обоснованных замечаний </w:t>
            </w:r>
            <w:r>
              <w:rPr>
                <w:rFonts w:ascii="Times New Roman" w:hAnsi="Times New Roman" w:cs="Times New Roman"/>
                <w:sz w:val="26"/>
                <w:szCs w:val="26"/>
              </w:rPr>
              <w:t>начальника отдела</w:t>
            </w:r>
          </w:p>
        </w:tc>
        <w:tc>
          <w:tcPr>
            <w:tcW w:w="1701" w:type="dxa"/>
            <w:tcBorders>
              <w:top w:val="single" w:sz="4" w:space="0" w:color="auto"/>
              <w:bottom w:val="single" w:sz="4" w:space="0" w:color="auto"/>
            </w:tcBorders>
          </w:tcPr>
          <w:p w:rsidR="00E74C8C" w:rsidRPr="00F77122" w:rsidRDefault="00E74C8C" w:rsidP="00E74C8C">
            <w:pPr>
              <w:jc w:val="center"/>
              <w:rPr>
                <w:rFonts w:ascii="Times New Roman" w:hAnsi="Times New Roman" w:cs="Times New Roman"/>
                <w:sz w:val="26"/>
                <w:szCs w:val="26"/>
              </w:rPr>
            </w:pPr>
            <w:r w:rsidRPr="00F77122">
              <w:rPr>
                <w:rFonts w:ascii="Times New Roman" w:hAnsi="Times New Roman" w:cs="Times New Roman"/>
                <w:sz w:val="26"/>
                <w:szCs w:val="26"/>
              </w:rPr>
              <w:t>1</w:t>
            </w:r>
            <w:r>
              <w:rPr>
                <w:rFonts w:ascii="Times New Roman" w:hAnsi="Times New Roman" w:cs="Times New Roman"/>
                <w:sz w:val="26"/>
                <w:szCs w:val="26"/>
              </w:rPr>
              <w:t>0</w:t>
            </w:r>
          </w:p>
        </w:tc>
      </w:tr>
      <w:tr w:rsidR="00E74C8C" w:rsidRPr="00E83019" w:rsidTr="009A1994">
        <w:trPr>
          <w:trHeight w:val="561"/>
        </w:trPr>
        <w:tc>
          <w:tcPr>
            <w:tcW w:w="3114" w:type="dxa"/>
            <w:tcBorders>
              <w:bottom w:val="single" w:sz="4" w:space="0" w:color="auto"/>
            </w:tcBorders>
          </w:tcPr>
          <w:p w:rsidR="00E74C8C" w:rsidRPr="00E83019" w:rsidRDefault="00E74C8C" w:rsidP="00E74C8C">
            <w:pPr>
              <w:pStyle w:val="ConsPlusNormal"/>
              <w:rPr>
                <w:rFonts w:ascii="Times New Roman" w:hAnsi="Times New Roman" w:cs="Times New Roman"/>
                <w:sz w:val="26"/>
                <w:szCs w:val="26"/>
              </w:rPr>
            </w:pPr>
          </w:p>
        </w:tc>
        <w:tc>
          <w:tcPr>
            <w:tcW w:w="3685" w:type="dxa"/>
            <w:tcBorders>
              <w:bottom w:val="single" w:sz="4" w:space="0" w:color="auto"/>
            </w:tcBorders>
          </w:tcPr>
          <w:p w:rsidR="00E74C8C" w:rsidRPr="00F77122" w:rsidRDefault="00E74C8C" w:rsidP="00E74C8C">
            <w:pPr>
              <w:pStyle w:val="ConsPlusNormal"/>
              <w:rPr>
                <w:rFonts w:ascii="Times New Roman" w:hAnsi="Times New Roman" w:cs="Times New Roman"/>
                <w:sz w:val="26"/>
                <w:szCs w:val="26"/>
              </w:rPr>
            </w:pPr>
            <w:r w:rsidRPr="00F77122">
              <w:rPr>
                <w:rFonts w:ascii="Times New Roman" w:hAnsi="Times New Roman" w:cs="Times New Roman"/>
                <w:sz w:val="26"/>
                <w:szCs w:val="26"/>
              </w:rPr>
              <w:t>Высокий уровень профессионального мастерства при организации деятельности отдела</w:t>
            </w:r>
          </w:p>
        </w:tc>
        <w:tc>
          <w:tcPr>
            <w:tcW w:w="3544" w:type="dxa"/>
            <w:tcBorders>
              <w:bottom w:val="single" w:sz="4" w:space="0" w:color="auto"/>
            </w:tcBorders>
          </w:tcPr>
          <w:p w:rsidR="00E74C8C" w:rsidRPr="00F77122" w:rsidRDefault="00E74C8C" w:rsidP="00E74C8C">
            <w:pPr>
              <w:rPr>
                <w:rFonts w:ascii="Times New Roman" w:hAnsi="Times New Roman" w:cs="Times New Roman"/>
                <w:color w:val="000000"/>
                <w:sz w:val="26"/>
                <w:szCs w:val="26"/>
              </w:rPr>
            </w:pPr>
            <w:r w:rsidRPr="00F77122">
              <w:rPr>
                <w:rFonts w:ascii="Times New Roman" w:hAnsi="Times New Roman" w:cs="Times New Roman"/>
                <w:color w:val="000000"/>
                <w:sz w:val="26"/>
                <w:szCs w:val="26"/>
              </w:rPr>
              <w:t>Организация обучения сотрудников отдела на рабочем месте</w:t>
            </w:r>
          </w:p>
        </w:tc>
        <w:tc>
          <w:tcPr>
            <w:tcW w:w="3119" w:type="dxa"/>
            <w:tcBorders>
              <w:top w:val="single" w:sz="4" w:space="0" w:color="auto"/>
              <w:bottom w:val="single" w:sz="4" w:space="0" w:color="auto"/>
            </w:tcBorders>
            <w:vAlign w:val="bottom"/>
          </w:tcPr>
          <w:p w:rsidR="00E74C8C" w:rsidRPr="00F77122" w:rsidRDefault="00E74C8C" w:rsidP="00E74C8C">
            <w:pPr>
              <w:rPr>
                <w:rFonts w:ascii="Times New Roman" w:hAnsi="Times New Roman" w:cs="Times New Roman"/>
                <w:color w:val="000000"/>
                <w:sz w:val="26"/>
                <w:szCs w:val="26"/>
              </w:rPr>
            </w:pPr>
            <w:r w:rsidRPr="00F77122">
              <w:rPr>
                <w:rFonts w:ascii="Times New Roman" w:hAnsi="Times New Roman" w:cs="Times New Roman"/>
                <w:color w:val="000000"/>
                <w:sz w:val="26"/>
                <w:szCs w:val="26"/>
              </w:rPr>
              <w:t>Качественная и своевременная отработка документов без ошибок и замечаний со стороны руководителя учреждения, его заместителя</w:t>
            </w:r>
          </w:p>
        </w:tc>
        <w:tc>
          <w:tcPr>
            <w:tcW w:w="1701" w:type="dxa"/>
            <w:tcBorders>
              <w:top w:val="single" w:sz="4" w:space="0" w:color="auto"/>
              <w:bottom w:val="single" w:sz="4" w:space="0" w:color="auto"/>
            </w:tcBorders>
            <w:vAlign w:val="center"/>
          </w:tcPr>
          <w:p w:rsidR="00E74C8C" w:rsidRPr="00F77122" w:rsidRDefault="00E74C8C" w:rsidP="00E74C8C">
            <w:pPr>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r>
      <w:tr w:rsidR="0091493C" w:rsidRPr="00E83019" w:rsidTr="009B0EDC">
        <w:trPr>
          <w:trHeight w:val="561"/>
        </w:trPr>
        <w:tc>
          <w:tcPr>
            <w:tcW w:w="3114" w:type="dxa"/>
            <w:vMerge w:val="restart"/>
            <w:tcBorders>
              <w:top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Главный специалист</w:t>
            </w:r>
          </w:p>
        </w:tc>
        <w:tc>
          <w:tcPr>
            <w:tcW w:w="3685" w:type="dxa"/>
            <w:vMerge w:val="restart"/>
            <w:tcBorders>
              <w:top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3544" w:type="dxa"/>
            <w:vMerge w:val="restart"/>
            <w:tcBorders>
              <w:top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Обоснованные зафиксированные замечания директора и заместител</w:t>
            </w:r>
            <w:r>
              <w:rPr>
                <w:rFonts w:ascii="Times New Roman" w:hAnsi="Times New Roman" w:cs="Times New Roman"/>
                <w:sz w:val="26"/>
                <w:szCs w:val="26"/>
              </w:rPr>
              <w:t xml:space="preserve">я </w:t>
            </w:r>
            <w:r w:rsidRPr="00E83019">
              <w:rPr>
                <w:rFonts w:ascii="Times New Roman" w:hAnsi="Times New Roman" w:cs="Times New Roman"/>
                <w:sz w:val="26"/>
                <w:szCs w:val="26"/>
              </w:rPr>
              <w:t>директора учреждения, начальник</w:t>
            </w:r>
            <w:r>
              <w:rPr>
                <w:rFonts w:ascii="Times New Roman" w:hAnsi="Times New Roman" w:cs="Times New Roman"/>
                <w:sz w:val="26"/>
                <w:szCs w:val="26"/>
              </w:rPr>
              <w:t>а</w:t>
            </w:r>
            <w:r w:rsidRPr="00E83019">
              <w:rPr>
                <w:rFonts w:ascii="Times New Roman" w:hAnsi="Times New Roman" w:cs="Times New Roman"/>
                <w:sz w:val="26"/>
                <w:szCs w:val="26"/>
              </w:rPr>
              <w:t xml:space="preserve"> отдел</w:t>
            </w:r>
            <w:r>
              <w:rPr>
                <w:rFonts w:ascii="Times New Roman" w:hAnsi="Times New Roman" w:cs="Times New Roman"/>
                <w:sz w:val="26"/>
                <w:szCs w:val="26"/>
              </w:rPr>
              <w:t>а</w:t>
            </w:r>
          </w:p>
        </w:tc>
        <w:tc>
          <w:tcPr>
            <w:tcW w:w="3119" w:type="dxa"/>
            <w:tcBorders>
              <w:top w:val="single" w:sz="4" w:space="0" w:color="auto"/>
              <w:bottom w:val="nil"/>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w:t>
            </w:r>
          </w:p>
        </w:tc>
        <w:tc>
          <w:tcPr>
            <w:tcW w:w="1701" w:type="dxa"/>
            <w:tcBorders>
              <w:top w:val="single" w:sz="4" w:space="0" w:color="auto"/>
            </w:tcBorders>
          </w:tcPr>
          <w:p w:rsidR="0091493C" w:rsidRPr="00E83019" w:rsidRDefault="0091493C" w:rsidP="0091493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20</w:t>
            </w:r>
          </w:p>
        </w:tc>
      </w:tr>
      <w:tr w:rsidR="0091493C" w:rsidRPr="00E83019" w:rsidTr="009A1994">
        <w:trPr>
          <w:trHeight w:val="306"/>
        </w:trPr>
        <w:tc>
          <w:tcPr>
            <w:tcW w:w="3114" w:type="dxa"/>
            <w:vMerge/>
          </w:tcPr>
          <w:p w:rsidR="0091493C" w:rsidRPr="00E83019" w:rsidRDefault="0091493C" w:rsidP="0091493C">
            <w:pPr>
              <w:pStyle w:val="ConsPlusNormal"/>
              <w:rPr>
                <w:rFonts w:ascii="Times New Roman" w:hAnsi="Times New Roman" w:cs="Times New Roman"/>
                <w:sz w:val="26"/>
                <w:szCs w:val="26"/>
              </w:rPr>
            </w:pPr>
          </w:p>
        </w:tc>
        <w:tc>
          <w:tcPr>
            <w:tcW w:w="3685" w:type="dxa"/>
            <w:vMerge/>
          </w:tcPr>
          <w:p w:rsidR="0091493C" w:rsidRPr="00E83019" w:rsidRDefault="0091493C" w:rsidP="0091493C">
            <w:pPr>
              <w:pStyle w:val="ConsPlusNormal"/>
              <w:rPr>
                <w:rFonts w:ascii="Times New Roman" w:hAnsi="Times New Roman" w:cs="Times New Roman"/>
                <w:sz w:val="26"/>
                <w:szCs w:val="26"/>
              </w:rPr>
            </w:pPr>
          </w:p>
        </w:tc>
        <w:tc>
          <w:tcPr>
            <w:tcW w:w="3544" w:type="dxa"/>
            <w:vMerge/>
          </w:tcPr>
          <w:p w:rsidR="0091493C" w:rsidRPr="00E83019" w:rsidRDefault="0091493C"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701" w:type="dxa"/>
          </w:tcPr>
          <w:p w:rsidR="0091493C" w:rsidRPr="00E83019" w:rsidRDefault="0091493C" w:rsidP="0091493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15</w:t>
            </w:r>
          </w:p>
        </w:tc>
      </w:tr>
      <w:tr w:rsidR="0091493C" w:rsidRPr="00E83019" w:rsidTr="009A1994">
        <w:trPr>
          <w:trHeight w:val="227"/>
        </w:trPr>
        <w:tc>
          <w:tcPr>
            <w:tcW w:w="3114" w:type="dxa"/>
            <w:vMerge/>
          </w:tcPr>
          <w:p w:rsidR="0091493C" w:rsidRPr="00E83019" w:rsidRDefault="0091493C" w:rsidP="0091493C">
            <w:pPr>
              <w:pStyle w:val="ConsPlusNormal"/>
              <w:rPr>
                <w:rFonts w:ascii="Times New Roman" w:hAnsi="Times New Roman" w:cs="Times New Roman"/>
                <w:sz w:val="26"/>
                <w:szCs w:val="26"/>
              </w:rPr>
            </w:pPr>
          </w:p>
        </w:tc>
        <w:tc>
          <w:tcPr>
            <w:tcW w:w="3685" w:type="dxa"/>
            <w:vMerge/>
          </w:tcPr>
          <w:p w:rsidR="0091493C" w:rsidRPr="00E83019" w:rsidRDefault="0091493C" w:rsidP="0091493C">
            <w:pPr>
              <w:pStyle w:val="ConsPlusNormal"/>
              <w:rPr>
                <w:rFonts w:ascii="Times New Roman" w:hAnsi="Times New Roman" w:cs="Times New Roman"/>
                <w:sz w:val="26"/>
                <w:szCs w:val="26"/>
              </w:rPr>
            </w:pPr>
          </w:p>
        </w:tc>
        <w:tc>
          <w:tcPr>
            <w:tcW w:w="3544" w:type="dxa"/>
            <w:vMerge/>
          </w:tcPr>
          <w:p w:rsidR="0091493C" w:rsidRPr="00E83019" w:rsidRDefault="0091493C"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701" w:type="dxa"/>
          </w:tcPr>
          <w:p w:rsidR="0091493C" w:rsidRPr="00E83019" w:rsidRDefault="0091493C" w:rsidP="0091493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10</w:t>
            </w:r>
          </w:p>
        </w:tc>
      </w:tr>
      <w:tr w:rsidR="0091493C" w:rsidRPr="00E83019" w:rsidTr="009A1994">
        <w:trPr>
          <w:trHeight w:val="419"/>
        </w:trPr>
        <w:tc>
          <w:tcPr>
            <w:tcW w:w="3114" w:type="dxa"/>
            <w:vMerge/>
          </w:tcPr>
          <w:p w:rsidR="0091493C" w:rsidRPr="00E83019" w:rsidRDefault="0091493C" w:rsidP="0091493C">
            <w:pPr>
              <w:pStyle w:val="ConsPlusNormal"/>
              <w:rPr>
                <w:rFonts w:ascii="Times New Roman" w:hAnsi="Times New Roman" w:cs="Times New Roman"/>
                <w:sz w:val="26"/>
                <w:szCs w:val="26"/>
              </w:rPr>
            </w:pPr>
          </w:p>
        </w:tc>
        <w:tc>
          <w:tcPr>
            <w:tcW w:w="3685"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54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701" w:type="dxa"/>
            <w:tcBorders>
              <w:bottom w:val="nil"/>
            </w:tcBorders>
          </w:tcPr>
          <w:p w:rsidR="0091493C" w:rsidRPr="00E83019" w:rsidRDefault="0091493C" w:rsidP="0091493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91493C" w:rsidRPr="00E83019" w:rsidTr="0091493C">
        <w:trPr>
          <w:trHeight w:val="361"/>
        </w:trPr>
        <w:tc>
          <w:tcPr>
            <w:tcW w:w="311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685" w:type="dxa"/>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Pr>
                <w:rFonts w:ascii="Times New Roman" w:hAnsi="Times New Roman" w:cs="Times New Roman"/>
                <w:sz w:val="26"/>
                <w:szCs w:val="26"/>
              </w:rPr>
              <w:t>Самостоятельность и ответственность</w:t>
            </w:r>
          </w:p>
        </w:tc>
        <w:tc>
          <w:tcPr>
            <w:tcW w:w="3544" w:type="dxa"/>
            <w:tcBorders>
              <w:bottom w:val="single" w:sz="4" w:space="0" w:color="auto"/>
            </w:tcBorders>
          </w:tcPr>
          <w:p w:rsidR="0091493C" w:rsidRDefault="00B05EE2" w:rsidP="0091493C">
            <w:pPr>
              <w:pStyle w:val="ConsPlusNormal"/>
              <w:rPr>
                <w:rFonts w:ascii="Times New Roman" w:hAnsi="Times New Roman" w:cs="Times New Roman"/>
                <w:sz w:val="26"/>
                <w:szCs w:val="26"/>
              </w:rPr>
            </w:pPr>
            <w:r>
              <w:rPr>
                <w:rFonts w:ascii="Times New Roman" w:hAnsi="Times New Roman" w:cs="Times New Roman"/>
                <w:sz w:val="26"/>
                <w:szCs w:val="26"/>
              </w:rPr>
              <w:t>Самоорганизация рабоче</w:t>
            </w:r>
            <w:r w:rsidR="00AC2CF9">
              <w:rPr>
                <w:rFonts w:ascii="Times New Roman" w:hAnsi="Times New Roman" w:cs="Times New Roman"/>
                <w:sz w:val="26"/>
                <w:szCs w:val="26"/>
              </w:rPr>
              <w:t>го процесса, само</w:t>
            </w:r>
            <w:r w:rsidR="0091493C">
              <w:rPr>
                <w:rFonts w:ascii="Times New Roman" w:hAnsi="Times New Roman" w:cs="Times New Roman"/>
                <w:sz w:val="26"/>
                <w:szCs w:val="26"/>
              </w:rPr>
              <w:t>образование при выполнении задач и поручений</w:t>
            </w:r>
          </w:p>
          <w:p w:rsidR="00AC2CF9" w:rsidRDefault="00AC2CF9" w:rsidP="0091493C">
            <w:pPr>
              <w:pStyle w:val="ConsPlusNormal"/>
              <w:rPr>
                <w:rFonts w:ascii="Times New Roman" w:hAnsi="Times New Roman" w:cs="Times New Roman"/>
                <w:sz w:val="26"/>
                <w:szCs w:val="26"/>
              </w:rPr>
            </w:pPr>
          </w:p>
          <w:p w:rsidR="00AC2CF9" w:rsidRPr="00E83019" w:rsidRDefault="00AC2CF9"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w:t>
            </w:r>
          </w:p>
        </w:tc>
        <w:tc>
          <w:tcPr>
            <w:tcW w:w="1701" w:type="dxa"/>
            <w:tcBorders>
              <w:bottom w:val="nil"/>
            </w:tcBorders>
          </w:tcPr>
          <w:p w:rsidR="0091493C" w:rsidRPr="00E83019" w:rsidRDefault="0091493C"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AC2CF9" w:rsidRPr="00E83019" w:rsidTr="0096465B">
        <w:trPr>
          <w:trHeight w:val="361"/>
        </w:trPr>
        <w:tc>
          <w:tcPr>
            <w:tcW w:w="3114" w:type="dxa"/>
            <w:vMerge w:val="restart"/>
          </w:tcPr>
          <w:p w:rsidR="00AC2CF9" w:rsidRPr="00E83019" w:rsidRDefault="00AC2CF9"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lastRenderedPageBreak/>
              <w:t>Главный специалист</w:t>
            </w:r>
            <w:r>
              <w:rPr>
                <w:rFonts w:ascii="Times New Roman" w:hAnsi="Times New Roman" w:cs="Times New Roman"/>
                <w:sz w:val="26"/>
                <w:szCs w:val="26"/>
              </w:rPr>
              <w:t xml:space="preserve"> отдела оперативного контроля</w:t>
            </w:r>
          </w:p>
        </w:tc>
        <w:tc>
          <w:tcPr>
            <w:tcW w:w="3685" w:type="dxa"/>
            <w:vMerge w:val="restart"/>
          </w:tcPr>
          <w:p w:rsidR="00AC2CF9" w:rsidRPr="00E83019" w:rsidRDefault="00AC2CF9"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3544" w:type="dxa"/>
            <w:vMerge w:val="restart"/>
          </w:tcPr>
          <w:p w:rsidR="00AC2CF9" w:rsidRPr="00E83019" w:rsidRDefault="00AC2CF9"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Обоснованные зафиксированные замечания директора и заместител</w:t>
            </w:r>
            <w:r>
              <w:rPr>
                <w:rFonts w:ascii="Times New Roman" w:hAnsi="Times New Roman" w:cs="Times New Roman"/>
                <w:sz w:val="26"/>
                <w:szCs w:val="26"/>
              </w:rPr>
              <w:t xml:space="preserve">я </w:t>
            </w:r>
            <w:r w:rsidRPr="00E83019">
              <w:rPr>
                <w:rFonts w:ascii="Times New Roman" w:hAnsi="Times New Roman" w:cs="Times New Roman"/>
                <w:sz w:val="26"/>
                <w:szCs w:val="26"/>
              </w:rPr>
              <w:t>директора учреждения, начальник</w:t>
            </w:r>
            <w:r>
              <w:rPr>
                <w:rFonts w:ascii="Times New Roman" w:hAnsi="Times New Roman" w:cs="Times New Roman"/>
                <w:sz w:val="26"/>
                <w:szCs w:val="26"/>
              </w:rPr>
              <w:t>а</w:t>
            </w:r>
            <w:r w:rsidRPr="00E83019">
              <w:rPr>
                <w:rFonts w:ascii="Times New Roman" w:hAnsi="Times New Roman" w:cs="Times New Roman"/>
                <w:sz w:val="26"/>
                <w:szCs w:val="26"/>
              </w:rPr>
              <w:t xml:space="preserve"> отдел</w:t>
            </w:r>
            <w:r>
              <w:rPr>
                <w:rFonts w:ascii="Times New Roman" w:hAnsi="Times New Roman" w:cs="Times New Roman"/>
                <w:sz w:val="26"/>
                <w:szCs w:val="26"/>
              </w:rPr>
              <w:t>а</w:t>
            </w:r>
          </w:p>
        </w:tc>
        <w:tc>
          <w:tcPr>
            <w:tcW w:w="3119" w:type="dxa"/>
            <w:tcBorders>
              <w:top w:val="single" w:sz="4" w:space="0" w:color="auto"/>
              <w:bottom w:val="single" w:sz="4" w:space="0" w:color="auto"/>
            </w:tcBorders>
          </w:tcPr>
          <w:p w:rsidR="00AC2CF9" w:rsidRPr="00E83019" w:rsidRDefault="00AC2CF9"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w:t>
            </w:r>
          </w:p>
        </w:tc>
        <w:tc>
          <w:tcPr>
            <w:tcW w:w="1701" w:type="dxa"/>
            <w:tcBorders>
              <w:bottom w:val="nil"/>
            </w:tcBorders>
          </w:tcPr>
          <w:p w:rsidR="00AC2CF9" w:rsidRPr="00E83019" w:rsidRDefault="00AC2CF9"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AC2CF9" w:rsidRPr="00E83019" w:rsidTr="0096465B">
        <w:trPr>
          <w:trHeight w:val="361"/>
        </w:trPr>
        <w:tc>
          <w:tcPr>
            <w:tcW w:w="3114" w:type="dxa"/>
            <w:vMerge/>
          </w:tcPr>
          <w:p w:rsidR="00AC2CF9" w:rsidRPr="00E83019" w:rsidRDefault="00AC2CF9" w:rsidP="0091493C">
            <w:pPr>
              <w:pStyle w:val="ConsPlusNormal"/>
              <w:rPr>
                <w:rFonts w:ascii="Times New Roman" w:hAnsi="Times New Roman" w:cs="Times New Roman"/>
                <w:sz w:val="26"/>
                <w:szCs w:val="26"/>
              </w:rPr>
            </w:pPr>
          </w:p>
        </w:tc>
        <w:tc>
          <w:tcPr>
            <w:tcW w:w="3685" w:type="dxa"/>
            <w:vMerge/>
          </w:tcPr>
          <w:p w:rsidR="00AC2CF9" w:rsidRPr="00E83019" w:rsidRDefault="00AC2CF9" w:rsidP="0091493C">
            <w:pPr>
              <w:pStyle w:val="ConsPlusNormal"/>
              <w:rPr>
                <w:rFonts w:ascii="Times New Roman" w:hAnsi="Times New Roman" w:cs="Times New Roman"/>
                <w:sz w:val="26"/>
                <w:szCs w:val="26"/>
              </w:rPr>
            </w:pPr>
          </w:p>
        </w:tc>
        <w:tc>
          <w:tcPr>
            <w:tcW w:w="3544" w:type="dxa"/>
            <w:vMerge/>
          </w:tcPr>
          <w:p w:rsidR="00AC2CF9" w:rsidRPr="00E83019" w:rsidRDefault="00AC2CF9"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AC2CF9" w:rsidRPr="00E83019" w:rsidRDefault="00AC2CF9"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701" w:type="dxa"/>
            <w:tcBorders>
              <w:bottom w:val="nil"/>
            </w:tcBorders>
          </w:tcPr>
          <w:p w:rsidR="00AC2CF9" w:rsidRPr="00E83019" w:rsidRDefault="00AC2CF9"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AC2CF9" w:rsidRPr="00E83019" w:rsidTr="0096465B">
        <w:trPr>
          <w:trHeight w:val="361"/>
        </w:trPr>
        <w:tc>
          <w:tcPr>
            <w:tcW w:w="3114" w:type="dxa"/>
            <w:vMerge/>
          </w:tcPr>
          <w:p w:rsidR="00AC2CF9" w:rsidRPr="00E83019" w:rsidRDefault="00AC2CF9" w:rsidP="0091493C">
            <w:pPr>
              <w:pStyle w:val="ConsPlusNormal"/>
              <w:rPr>
                <w:rFonts w:ascii="Times New Roman" w:hAnsi="Times New Roman" w:cs="Times New Roman"/>
                <w:sz w:val="26"/>
                <w:szCs w:val="26"/>
              </w:rPr>
            </w:pPr>
          </w:p>
        </w:tc>
        <w:tc>
          <w:tcPr>
            <w:tcW w:w="3685" w:type="dxa"/>
            <w:vMerge/>
          </w:tcPr>
          <w:p w:rsidR="00AC2CF9" w:rsidRPr="00E83019" w:rsidRDefault="00AC2CF9" w:rsidP="0091493C">
            <w:pPr>
              <w:pStyle w:val="ConsPlusNormal"/>
              <w:rPr>
                <w:rFonts w:ascii="Times New Roman" w:hAnsi="Times New Roman" w:cs="Times New Roman"/>
                <w:sz w:val="26"/>
                <w:szCs w:val="26"/>
              </w:rPr>
            </w:pPr>
          </w:p>
        </w:tc>
        <w:tc>
          <w:tcPr>
            <w:tcW w:w="3544" w:type="dxa"/>
            <w:vMerge/>
          </w:tcPr>
          <w:p w:rsidR="00AC2CF9" w:rsidRPr="00E83019" w:rsidRDefault="00AC2CF9"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AC2CF9" w:rsidRPr="00E83019" w:rsidRDefault="00AC2CF9"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4 - 5 замечаний</w:t>
            </w:r>
          </w:p>
        </w:tc>
        <w:tc>
          <w:tcPr>
            <w:tcW w:w="1701" w:type="dxa"/>
            <w:tcBorders>
              <w:bottom w:val="nil"/>
            </w:tcBorders>
          </w:tcPr>
          <w:p w:rsidR="00AC2CF9" w:rsidRPr="00E83019" w:rsidRDefault="00AC2CF9"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AC2CF9" w:rsidRPr="00E83019" w:rsidTr="009A1994">
        <w:trPr>
          <w:trHeight w:val="487"/>
        </w:trPr>
        <w:tc>
          <w:tcPr>
            <w:tcW w:w="3114" w:type="dxa"/>
            <w:vMerge/>
          </w:tcPr>
          <w:p w:rsidR="00AC2CF9" w:rsidRPr="00E83019" w:rsidRDefault="00AC2CF9" w:rsidP="0091493C">
            <w:pPr>
              <w:pStyle w:val="ConsPlusNormal"/>
              <w:rPr>
                <w:rFonts w:ascii="Times New Roman" w:hAnsi="Times New Roman" w:cs="Times New Roman"/>
                <w:sz w:val="26"/>
                <w:szCs w:val="26"/>
              </w:rPr>
            </w:pPr>
          </w:p>
        </w:tc>
        <w:tc>
          <w:tcPr>
            <w:tcW w:w="3685" w:type="dxa"/>
            <w:vMerge/>
            <w:tcBorders>
              <w:bottom w:val="single" w:sz="4" w:space="0" w:color="auto"/>
            </w:tcBorders>
          </w:tcPr>
          <w:p w:rsidR="00AC2CF9" w:rsidRPr="00E83019" w:rsidRDefault="00AC2CF9" w:rsidP="0091493C">
            <w:pPr>
              <w:pStyle w:val="ConsPlusNormal"/>
              <w:rPr>
                <w:rFonts w:ascii="Times New Roman" w:hAnsi="Times New Roman" w:cs="Times New Roman"/>
                <w:sz w:val="26"/>
                <w:szCs w:val="26"/>
              </w:rPr>
            </w:pPr>
          </w:p>
        </w:tc>
        <w:tc>
          <w:tcPr>
            <w:tcW w:w="3544" w:type="dxa"/>
            <w:vMerge/>
            <w:tcBorders>
              <w:bottom w:val="single" w:sz="4" w:space="0" w:color="auto"/>
            </w:tcBorders>
          </w:tcPr>
          <w:p w:rsidR="00AC2CF9" w:rsidRPr="00E83019" w:rsidRDefault="00AC2CF9"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AC2CF9" w:rsidRPr="00E83019" w:rsidRDefault="00AC2CF9"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более 5 замечаний</w:t>
            </w:r>
          </w:p>
        </w:tc>
        <w:tc>
          <w:tcPr>
            <w:tcW w:w="1701" w:type="dxa"/>
            <w:tcBorders>
              <w:bottom w:val="nil"/>
            </w:tcBorders>
          </w:tcPr>
          <w:p w:rsidR="00AC2CF9" w:rsidRPr="00E83019" w:rsidRDefault="00AC2CF9"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AC2CF9" w:rsidRPr="00E83019" w:rsidTr="009A1994">
        <w:trPr>
          <w:trHeight w:val="952"/>
        </w:trPr>
        <w:tc>
          <w:tcPr>
            <w:tcW w:w="3114" w:type="dxa"/>
            <w:vMerge/>
          </w:tcPr>
          <w:p w:rsidR="00AC2CF9" w:rsidRPr="00E83019" w:rsidRDefault="00AC2CF9" w:rsidP="00AA5C08">
            <w:pPr>
              <w:pStyle w:val="ConsPlusNormal"/>
              <w:rPr>
                <w:rFonts w:ascii="Times New Roman" w:hAnsi="Times New Roman" w:cs="Times New Roman"/>
                <w:sz w:val="26"/>
                <w:szCs w:val="26"/>
              </w:rPr>
            </w:pPr>
          </w:p>
        </w:tc>
        <w:tc>
          <w:tcPr>
            <w:tcW w:w="3685" w:type="dxa"/>
            <w:tcBorders>
              <w:bottom w:val="single" w:sz="4" w:space="0" w:color="auto"/>
            </w:tcBorders>
          </w:tcPr>
          <w:p w:rsidR="00AC2CF9" w:rsidRPr="00E83019" w:rsidRDefault="00AC2CF9" w:rsidP="00AA5C08">
            <w:pPr>
              <w:pStyle w:val="ConsPlusNormal"/>
              <w:rPr>
                <w:rFonts w:ascii="Times New Roman" w:hAnsi="Times New Roman" w:cs="Times New Roman"/>
                <w:sz w:val="26"/>
                <w:szCs w:val="26"/>
              </w:rPr>
            </w:pPr>
            <w:r>
              <w:rPr>
                <w:rFonts w:ascii="Times New Roman" w:hAnsi="Times New Roman" w:cs="Times New Roman"/>
                <w:sz w:val="26"/>
                <w:szCs w:val="26"/>
              </w:rPr>
              <w:t>Самостоятельность и ответственность</w:t>
            </w:r>
          </w:p>
        </w:tc>
        <w:tc>
          <w:tcPr>
            <w:tcW w:w="3544" w:type="dxa"/>
            <w:tcBorders>
              <w:bottom w:val="single" w:sz="4" w:space="0" w:color="auto"/>
            </w:tcBorders>
          </w:tcPr>
          <w:p w:rsidR="00AC2CF9" w:rsidRPr="00E83019" w:rsidRDefault="00AC2CF9" w:rsidP="00AA5C08">
            <w:pPr>
              <w:pStyle w:val="ConsPlusNormal"/>
              <w:rPr>
                <w:rFonts w:ascii="Times New Roman" w:hAnsi="Times New Roman" w:cs="Times New Roman"/>
                <w:sz w:val="26"/>
                <w:szCs w:val="26"/>
              </w:rPr>
            </w:pPr>
            <w:r>
              <w:rPr>
                <w:rFonts w:ascii="Times New Roman" w:hAnsi="Times New Roman" w:cs="Times New Roman"/>
                <w:sz w:val="26"/>
                <w:szCs w:val="26"/>
              </w:rPr>
              <w:t>Самоорганизация рабочего процесса, самообразование при выполнении задач и поручений</w:t>
            </w:r>
          </w:p>
        </w:tc>
        <w:tc>
          <w:tcPr>
            <w:tcW w:w="3119" w:type="dxa"/>
            <w:tcBorders>
              <w:top w:val="single" w:sz="4" w:space="0" w:color="auto"/>
              <w:bottom w:val="single" w:sz="4" w:space="0" w:color="auto"/>
            </w:tcBorders>
          </w:tcPr>
          <w:p w:rsidR="00AC2CF9" w:rsidRPr="00E83019" w:rsidRDefault="00AC2CF9" w:rsidP="00AA5C08">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w:t>
            </w:r>
          </w:p>
        </w:tc>
        <w:tc>
          <w:tcPr>
            <w:tcW w:w="1701" w:type="dxa"/>
            <w:tcBorders>
              <w:bottom w:val="nil"/>
            </w:tcBorders>
          </w:tcPr>
          <w:p w:rsidR="00AC2CF9" w:rsidRPr="00E83019" w:rsidRDefault="00AC2CF9" w:rsidP="00AA5C08">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AC2CF9" w:rsidRPr="00E83019" w:rsidTr="00994498">
        <w:trPr>
          <w:trHeight w:val="361"/>
        </w:trPr>
        <w:tc>
          <w:tcPr>
            <w:tcW w:w="3114" w:type="dxa"/>
            <w:vMerge/>
            <w:tcBorders>
              <w:bottom w:val="single" w:sz="4" w:space="0" w:color="auto"/>
            </w:tcBorders>
          </w:tcPr>
          <w:p w:rsidR="00AC2CF9" w:rsidRPr="00E83019" w:rsidRDefault="00AC2CF9" w:rsidP="00AC2CF9">
            <w:pPr>
              <w:pStyle w:val="ConsPlusNormal"/>
              <w:rPr>
                <w:rFonts w:ascii="Times New Roman" w:hAnsi="Times New Roman" w:cs="Times New Roman"/>
                <w:sz w:val="26"/>
                <w:szCs w:val="26"/>
              </w:rPr>
            </w:pPr>
          </w:p>
        </w:tc>
        <w:tc>
          <w:tcPr>
            <w:tcW w:w="3685" w:type="dxa"/>
            <w:tcBorders>
              <w:bottom w:val="single" w:sz="4" w:space="0" w:color="auto"/>
            </w:tcBorders>
          </w:tcPr>
          <w:p w:rsidR="00AC2CF9" w:rsidRDefault="00AC2CF9" w:rsidP="00AC2CF9">
            <w:pPr>
              <w:pStyle w:val="ConsPlusNormal"/>
              <w:rPr>
                <w:rFonts w:ascii="Times New Roman" w:hAnsi="Times New Roman" w:cs="Times New Roman"/>
                <w:sz w:val="26"/>
                <w:szCs w:val="26"/>
              </w:rPr>
            </w:pPr>
            <w:r w:rsidRPr="00AC2CF9">
              <w:rPr>
                <w:rFonts w:ascii="Times New Roman" w:hAnsi="Times New Roman" w:cs="Times New Roman"/>
                <w:sz w:val="26"/>
                <w:szCs w:val="26"/>
              </w:rPr>
              <w:t xml:space="preserve">Контроль за исполнением функций, закрепленных за управляющими организациями, учреждениями, подрядными организациями по эксплуатации, содержанию и техническому обслуживанию объектов жилищного фонда, внешнего благоустройства, муниципальной собственности коммунального и социально-культурного назначения, инженерной коммуникационной инфраструктуры, улично-дорожной сети </w:t>
            </w:r>
            <w:r w:rsidRPr="00AC2CF9">
              <w:rPr>
                <w:rFonts w:ascii="Times New Roman" w:hAnsi="Times New Roman" w:cs="Times New Roman"/>
                <w:sz w:val="26"/>
                <w:szCs w:val="26"/>
              </w:rPr>
              <w:lastRenderedPageBreak/>
              <w:t>муниципального образования город Норильск</w:t>
            </w:r>
          </w:p>
        </w:tc>
        <w:tc>
          <w:tcPr>
            <w:tcW w:w="3544" w:type="dxa"/>
            <w:tcBorders>
              <w:bottom w:val="single" w:sz="4" w:space="0" w:color="auto"/>
            </w:tcBorders>
          </w:tcPr>
          <w:p w:rsidR="00AC2CF9" w:rsidRPr="00AC2CF9" w:rsidRDefault="00AC2CF9" w:rsidP="00AC2CF9">
            <w:pPr>
              <w:rPr>
                <w:rFonts w:ascii="Times New Roman" w:hAnsi="Times New Roman" w:cs="Times New Roman"/>
                <w:color w:val="000000"/>
                <w:sz w:val="26"/>
                <w:szCs w:val="26"/>
              </w:rPr>
            </w:pPr>
            <w:r w:rsidRPr="00AC2CF9">
              <w:rPr>
                <w:rFonts w:ascii="Times New Roman" w:hAnsi="Times New Roman" w:cs="Times New Roman"/>
                <w:color w:val="000000"/>
                <w:sz w:val="26"/>
                <w:szCs w:val="26"/>
              </w:rPr>
              <w:lastRenderedPageBreak/>
              <w:t>Обоснованные зафиксированные замечания начальника отдела</w:t>
            </w:r>
          </w:p>
        </w:tc>
        <w:tc>
          <w:tcPr>
            <w:tcW w:w="3119" w:type="dxa"/>
            <w:tcBorders>
              <w:top w:val="single" w:sz="4" w:space="0" w:color="auto"/>
              <w:bottom w:val="single" w:sz="4" w:space="0" w:color="auto"/>
            </w:tcBorders>
          </w:tcPr>
          <w:p w:rsidR="00AC2CF9" w:rsidRPr="00AC2CF9" w:rsidRDefault="00AC2CF9" w:rsidP="00C96AB0">
            <w:pPr>
              <w:rPr>
                <w:rFonts w:ascii="Times New Roman" w:hAnsi="Times New Roman" w:cs="Times New Roman"/>
                <w:color w:val="000000"/>
                <w:sz w:val="26"/>
                <w:szCs w:val="26"/>
              </w:rPr>
            </w:pPr>
            <w:r w:rsidRPr="00AC2CF9">
              <w:rPr>
                <w:rFonts w:ascii="Times New Roman" w:hAnsi="Times New Roman" w:cs="Times New Roman"/>
                <w:color w:val="000000"/>
                <w:sz w:val="26"/>
                <w:szCs w:val="26"/>
              </w:rPr>
              <w:t>Отсутствие обоснованных замечаний</w:t>
            </w:r>
          </w:p>
        </w:tc>
        <w:tc>
          <w:tcPr>
            <w:tcW w:w="1701" w:type="dxa"/>
            <w:tcBorders>
              <w:bottom w:val="single" w:sz="4" w:space="0" w:color="auto"/>
            </w:tcBorders>
          </w:tcPr>
          <w:p w:rsidR="00AC2CF9" w:rsidRPr="00AC2CF9" w:rsidRDefault="00AC2CF9" w:rsidP="00AC2CF9">
            <w:pPr>
              <w:jc w:val="center"/>
              <w:rPr>
                <w:rFonts w:ascii="Times New Roman" w:hAnsi="Times New Roman" w:cs="Times New Roman"/>
                <w:color w:val="000000"/>
                <w:sz w:val="26"/>
                <w:szCs w:val="26"/>
              </w:rPr>
            </w:pPr>
            <w:r w:rsidRPr="00AC2CF9">
              <w:rPr>
                <w:rFonts w:ascii="Times New Roman" w:hAnsi="Times New Roman" w:cs="Times New Roman"/>
                <w:color w:val="000000"/>
                <w:sz w:val="26"/>
                <w:szCs w:val="26"/>
              </w:rPr>
              <w:t>15</w:t>
            </w:r>
          </w:p>
        </w:tc>
      </w:tr>
      <w:tr w:rsidR="0091493C" w:rsidRPr="00E83019" w:rsidTr="00994498">
        <w:trPr>
          <w:trHeight w:val="561"/>
        </w:trPr>
        <w:tc>
          <w:tcPr>
            <w:tcW w:w="3114" w:type="dxa"/>
            <w:vMerge w:val="restart"/>
            <w:tcBorders>
              <w:top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lastRenderedPageBreak/>
              <w:t>Ведущий специалист</w:t>
            </w:r>
          </w:p>
        </w:tc>
        <w:tc>
          <w:tcPr>
            <w:tcW w:w="3685" w:type="dxa"/>
            <w:vMerge w:val="restart"/>
            <w:tcBorders>
              <w:top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3544" w:type="dxa"/>
            <w:vMerge w:val="restart"/>
            <w:tcBorders>
              <w:top w:val="single" w:sz="4" w:space="0" w:color="auto"/>
            </w:tcBorders>
          </w:tcPr>
          <w:p w:rsidR="0091493C" w:rsidRPr="00E83019" w:rsidRDefault="0091493C" w:rsidP="009A1994">
            <w:pPr>
              <w:pStyle w:val="ConsPlusNormal"/>
              <w:rPr>
                <w:rFonts w:ascii="Times New Roman" w:hAnsi="Times New Roman" w:cs="Times New Roman"/>
                <w:sz w:val="26"/>
                <w:szCs w:val="26"/>
              </w:rPr>
            </w:pPr>
            <w:r w:rsidRPr="00E83019">
              <w:rPr>
                <w:rFonts w:ascii="Times New Roman" w:hAnsi="Times New Roman" w:cs="Times New Roman"/>
                <w:sz w:val="26"/>
                <w:szCs w:val="26"/>
              </w:rPr>
              <w:t>Обоснованные зафиксированные замечания начальник</w:t>
            </w:r>
            <w:r w:rsidR="009A1994">
              <w:rPr>
                <w:rFonts w:ascii="Times New Roman" w:hAnsi="Times New Roman" w:cs="Times New Roman"/>
                <w:sz w:val="26"/>
                <w:szCs w:val="26"/>
              </w:rPr>
              <w:t xml:space="preserve">а </w:t>
            </w:r>
            <w:r w:rsidRPr="00E83019">
              <w:rPr>
                <w:rFonts w:ascii="Times New Roman" w:hAnsi="Times New Roman" w:cs="Times New Roman"/>
                <w:sz w:val="26"/>
                <w:szCs w:val="26"/>
              </w:rPr>
              <w:t>отдел</w:t>
            </w:r>
            <w:r w:rsidR="009A1994">
              <w:rPr>
                <w:rFonts w:ascii="Times New Roman" w:hAnsi="Times New Roman" w:cs="Times New Roman"/>
                <w:sz w:val="26"/>
                <w:szCs w:val="26"/>
              </w:rPr>
              <w:t>а</w:t>
            </w:r>
          </w:p>
        </w:tc>
        <w:tc>
          <w:tcPr>
            <w:tcW w:w="3119" w:type="dxa"/>
            <w:tcBorders>
              <w:top w:val="single" w:sz="4" w:space="0" w:color="auto"/>
              <w:bottom w:val="single" w:sz="4" w:space="0" w:color="auto"/>
            </w:tcBorders>
          </w:tcPr>
          <w:p w:rsidR="0091493C" w:rsidRPr="00E83019" w:rsidRDefault="0091493C" w:rsidP="0091493C">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w:t>
            </w:r>
          </w:p>
        </w:tc>
        <w:tc>
          <w:tcPr>
            <w:tcW w:w="1701" w:type="dxa"/>
            <w:tcBorders>
              <w:top w:val="single" w:sz="4" w:space="0" w:color="auto"/>
            </w:tcBorders>
          </w:tcPr>
          <w:p w:rsidR="0091493C" w:rsidRPr="00E83019" w:rsidRDefault="0091493C" w:rsidP="009A1994">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w:t>
            </w:r>
            <w:r w:rsidR="009A1994">
              <w:rPr>
                <w:rFonts w:ascii="Times New Roman" w:hAnsi="Times New Roman" w:cs="Times New Roman"/>
                <w:sz w:val="26"/>
                <w:szCs w:val="26"/>
              </w:rPr>
              <w:t>0</w:t>
            </w:r>
          </w:p>
        </w:tc>
      </w:tr>
      <w:tr w:rsidR="0091493C" w:rsidRPr="00E83019" w:rsidTr="00994498">
        <w:trPr>
          <w:trHeight w:val="398"/>
        </w:trPr>
        <w:tc>
          <w:tcPr>
            <w:tcW w:w="311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685"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544" w:type="dxa"/>
            <w:vMerge/>
            <w:tcBorders>
              <w:bottom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1493C" w:rsidRPr="00994498" w:rsidRDefault="0091493C" w:rsidP="0091493C">
            <w:pPr>
              <w:pStyle w:val="ConsPlusNormal"/>
              <w:rPr>
                <w:rFonts w:ascii="Times New Roman" w:hAnsi="Times New Roman" w:cs="Times New Roman"/>
                <w:sz w:val="26"/>
                <w:szCs w:val="26"/>
              </w:rPr>
            </w:pPr>
            <w:r w:rsidRPr="00994498">
              <w:rPr>
                <w:rFonts w:ascii="Times New Roman" w:hAnsi="Times New Roman" w:cs="Times New Roman"/>
                <w:sz w:val="26"/>
                <w:szCs w:val="26"/>
              </w:rPr>
              <w:t>Наличие 1 - 3 замечаний</w:t>
            </w:r>
          </w:p>
        </w:tc>
        <w:tc>
          <w:tcPr>
            <w:tcW w:w="1701" w:type="dxa"/>
            <w:tcBorders>
              <w:bottom w:val="single" w:sz="4" w:space="0" w:color="auto"/>
            </w:tcBorders>
          </w:tcPr>
          <w:p w:rsidR="0091493C" w:rsidRPr="00E83019" w:rsidRDefault="0091493C" w:rsidP="0091493C">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91493C" w:rsidRPr="00E83019" w:rsidTr="00994498">
        <w:trPr>
          <w:trHeight w:val="560"/>
        </w:trPr>
        <w:tc>
          <w:tcPr>
            <w:tcW w:w="3114" w:type="dxa"/>
            <w:vMerge/>
            <w:tcBorders>
              <w:top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685" w:type="dxa"/>
            <w:vMerge/>
            <w:tcBorders>
              <w:top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544" w:type="dxa"/>
            <w:vMerge/>
            <w:tcBorders>
              <w:top w:val="single" w:sz="4" w:space="0" w:color="auto"/>
            </w:tcBorders>
          </w:tcPr>
          <w:p w:rsidR="0091493C" w:rsidRPr="00E83019" w:rsidRDefault="0091493C" w:rsidP="0091493C">
            <w:pPr>
              <w:pStyle w:val="ConsPlusNormal"/>
              <w:rPr>
                <w:rFonts w:ascii="Times New Roman" w:hAnsi="Times New Roman" w:cs="Times New Roman"/>
                <w:sz w:val="26"/>
                <w:szCs w:val="26"/>
              </w:rPr>
            </w:pPr>
          </w:p>
        </w:tc>
        <w:tc>
          <w:tcPr>
            <w:tcW w:w="3119" w:type="dxa"/>
            <w:tcBorders>
              <w:top w:val="single" w:sz="4" w:space="0" w:color="auto"/>
              <w:bottom w:val="nil"/>
            </w:tcBorders>
          </w:tcPr>
          <w:p w:rsidR="0091493C" w:rsidRPr="00E83019" w:rsidRDefault="009A1994" w:rsidP="009A1994">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Наличие </w:t>
            </w:r>
            <w:r>
              <w:rPr>
                <w:rFonts w:ascii="Times New Roman" w:hAnsi="Times New Roman" w:cs="Times New Roman"/>
                <w:sz w:val="26"/>
                <w:szCs w:val="26"/>
              </w:rPr>
              <w:t>более 4</w:t>
            </w:r>
            <w:r w:rsidR="0091493C" w:rsidRPr="00E83019">
              <w:rPr>
                <w:rFonts w:ascii="Times New Roman" w:hAnsi="Times New Roman" w:cs="Times New Roman"/>
                <w:sz w:val="26"/>
                <w:szCs w:val="26"/>
              </w:rPr>
              <w:t xml:space="preserve"> замечаний</w:t>
            </w:r>
          </w:p>
        </w:tc>
        <w:tc>
          <w:tcPr>
            <w:tcW w:w="1701" w:type="dxa"/>
            <w:tcBorders>
              <w:top w:val="single" w:sz="4" w:space="0" w:color="auto"/>
            </w:tcBorders>
          </w:tcPr>
          <w:p w:rsidR="0091493C" w:rsidRPr="00E83019" w:rsidRDefault="009A1994" w:rsidP="0091493C">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994498" w:rsidRPr="00E83019" w:rsidTr="006164D9">
        <w:trPr>
          <w:trHeight w:val="560"/>
        </w:trPr>
        <w:tc>
          <w:tcPr>
            <w:tcW w:w="3114" w:type="dxa"/>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Ведущий </w:t>
            </w:r>
            <w:proofErr w:type="spellStart"/>
            <w:r>
              <w:rPr>
                <w:rFonts w:ascii="Times New Roman" w:hAnsi="Times New Roman" w:cs="Times New Roman"/>
                <w:sz w:val="26"/>
                <w:szCs w:val="26"/>
              </w:rPr>
              <w:t>документовед</w:t>
            </w:r>
            <w:proofErr w:type="spellEnd"/>
          </w:p>
        </w:tc>
        <w:tc>
          <w:tcPr>
            <w:tcW w:w="3685" w:type="dxa"/>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3544" w:type="dxa"/>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Обоснованные зафиксированные замечания начальник</w:t>
            </w:r>
            <w:r>
              <w:rPr>
                <w:rFonts w:ascii="Times New Roman" w:hAnsi="Times New Roman" w:cs="Times New Roman"/>
                <w:sz w:val="26"/>
                <w:szCs w:val="26"/>
              </w:rPr>
              <w:t xml:space="preserve">а </w:t>
            </w:r>
            <w:r w:rsidRPr="00E83019">
              <w:rPr>
                <w:rFonts w:ascii="Times New Roman" w:hAnsi="Times New Roman" w:cs="Times New Roman"/>
                <w:sz w:val="26"/>
                <w:szCs w:val="26"/>
              </w:rPr>
              <w:t>отдел</w:t>
            </w:r>
            <w:r>
              <w:rPr>
                <w:rFonts w:ascii="Times New Roman" w:hAnsi="Times New Roman" w:cs="Times New Roman"/>
                <w:sz w:val="26"/>
                <w:szCs w:val="26"/>
              </w:rPr>
              <w:t>а</w:t>
            </w:r>
          </w:p>
        </w:tc>
        <w:tc>
          <w:tcPr>
            <w:tcW w:w="3119" w:type="dxa"/>
            <w:tcBorders>
              <w:top w:val="single" w:sz="4" w:space="0" w:color="auto"/>
              <w:bottom w:val="single" w:sz="4" w:space="0" w:color="auto"/>
            </w:tcBorders>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 обоснованных замечаний</w:t>
            </w:r>
          </w:p>
        </w:tc>
        <w:tc>
          <w:tcPr>
            <w:tcW w:w="1701" w:type="dxa"/>
          </w:tcPr>
          <w:p w:rsidR="00994498" w:rsidRPr="00E83019" w:rsidRDefault="00994498" w:rsidP="00994498">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w:t>
            </w:r>
            <w:r>
              <w:rPr>
                <w:rFonts w:ascii="Times New Roman" w:hAnsi="Times New Roman" w:cs="Times New Roman"/>
                <w:sz w:val="26"/>
                <w:szCs w:val="26"/>
              </w:rPr>
              <w:t>0</w:t>
            </w:r>
          </w:p>
        </w:tc>
      </w:tr>
      <w:tr w:rsidR="00994498" w:rsidRPr="00E83019" w:rsidTr="006164D9">
        <w:trPr>
          <w:trHeight w:val="560"/>
        </w:trPr>
        <w:tc>
          <w:tcPr>
            <w:tcW w:w="3114" w:type="dxa"/>
          </w:tcPr>
          <w:p w:rsidR="00994498" w:rsidRPr="00E83019" w:rsidRDefault="00994498" w:rsidP="00994498">
            <w:pPr>
              <w:pStyle w:val="ConsPlusNormal"/>
              <w:rPr>
                <w:rFonts w:ascii="Times New Roman" w:hAnsi="Times New Roman" w:cs="Times New Roman"/>
                <w:sz w:val="26"/>
                <w:szCs w:val="26"/>
              </w:rPr>
            </w:pPr>
          </w:p>
        </w:tc>
        <w:tc>
          <w:tcPr>
            <w:tcW w:w="3685" w:type="dxa"/>
          </w:tcPr>
          <w:p w:rsidR="00994498" w:rsidRPr="00E83019" w:rsidRDefault="00994498" w:rsidP="00994498">
            <w:pPr>
              <w:pStyle w:val="ConsPlusNormal"/>
              <w:rPr>
                <w:rFonts w:ascii="Times New Roman" w:hAnsi="Times New Roman" w:cs="Times New Roman"/>
                <w:sz w:val="26"/>
                <w:szCs w:val="26"/>
              </w:rPr>
            </w:pPr>
          </w:p>
        </w:tc>
        <w:tc>
          <w:tcPr>
            <w:tcW w:w="3544" w:type="dxa"/>
          </w:tcPr>
          <w:p w:rsidR="00994498" w:rsidRPr="00E83019" w:rsidRDefault="00994498" w:rsidP="00994498">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Наличие 1 - 3 замечаний</w:t>
            </w:r>
          </w:p>
        </w:tc>
        <w:tc>
          <w:tcPr>
            <w:tcW w:w="1701" w:type="dxa"/>
          </w:tcPr>
          <w:p w:rsidR="00994498" w:rsidRPr="00E83019" w:rsidRDefault="00994498" w:rsidP="00994498">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5</w:t>
            </w:r>
          </w:p>
        </w:tc>
      </w:tr>
      <w:tr w:rsidR="00994498" w:rsidRPr="00E83019" w:rsidTr="006164D9">
        <w:trPr>
          <w:trHeight w:val="560"/>
        </w:trPr>
        <w:tc>
          <w:tcPr>
            <w:tcW w:w="3114" w:type="dxa"/>
          </w:tcPr>
          <w:p w:rsidR="00994498" w:rsidRPr="00E83019" w:rsidRDefault="00994498" w:rsidP="00994498">
            <w:pPr>
              <w:pStyle w:val="ConsPlusNormal"/>
              <w:rPr>
                <w:rFonts w:ascii="Times New Roman" w:hAnsi="Times New Roman" w:cs="Times New Roman"/>
                <w:sz w:val="26"/>
                <w:szCs w:val="26"/>
              </w:rPr>
            </w:pPr>
          </w:p>
        </w:tc>
        <w:tc>
          <w:tcPr>
            <w:tcW w:w="3685" w:type="dxa"/>
          </w:tcPr>
          <w:p w:rsidR="00994498" w:rsidRPr="00E83019" w:rsidRDefault="00994498" w:rsidP="00994498">
            <w:pPr>
              <w:pStyle w:val="ConsPlusNormal"/>
              <w:rPr>
                <w:rFonts w:ascii="Times New Roman" w:hAnsi="Times New Roman" w:cs="Times New Roman"/>
                <w:sz w:val="26"/>
                <w:szCs w:val="26"/>
              </w:rPr>
            </w:pPr>
          </w:p>
        </w:tc>
        <w:tc>
          <w:tcPr>
            <w:tcW w:w="3544" w:type="dxa"/>
          </w:tcPr>
          <w:p w:rsidR="00994498" w:rsidRPr="00E83019" w:rsidRDefault="00994498" w:rsidP="00994498">
            <w:pPr>
              <w:pStyle w:val="ConsPlusNormal"/>
              <w:rPr>
                <w:rFonts w:ascii="Times New Roman" w:hAnsi="Times New Roman" w:cs="Times New Roman"/>
                <w:sz w:val="26"/>
                <w:szCs w:val="26"/>
              </w:rPr>
            </w:pPr>
          </w:p>
        </w:tc>
        <w:tc>
          <w:tcPr>
            <w:tcW w:w="3119" w:type="dxa"/>
            <w:tcBorders>
              <w:top w:val="single" w:sz="4" w:space="0" w:color="auto"/>
              <w:bottom w:val="single" w:sz="4" w:space="0" w:color="auto"/>
            </w:tcBorders>
          </w:tcPr>
          <w:p w:rsidR="00994498" w:rsidRPr="00E83019" w:rsidRDefault="00994498" w:rsidP="00994498">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Наличие </w:t>
            </w:r>
            <w:r>
              <w:rPr>
                <w:rFonts w:ascii="Times New Roman" w:hAnsi="Times New Roman" w:cs="Times New Roman"/>
                <w:sz w:val="26"/>
                <w:szCs w:val="26"/>
              </w:rPr>
              <w:t>более 4</w:t>
            </w:r>
            <w:r w:rsidRPr="00E83019">
              <w:rPr>
                <w:rFonts w:ascii="Times New Roman" w:hAnsi="Times New Roman" w:cs="Times New Roman"/>
                <w:sz w:val="26"/>
                <w:szCs w:val="26"/>
              </w:rPr>
              <w:t xml:space="preserve"> замечаний</w:t>
            </w:r>
          </w:p>
        </w:tc>
        <w:tc>
          <w:tcPr>
            <w:tcW w:w="1701" w:type="dxa"/>
          </w:tcPr>
          <w:p w:rsidR="00994498" w:rsidRPr="00E83019" w:rsidRDefault="00994498" w:rsidP="00994498">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bl>
    <w:p w:rsidR="0011612D" w:rsidRDefault="0011612D" w:rsidP="00A24B0E">
      <w:pPr>
        <w:pStyle w:val="ConsPlusNormal"/>
        <w:jc w:val="right"/>
        <w:outlineLvl w:val="1"/>
        <w:rPr>
          <w:rFonts w:ascii="Times New Roman" w:hAnsi="Times New Roman" w:cs="Times New Roman"/>
          <w:sz w:val="26"/>
          <w:szCs w:val="26"/>
        </w:rPr>
      </w:pPr>
    </w:p>
    <w:p w:rsidR="00C96AB0" w:rsidRDefault="00C96AB0" w:rsidP="00A24B0E">
      <w:pPr>
        <w:pStyle w:val="ConsPlusNormal"/>
        <w:jc w:val="right"/>
        <w:outlineLvl w:val="1"/>
        <w:rPr>
          <w:rFonts w:ascii="Times New Roman" w:hAnsi="Times New Roman" w:cs="Times New Roman"/>
          <w:sz w:val="26"/>
          <w:szCs w:val="26"/>
        </w:rPr>
      </w:pPr>
    </w:p>
    <w:p w:rsidR="00C96AB0" w:rsidRDefault="00C96AB0" w:rsidP="00A24B0E">
      <w:pPr>
        <w:pStyle w:val="ConsPlusNormal"/>
        <w:jc w:val="right"/>
        <w:outlineLvl w:val="1"/>
        <w:rPr>
          <w:rFonts w:ascii="Times New Roman" w:hAnsi="Times New Roman" w:cs="Times New Roman"/>
          <w:sz w:val="26"/>
          <w:szCs w:val="26"/>
        </w:rPr>
      </w:pPr>
    </w:p>
    <w:p w:rsidR="00C96AB0" w:rsidRDefault="00C96AB0" w:rsidP="00A24B0E">
      <w:pPr>
        <w:pStyle w:val="ConsPlusNormal"/>
        <w:jc w:val="right"/>
        <w:outlineLvl w:val="1"/>
        <w:rPr>
          <w:rFonts w:ascii="Times New Roman" w:hAnsi="Times New Roman" w:cs="Times New Roman"/>
          <w:sz w:val="26"/>
          <w:szCs w:val="26"/>
        </w:rPr>
      </w:pPr>
    </w:p>
    <w:p w:rsidR="00C96AB0" w:rsidRDefault="00C96AB0" w:rsidP="00A24B0E">
      <w:pPr>
        <w:pStyle w:val="ConsPlusNormal"/>
        <w:jc w:val="right"/>
        <w:outlineLvl w:val="1"/>
        <w:rPr>
          <w:rFonts w:ascii="Times New Roman" w:hAnsi="Times New Roman" w:cs="Times New Roman"/>
          <w:sz w:val="26"/>
          <w:szCs w:val="26"/>
        </w:rPr>
      </w:pPr>
    </w:p>
    <w:p w:rsidR="00C96AB0" w:rsidRDefault="00C96AB0" w:rsidP="00A24B0E">
      <w:pPr>
        <w:pStyle w:val="ConsPlusNormal"/>
        <w:jc w:val="right"/>
        <w:outlineLvl w:val="1"/>
        <w:rPr>
          <w:rFonts w:ascii="Times New Roman" w:hAnsi="Times New Roman" w:cs="Times New Roman"/>
          <w:sz w:val="26"/>
          <w:szCs w:val="26"/>
        </w:rPr>
      </w:pPr>
    </w:p>
    <w:p w:rsidR="00C96AB0" w:rsidRDefault="00C96AB0" w:rsidP="00A24B0E">
      <w:pPr>
        <w:pStyle w:val="ConsPlusNormal"/>
        <w:jc w:val="right"/>
        <w:outlineLvl w:val="1"/>
        <w:rPr>
          <w:rFonts w:ascii="Times New Roman" w:hAnsi="Times New Roman" w:cs="Times New Roman"/>
          <w:sz w:val="26"/>
          <w:szCs w:val="26"/>
        </w:rPr>
      </w:pPr>
    </w:p>
    <w:p w:rsidR="00C96AB0" w:rsidRDefault="00C96AB0" w:rsidP="00A24B0E">
      <w:pPr>
        <w:pStyle w:val="ConsPlusNormal"/>
        <w:jc w:val="right"/>
        <w:outlineLvl w:val="1"/>
        <w:rPr>
          <w:rFonts w:ascii="Times New Roman" w:hAnsi="Times New Roman" w:cs="Times New Roman"/>
          <w:sz w:val="26"/>
          <w:szCs w:val="26"/>
        </w:rPr>
      </w:pPr>
    </w:p>
    <w:p w:rsidR="00C96AB0" w:rsidRDefault="00C96AB0" w:rsidP="00A56C63">
      <w:pPr>
        <w:pStyle w:val="ConsPlusNormal"/>
        <w:outlineLvl w:val="1"/>
        <w:rPr>
          <w:rFonts w:ascii="Times New Roman" w:hAnsi="Times New Roman" w:cs="Times New Roman"/>
          <w:sz w:val="26"/>
          <w:szCs w:val="26"/>
        </w:rPr>
      </w:pPr>
    </w:p>
    <w:p w:rsidR="00C96AB0" w:rsidRPr="00E83019" w:rsidRDefault="00C96AB0" w:rsidP="00A24B0E">
      <w:pPr>
        <w:pStyle w:val="ConsPlusNormal"/>
        <w:jc w:val="right"/>
        <w:outlineLvl w:val="1"/>
        <w:rPr>
          <w:rFonts w:ascii="Times New Roman" w:hAnsi="Times New Roman" w:cs="Times New Roman"/>
          <w:sz w:val="26"/>
          <w:szCs w:val="26"/>
        </w:rPr>
      </w:pPr>
    </w:p>
    <w:p w:rsidR="00E83019" w:rsidRPr="00E83019" w:rsidRDefault="00E83019" w:rsidP="0091493C">
      <w:pPr>
        <w:pStyle w:val="ConsPlusNormal"/>
        <w:outlineLvl w:val="1"/>
        <w:rPr>
          <w:rFonts w:ascii="Times New Roman" w:hAnsi="Times New Roman" w:cs="Times New Roman"/>
          <w:sz w:val="26"/>
          <w:szCs w:val="26"/>
        </w:rPr>
      </w:pPr>
    </w:p>
    <w:p w:rsidR="00E83019" w:rsidRPr="00E83019" w:rsidRDefault="00E83019" w:rsidP="00A56C63">
      <w:pPr>
        <w:pStyle w:val="ConsPlusNormal"/>
        <w:ind w:left="10915"/>
        <w:outlineLvl w:val="1"/>
        <w:rPr>
          <w:rFonts w:ascii="Times New Roman" w:hAnsi="Times New Roman" w:cs="Times New Roman"/>
          <w:sz w:val="26"/>
          <w:szCs w:val="26"/>
        </w:rPr>
      </w:pPr>
      <w:r w:rsidRPr="00E83019">
        <w:rPr>
          <w:rFonts w:ascii="Times New Roman" w:hAnsi="Times New Roman" w:cs="Times New Roman"/>
          <w:sz w:val="26"/>
          <w:szCs w:val="26"/>
        </w:rPr>
        <w:lastRenderedPageBreak/>
        <w:t xml:space="preserve">Приложение </w:t>
      </w:r>
      <w:r w:rsidR="00093CB7">
        <w:rPr>
          <w:rFonts w:ascii="Times New Roman" w:hAnsi="Times New Roman" w:cs="Times New Roman"/>
          <w:sz w:val="26"/>
          <w:szCs w:val="26"/>
        </w:rPr>
        <w:t>4</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к Примерному положению</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об оплате труда работников</w:t>
      </w:r>
    </w:p>
    <w:p w:rsidR="00E83019" w:rsidRP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муниципального казенного</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 xml:space="preserve">учреждения «Управление </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 xml:space="preserve">жилищно-коммунального хозяйства», </w:t>
      </w:r>
    </w:p>
    <w:p w:rsidR="00E83019" w:rsidRDefault="00E83019" w:rsidP="00A56C63">
      <w:pPr>
        <w:pStyle w:val="ConsPlusNormal"/>
        <w:ind w:left="10915"/>
        <w:rPr>
          <w:rFonts w:ascii="Times New Roman" w:hAnsi="Times New Roman" w:cs="Times New Roman"/>
          <w:sz w:val="26"/>
          <w:szCs w:val="26"/>
        </w:rPr>
      </w:pPr>
      <w:r w:rsidRPr="00E83019">
        <w:rPr>
          <w:rFonts w:ascii="Times New Roman" w:hAnsi="Times New Roman" w:cs="Times New Roman"/>
          <w:sz w:val="26"/>
          <w:szCs w:val="26"/>
        </w:rPr>
        <w:t>утвержденному</w:t>
      </w:r>
      <w:r>
        <w:rPr>
          <w:rFonts w:ascii="Times New Roman" w:hAnsi="Times New Roman" w:cs="Times New Roman"/>
          <w:sz w:val="26"/>
          <w:szCs w:val="26"/>
        </w:rPr>
        <w:t xml:space="preserve"> </w:t>
      </w:r>
      <w:r w:rsidRPr="00E83019">
        <w:rPr>
          <w:rFonts w:ascii="Times New Roman" w:hAnsi="Times New Roman" w:cs="Times New Roman"/>
          <w:sz w:val="26"/>
          <w:szCs w:val="26"/>
        </w:rPr>
        <w:t xml:space="preserve">постановлением </w:t>
      </w:r>
    </w:p>
    <w:p w:rsidR="00E83019" w:rsidRPr="00E83019" w:rsidRDefault="00093CB7" w:rsidP="00A56C63">
      <w:pPr>
        <w:pStyle w:val="ConsPlusNormal"/>
        <w:ind w:left="10915"/>
        <w:rPr>
          <w:rFonts w:ascii="Times New Roman" w:hAnsi="Times New Roman" w:cs="Times New Roman"/>
          <w:sz w:val="26"/>
          <w:szCs w:val="26"/>
        </w:rPr>
      </w:pPr>
      <w:r>
        <w:rPr>
          <w:rFonts w:ascii="Times New Roman" w:hAnsi="Times New Roman" w:cs="Times New Roman"/>
          <w:sz w:val="26"/>
          <w:szCs w:val="26"/>
        </w:rPr>
        <w:t xml:space="preserve">Администрации </w:t>
      </w:r>
      <w:r w:rsidR="00E83019" w:rsidRPr="00E83019">
        <w:rPr>
          <w:rFonts w:ascii="Times New Roman" w:hAnsi="Times New Roman" w:cs="Times New Roman"/>
          <w:sz w:val="26"/>
          <w:szCs w:val="26"/>
        </w:rPr>
        <w:t xml:space="preserve">города Норильска </w:t>
      </w:r>
    </w:p>
    <w:p w:rsidR="00B94C9D" w:rsidRPr="00E83019" w:rsidRDefault="00B94C9D" w:rsidP="00B94C9D">
      <w:pPr>
        <w:pStyle w:val="ConsPlusNormal"/>
        <w:ind w:left="10915"/>
        <w:rPr>
          <w:rFonts w:ascii="Times New Roman" w:hAnsi="Times New Roman" w:cs="Times New Roman"/>
          <w:sz w:val="26"/>
          <w:szCs w:val="26"/>
        </w:rPr>
      </w:pPr>
      <w:bookmarkStart w:id="8" w:name="P635"/>
      <w:bookmarkEnd w:id="8"/>
      <w:r>
        <w:rPr>
          <w:rFonts w:ascii="Times New Roman" w:hAnsi="Times New Roman" w:cs="Times New Roman"/>
          <w:sz w:val="26"/>
          <w:szCs w:val="26"/>
        </w:rPr>
        <w:t>от 17.10.2019 № 482</w:t>
      </w:r>
    </w:p>
    <w:p w:rsidR="00B158B9" w:rsidRPr="00994498" w:rsidRDefault="00B158B9" w:rsidP="00B158B9">
      <w:pPr>
        <w:pStyle w:val="ConsPlusTitle"/>
        <w:jc w:val="center"/>
        <w:rPr>
          <w:rFonts w:ascii="Times New Roman" w:hAnsi="Times New Roman" w:cs="Times New Roman"/>
          <w:b w:val="0"/>
          <w:sz w:val="26"/>
          <w:szCs w:val="26"/>
        </w:rPr>
      </w:pPr>
      <w:r w:rsidRPr="00994498">
        <w:rPr>
          <w:rFonts w:ascii="Times New Roman" w:hAnsi="Times New Roman" w:cs="Times New Roman"/>
          <w:b w:val="0"/>
          <w:sz w:val="26"/>
          <w:szCs w:val="26"/>
        </w:rPr>
        <w:t>ВИДЫ И РАЗМЕРЫ ВЫПЛАТ ПО ИТОГАМ РАБОТЫ РАБОТНИКАМ</w:t>
      </w:r>
    </w:p>
    <w:p w:rsidR="00093CB7" w:rsidRPr="00E83019" w:rsidRDefault="00B158B9" w:rsidP="00093CB7">
      <w:pPr>
        <w:pStyle w:val="ConsPlusTitle"/>
        <w:jc w:val="center"/>
        <w:rPr>
          <w:rFonts w:ascii="Times New Roman" w:hAnsi="Times New Roman" w:cs="Times New Roman"/>
          <w:b w:val="0"/>
          <w:sz w:val="26"/>
          <w:szCs w:val="26"/>
        </w:rPr>
      </w:pPr>
      <w:r w:rsidRPr="00994498">
        <w:rPr>
          <w:rFonts w:ascii="Times New Roman" w:hAnsi="Times New Roman" w:cs="Times New Roman"/>
          <w:b w:val="0"/>
          <w:sz w:val="26"/>
          <w:szCs w:val="26"/>
        </w:rPr>
        <w:t xml:space="preserve">МУНИЦИПАЛЬНОГО КАЗЕННОГО </w:t>
      </w:r>
      <w:r w:rsidR="00150714" w:rsidRPr="00994498">
        <w:rPr>
          <w:rFonts w:ascii="Times New Roman" w:hAnsi="Times New Roman" w:cs="Times New Roman"/>
          <w:b w:val="0"/>
          <w:sz w:val="26"/>
          <w:szCs w:val="26"/>
        </w:rPr>
        <w:t xml:space="preserve">УЧРЕЖДЕНИЯ </w:t>
      </w:r>
      <w:r w:rsidR="00093CB7" w:rsidRPr="00994498">
        <w:rPr>
          <w:rFonts w:ascii="Times New Roman" w:hAnsi="Times New Roman" w:cs="Times New Roman"/>
          <w:b w:val="0"/>
          <w:sz w:val="26"/>
          <w:szCs w:val="26"/>
        </w:rPr>
        <w:t>«</w:t>
      </w:r>
      <w:r w:rsidR="0091493C" w:rsidRPr="00994498">
        <w:rPr>
          <w:rFonts w:ascii="Times New Roman" w:hAnsi="Times New Roman" w:cs="Times New Roman"/>
          <w:b w:val="0"/>
          <w:sz w:val="26"/>
          <w:szCs w:val="26"/>
        </w:rPr>
        <w:t>УПРАВЛЕНИЕ ЖИЛИЩНО-КОММУНАЛЬНОГО ХОЗЯЙСТВА</w:t>
      </w:r>
      <w:r w:rsidR="00093CB7" w:rsidRPr="00994498">
        <w:rPr>
          <w:rFonts w:ascii="Times New Roman" w:hAnsi="Times New Roman" w:cs="Times New Roman"/>
          <w:b w:val="0"/>
          <w:sz w:val="26"/>
          <w:szCs w:val="26"/>
        </w:rPr>
        <w:t>»</w:t>
      </w:r>
    </w:p>
    <w:p w:rsidR="00B158B9" w:rsidRPr="00E83019" w:rsidRDefault="00B158B9" w:rsidP="00093CB7">
      <w:pPr>
        <w:pStyle w:val="ConsPlusTitle"/>
        <w:jc w:val="center"/>
        <w:rPr>
          <w:rFonts w:ascii="Times New Roman" w:hAnsi="Times New Roman" w:cs="Times New Roman"/>
          <w:b w:val="0"/>
          <w:sz w:val="26"/>
          <w:szCs w:val="26"/>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3685"/>
        <w:gridCol w:w="3544"/>
        <w:gridCol w:w="2126"/>
        <w:gridCol w:w="1985"/>
      </w:tblGrid>
      <w:tr w:rsidR="00B158B9" w:rsidRPr="00E83019" w:rsidTr="00B50CE0">
        <w:tc>
          <w:tcPr>
            <w:tcW w:w="3828"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Должности</w:t>
            </w:r>
          </w:p>
        </w:tc>
        <w:tc>
          <w:tcPr>
            <w:tcW w:w="3685"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Наименование критерия оценки результативности и качества труда</w:t>
            </w:r>
          </w:p>
        </w:tc>
        <w:tc>
          <w:tcPr>
            <w:tcW w:w="3544"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Условия (индикатор)</w:t>
            </w:r>
          </w:p>
        </w:tc>
        <w:tc>
          <w:tcPr>
            <w:tcW w:w="2126"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Значения индикатора</w:t>
            </w:r>
          </w:p>
        </w:tc>
        <w:tc>
          <w:tcPr>
            <w:tcW w:w="1985"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Количество, баллов</w:t>
            </w:r>
          </w:p>
        </w:tc>
      </w:tr>
      <w:tr w:rsidR="00B158B9" w:rsidRPr="00E83019" w:rsidTr="00B50CE0">
        <w:tc>
          <w:tcPr>
            <w:tcW w:w="3828" w:type="dxa"/>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Начальник отдела</w:t>
            </w:r>
          </w:p>
        </w:tc>
        <w:tc>
          <w:tcPr>
            <w:tcW w:w="3685" w:type="dxa"/>
            <w:vMerge w:val="restart"/>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Эффективное исполнение трудовых обязанностей за отчетный период</w:t>
            </w:r>
          </w:p>
        </w:tc>
        <w:tc>
          <w:tcPr>
            <w:tcW w:w="3544" w:type="dxa"/>
            <w:vMerge w:val="restart"/>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Привлечение к дисциплинарной ответственности (за период, по результатам которого производится выплата)</w:t>
            </w:r>
          </w:p>
        </w:tc>
        <w:tc>
          <w:tcPr>
            <w:tcW w:w="2126" w:type="dxa"/>
            <w:vMerge w:val="restart"/>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отсутствие</w:t>
            </w:r>
          </w:p>
        </w:tc>
        <w:tc>
          <w:tcPr>
            <w:tcW w:w="1985" w:type="dxa"/>
          </w:tcPr>
          <w:p w:rsidR="00B158B9" w:rsidRPr="00E83019" w:rsidRDefault="00B158B9" w:rsidP="00B50CE0">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3</w:t>
            </w:r>
            <w:r w:rsidR="00B50CE0">
              <w:rPr>
                <w:rFonts w:ascii="Times New Roman" w:hAnsi="Times New Roman" w:cs="Times New Roman"/>
                <w:sz w:val="26"/>
                <w:szCs w:val="26"/>
              </w:rPr>
              <w:t>5</w:t>
            </w:r>
          </w:p>
        </w:tc>
      </w:tr>
      <w:tr w:rsidR="00B50CE0" w:rsidRPr="00E83019" w:rsidTr="00B50CE0">
        <w:tc>
          <w:tcPr>
            <w:tcW w:w="3828" w:type="dxa"/>
          </w:tcPr>
          <w:p w:rsidR="00B50CE0" w:rsidRPr="00E83019" w:rsidRDefault="00B50CE0" w:rsidP="005605D5">
            <w:pPr>
              <w:pStyle w:val="ConsPlusNormal"/>
              <w:rPr>
                <w:rFonts w:ascii="Times New Roman" w:hAnsi="Times New Roman" w:cs="Times New Roman"/>
                <w:sz w:val="26"/>
                <w:szCs w:val="26"/>
              </w:rPr>
            </w:pPr>
            <w:r>
              <w:rPr>
                <w:rFonts w:ascii="Times New Roman" w:hAnsi="Times New Roman" w:cs="Times New Roman"/>
                <w:sz w:val="26"/>
                <w:szCs w:val="26"/>
              </w:rPr>
              <w:t>Заместитель начальника отдела</w:t>
            </w:r>
          </w:p>
        </w:tc>
        <w:tc>
          <w:tcPr>
            <w:tcW w:w="3685" w:type="dxa"/>
            <w:vMerge/>
          </w:tcPr>
          <w:p w:rsidR="00B50CE0" w:rsidRPr="00E83019" w:rsidRDefault="00B50CE0" w:rsidP="005605D5">
            <w:pPr>
              <w:spacing w:after="0" w:line="240" w:lineRule="auto"/>
              <w:rPr>
                <w:rFonts w:ascii="Times New Roman" w:hAnsi="Times New Roman" w:cs="Times New Roman"/>
                <w:sz w:val="26"/>
                <w:szCs w:val="26"/>
              </w:rPr>
            </w:pPr>
          </w:p>
        </w:tc>
        <w:tc>
          <w:tcPr>
            <w:tcW w:w="3544" w:type="dxa"/>
            <w:vMerge/>
          </w:tcPr>
          <w:p w:rsidR="00B50CE0" w:rsidRPr="00E83019" w:rsidRDefault="00B50CE0" w:rsidP="005605D5">
            <w:pPr>
              <w:spacing w:after="0" w:line="240" w:lineRule="auto"/>
              <w:rPr>
                <w:rFonts w:ascii="Times New Roman" w:hAnsi="Times New Roman" w:cs="Times New Roman"/>
                <w:sz w:val="26"/>
                <w:szCs w:val="26"/>
              </w:rPr>
            </w:pPr>
          </w:p>
        </w:tc>
        <w:tc>
          <w:tcPr>
            <w:tcW w:w="2126" w:type="dxa"/>
            <w:vMerge/>
          </w:tcPr>
          <w:p w:rsidR="00B50CE0" w:rsidRPr="00E83019" w:rsidRDefault="00B50CE0" w:rsidP="005605D5">
            <w:pPr>
              <w:spacing w:after="0" w:line="240" w:lineRule="auto"/>
              <w:rPr>
                <w:rFonts w:ascii="Times New Roman" w:hAnsi="Times New Roman" w:cs="Times New Roman"/>
                <w:sz w:val="26"/>
                <w:szCs w:val="26"/>
              </w:rPr>
            </w:pPr>
          </w:p>
        </w:tc>
        <w:tc>
          <w:tcPr>
            <w:tcW w:w="1985" w:type="dxa"/>
          </w:tcPr>
          <w:p w:rsidR="00B50CE0" w:rsidRPr="00E83019" w:rsidRDefault="00B50CE0"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30</w:t>
            </w:r>
          </w:p>
        </w:tc>
      </w:tr>
      <w:tr w:rsidR="00B158B9" w:rsidRPr="00E83019" w:rsidTr="00B50CE0">
        <w:tc>
          <w:tcPr>
            <w:tcW w:w="3828" w:type="dxa"/>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Главный специалист</w:t>
            </w:r>
          </w:p>
        </w:tc>
        <w:tc>
          <w:tcPr>
            <w:tcW w:w="3685" w:type="dxa"/>
            <w:vMerge/>
          </w:tcPr>
          <w:p w:rsidR="00B158B9" w:rsidRPr="00E83019" w:rsidRDefault="00B158B9" w:rsidP="005605D5">
            <w:pPr>
              <w:spacing w:after="0" w:line="240" w:lineRule="auto"/>
              <w:rPr>
                <w:rFonts w:ascii="Times New Roman" w:hAnsi="Times New Roman" w:cs="Times New Roman"/>
                <w:sz w:val="26"/>
                <w:szCs w:val="26"/>
              </w:rPr>
            </w:pPr>
          </w:p>
        </w:tc>
        <w:tc>
          <w:tcPr>
            <w:tcW w:w="3544" w:type="dxa"/>
            <w:vMerge/>
          </w:tcPr>
          <w:p w:rsidR="00B158B9" w:rsidRPr="00E83019" w:rsidRDefault="00B158B9" w:rsidP="005605D5">
            <w:pPr>
              <w:spacing w:after="0" w:line="240" w:lineRule="auto"/>
              <w:rPr>
                <w:rFonts w:ascii="Times New Roman" w:hAnsi="Times New Roman" w:cs="Times New Roman"/>
                <w:sz w:val="26"/>
                <w:szCs w:val="26"/>
              </w:rPr>
            </w:pPr>
          </w:p>
        </w:tc>
        <w:tc>
          <w:tcPr>
            <w:tcW w:w="2126" w:type="dxa"/>
            <w:vMerge/>
          </w:tcPr>
          <w:p w:rsidR="00B158B9" w:rsidRPr="00E83019" w:rsidRDefault="00B158B9" w:rsidP="005605D5">
            <w:pPr>
              <w:spacing w:after="0" w:line="240" w:lineRule="auto"/>
              <w:rPr>
                <w:rFonts w:ascii="Times New Roman" w:hAnsi="Times New Roman" w:cs="Times New Roman"/>
                <w:sz w:val="26"/>
                <w:szCs w:val="26"/>
              </w:rPr>
            </w:pPr>
          </w:p>
        </w:tc>
        <w:tc>
          <w:tcPr>
            <w:tcW w:w="1985"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25</w:t>
            </w:r>
          </w:p>
        </w:tc>
      </w:tr>
      <w:tr w:rsidR="00B50CE0" w:rsidRPr="00E83019" w:rsidTr="00B50CE0">
        <w:trPr>
          <w:trHeight w:val="531"/>
        </w:trPr>
        <w:tc>
          <w:tcPr>
            <w:tcW w:w="3828" w:type="dxa"/>
          </w:tcPr>
          <w:p w:rsidR="00B50CE0" w:rsidRPr="00E83019" w:rsidRDefault="00B50CE0" w:rsidP="00B50CE0">
            <w:pPr>
              <w:pStyle w:val="ConsPlusNormal"/>
              <w:rPr>
                <w:rFonts w:ascii="Times New Roman" w:hAnsi="Times New Roman" w:cs="Times New Roman"/>
                <w:sz w:val="26"/>
                <w:szCs w:val="26"/>
              </w:rPr>
            </w:pPr>
            <w:r>
              <w:rPr>
                <w:rFonts w:ascii="Times New Roman" w:hAnsi="Times New Roman" w:cs="Times New Roman"/>
                <w:sz w:val="26"/>
                <w:szCs w:val="26"/>
              </w:rPr>
              <w:t>Главный специалист оперативного отдела</w:t>
            </w:r>
          </w:p>
        </w:tc>
        <w:tc>
          <w:tcPr>
            <w:tcW w:w="3685" w:type="dxa"/>
            <w:vMerge/>
          </w:tcPr>
          <w:p w:rsidR="00B50CE0" w:rsidRPr="00E83019" w:rsidRDefault="00B50CE0" w:rsidP="005605D5">
            <w:pPr>
              <w:spacing w:after="0" w:line="240" w:lineRule="auto"/>
              <w:rPr>
                <w:rFonts w:ascii="Times New Roman" w:hAnsi="Times New Roman" w:cs="Times New Roman"/>
                <w:sz w:val="26"/>
                <w:szCs w:val="26"/>
              </w:rPr>
            </w:pPr>
          </w:p>
        </w:tc>
        <w:tc>
          <w:tcPr>
            <w:tcW w:w="3544" w:type="dxa"/>
            <w:vMerge/>
          </w:tcPr>
          <w:p w:rsidR="00B50CE0" w:rsidRPr="00E83019" w:rsidRDefault="00B50CE0" w:rsidP="005605D5">
            <w:pPr>
              <w:spacing w:after="0" w:line="240" w:lineRule="auto"/>
              <w:rPr>
                <w:rFonts w:ascii="Times New Roman" w:hAnsi="Times New Roman" w:cs="Times New Roman"/>
                <w:sz w:val="26"/>
                <w:szCs w:val="26"/>
              </w:rPr>
            </w:pPr>
          </w:p>
        </w:tc>
        <w:tc>
          <w:tcPr>
            <w:tcW w:w="2126" w:type="dxa"/>
            <w:vMerge/>
          </w:tcPr>
          <w:p w:rsidR="00B50CE0" w:rsidRPr="00E83019" w:rsidRDefault="00B50CE0" w:rsidP="005605D5">
            <w:pPr>
              <w:spacing w:after="0" w:line="240" w:lineRule="auto"/>
              <w:rPr>
                <w:rFonts w:ascii="Times New Roman" w:hAnsi="Times New Roman" w:cs="Times New Roman"/>
                <w:sz w:val="26"/>
                <w:szCs w:val="26"/>
              </w:rPr>
            </w:pPr>
          </w:p>
        </w:tc>
        <w:tc>
          <w:tcPr>
            <w:tcW w:w="1985" w:type="dxa"/>
          </w:tcPr>
          <w:p w:rsidR="00B50CE0" w:rsidRPr="00E83019" w:rsidRDefault="00B50CE0"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20</w:t>
            </w:r>
          </w:p>
        </w:tc>
      </w:tr>
      <w:tr w:rsidR="00B158B9" w:rsidRPr="00E83019" w:rsidTr="00B50CE0">
        <w:tc>
          <w:tcPr>
            <w:tcW w:w="3828" w:type="dxa"/>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Ведущий специалист</w:t>
            </w:r>
          </w:p>
        </w:tc>
        <w:tc>
          <w:tcPr>
            <w:tcW w:w="3685" w:type="dxa"/>
            <w:vMerge/>
          </w:tcPr>
          <w:p w:rsidR="00B158B9" w:rsidRPr="00E83019" w:rsidRDefault="00B158B9" w:rsidP="005605D5">
            <w:pPr>
              <w:spacing w:after="0" w:line="240" w:lineRule="auto"/>
              <w:rPr>
                <w:rFonts w:ascii="Times New Roman" w:hAnsi="Times New Roman" w:cs="Times New Roman"/>
                <w:sz w:val="26"/>
                <w:szCs w:val="26"/>
              </w:rPr>
            </w:pPr>
          </w:p>
        </w:tc>
        <w:tc>
          <w:tcPr>
            <w:tcW w:w="3544" w:type="dxa"/>
            <w:vMerge/>
          </w:tcPr>
          <w:p w:rsidR="00B158B9" w:rsidRPr="00E83019" w:rsidRDefault="00B158B9" w:rsidP="005605D5">
            <w:pPr>
              <w:spacing w:after="0" w:line="240" w:lineRule="auto"/>
              <w:rPr>
                <w:rFonts w:ascii="Times New Roman" w:hAnsi="Times New Roman" w:cs="Times New Roman"/>
                <w:sz w:val="26"/>
                <w:szCs w:val="26"/>
              </w:rPr>
            </w:pPr>
          </w:p>
        </w:tc>
        <w:tc>
          <w:tcPr>
            <w:tcW w:w="2126" w:type="dxa"/>
            <w:vMerge/>
          </w:tcPr>
          <w:p w:rsidR="00B158B9" w:rsidRPr="00E83019" w:rsidRDefault="00B158B9" w:rsidP="005605D5">
            <w:pPr>
              <w:spacing w:after="0" w:line="240" w:lineRule="auto"/>
              <w:rPr>
                <w:rFonts w:ascii="Times New Roman" w:hAnsi="Times New Roman" w:cs="Times New Roman"/>
                <w:sz w:val="26"/>
                <w:szCs w:val="26"/>
              </w:rPr>
            </w:pPr>
          </w:p>
        </w:tc>
        <w:tc>
          <w:tcPr>
            <w:tcW w:w="1985"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20</w:t>
            </w:r>
          </w:p>
        </w:tc>
      </w:tr>
      <w:tr w:rsidR="00B158B9" w:rsidRPr="00E83019" w:rsidTr="00B50CE0">
        <w:tc>
          <w:tcPr>
            <w:tcW w:w="3828" w:type="dxa"/>
          </w:tcPr>
          <w:p w:rsidR="00B158B9" w:rsidRPr="00E83019" w:rsidRDefault="00B50CE0" w:rsidP="00B50CE0">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Ведущий </w:t>
            </w:r>
            <w:proofErr w:type="spellStart"/>
            <w:r>
              <w:rPr>
                <w:rFonts w:ascii="Times New Roman" w:hAnsi="Times New Roman" w:cs="Times New Roman"/>
                <w:sz w:val="26"/>
                <w:szCs w:val="26"/>
              </w:rPr>
              <w:t>документовед</w:t>
            </w:r>
            <w:proofErr w:type="spellEnd"/>
          </w:p>
        </w:tc>
        <w:tc>
          <w:tcPr>
            <w:tcW w:w="3685" w:type="dxa"/>
            <w:vMerge/>
          </w:tcPr>
          <w:p w:rsidR="00B158B9" w:rsidRPr="00E83019" w:rsidRDefault="00B158B9" w:rsidP="005605D5">
            <w:pPr>
              <w:spacing w:after="0" w:line="240" w:lineRule="auto"/>
              <w:rPr>
                <w:rFonts w:ascii="Times New Roman" w:hAnsi="Times New Roman" w:cs="Times New Roman"/>
                <w:sz w:val="26"/>
                <w:szCs w:val="26"/>
              </w:rPr>
            </w:pPr>
          </w:p>
        </w:tc>
        <w:tc>
          <w:tcPr>
            <w:tcW w:w="3544" w:type="dxa"/>
            <w:vMerge/>
          </w:tcPr>
          <w:p w:rsidR="00B158B9" w:rsidRPr="00E83019" w:rsidRDefault="00B158B9" w:rsidP="005605D5">
            <w:pPr>
              <w:spacing w:after="0" w:line="240" w:lineRule="auto"/>
              <w:rPr>
                <w:rFonts w:ascii="Times New Roman" w:hAnsi="Times New Roman" w:cs="Times New Roman"/>
                <w:sz w:val="26"/>
                <w:szCs w:val="26"/>
              </w:rPr>
            </w:pPr>
          </w:p>
        </w:tc>
        <w:tc>
          <w:tcPr>
            <w:tcW w:w="2126" w:type="dxa"/>
            <w:vMerge/>
          </w:tcPr>
          <w:p w:rsidR="00B158B9" w:rsidRPr="00E83019" w:rsidRDefault="00B158B9" w:rsidP="005605D5">
            <w:pPr>
              <w:spacing w:after="0" w:line="240" w:lineRule="auto"/>
              <w:rPr>
                <w:rFonts w:ascii="Times New Roman" w:hAnsi="Times New Roman" w:cs="Times New Roman"/>
                <w:sz w:val="26"/>
                <w:szCs w:val="26"/>
              </w:rPr>
            </w:pPr>
          </w:p>
        </w:tc>
        <w:tc>
          <w:tcPr>
            <w:tcW w:w="1985" w:type="dxa"/>
          </w:tcPr>
          <w:p w:rsidR="00B158B9" w:rsidRPr="00E83019" w:rsidRDefault="00B50CE0"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B158B9" w:rsidRPr="00E83019" w:rsidTr="00B50CE0">
        <w:tc>
          <w:tcPr>
            <w:tcW w:w="3828" w:type="dxa"/>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Начальник отдела</w:t>
            </w:r>
          </w:p>
        </w:tc>
        <w:tc>
          <w:tcPr>
            <w:tcW w:w="3685" w:type="dxa"/>
            <w:vMerge w:val="restart"/>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 xml:space="preserve">Своевременная и качественная подготовка отчетности и </w:t>
            </w:r>
            <w:r w:rsidRPr="00E83019">
              <w:rPr>
                <w:rFonts w:ascii="Times New Roman" w:hAnsi="Times New Roman" w:cs="Times New Roman"/>
                <w:sz w:val="26"/>
                <w:szCs w:val="26"/>
              </w:rPr>
              <w:lastRenderedPageBreak/>
              <w:t>другой информации за отчетный период</w:t>
            </w:r>
          </w:p>
        </w:tc>
        <w:tc>
          <w:tcPr>
            <w:tcW w:w="3544" w:type="dxa"/>
            <w:vMerge w:val="restart"/>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lastRenderedPageBreak/>
              <w:t xml:space="preserve">Обоснованные зафиксированные нарушения </w:t>
            </w:r>
            <w:r w:rsidRPr="00E83019">
              <w:rPr>
                <w:rFonts w:ascii="Times New Roman" w:hAnsi="Times New Roman" w:cs="Times New Roman"/>
                <w:sz w:val="26"/>
                <w:szCs w:val="26"/>
              </w:rPr>
              <w:lastRenderedPageBreak/>
              <w:t>со стороны органов, осуществляющих функции контроля (надзора) или директора, заместителя директора учреждения (за период, по результатам которого производится выплата)</w:t>
            </w:r>
          </w:p>
        </w:tc>
        <w:tc>
          <w:tcPr>
            <w:tcW w:w="2126" w:type="dxa"/>
            <w:vMerge w:val="restart"/>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lastRenderedPageBreak/>
              <w:t>отсутствие</w:t>
            </w:r>
          </w:p>
        </w:tc>
        <w:tc>
          <w:tcPr>
            <w:tcW w:w="1985" w:type="dxa"/>
          </w:tcPr>
          <w:p w:rsidR="00B158B9" w:rsidRPr="00E83019" w:rsidRDefault="00B158B9" w:rsidP="00B50CE0">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3</w:t>
            </w:r>
            <w:r w:rsidR="00B50CE0">
              <w:rPr>
                <w:rFonts w:ascii="Times New Roman" w:hAnsi="Times New Roman" w:cs="Times New Roman"/>
                <w:sz w:val="26"/>
                <w:szCs w:val="26"/>
              </w:rPr>
              <w:t>5</w:t>
            </w:r>
          </w:p>
        </w:tc>
      </w:tr>
      <w:tr w:rsidR="00B50CE0" w:rsidRPr="00E83019" w:rsidTr="00B50CE0">
        <w:tc>
          <w:tcPr>
            <w:tcW w:w="3828" w:type="dxa"/>
          </w:tcPr>
          <w:p w:rsidR="00B50CE0" w:rsidRPr="00E83019" w:rsidRDefault="00B50CE0" w:rsidP="005605D5">
            <w:pPr>
              <w:pStyle w:val="ConsPlusNormal"/>
              <w:rPr>
                <w:rFonts w:ascii="Times New Roman" w:hAnsi="Times New Roman" w:cs="Times New Roman"/>
                <w:sz w:val="26"/>
                <w:szCs w:val="26"/>
              </w:rPr>
            </w:pPr>
            <w:r>
              <w:rPr>
                <w:rFonts w:ascii="Times New Roman" w:hAnsi="Times New Roman" w:cs="Times New Roman"/>
                <w:sz w:val="26"/>
                <w:szCs w:val="26"/>
              </w:rPr>
              <w:t>Заместитель начальника отдела</w:t>
            </w:r>
          </w:p>
        </w:tc>
        <w:tc>
          <w:tcPr>
            <w:tcW w:w="3685" w:type="dxa"/>
            <w:vMerge/>
          </w:tcPr>
          <w:p w:rsidR="00B50CE0" w:rsidRPr="00E83019" w:rsidRDefault="00B50CE0" w:rsidP="005605D5">
            <w:pPr>
              <w:spacing w:after="0" w:line="240" w:lineRule="auto"/>
              <w:rPr>
                <w:rFonts w:ascii="Times New Roman" w:hAnsi="Times New Roman" w:cs="Times New Roman"/>
                <w:sz w:val="26"/>
                <w:szCs w:val="26"/>
              </w:rPr>
            </w:pPr>
          </w:p>
        </w:tc>
        <w:tc>
          <w:tcPr>
            <w:tcW w:w="3544" w:type="dxa"/>
            <w:vMerge/>
          </w:tcPr>
          <w:p w:rsidR="00B50CE0" w:rsidRPr="00E83019" w:rsidRDefault="00B50CE0" w:rsidP="005605D5">
            <w:pPr>
              <w:spacing w:after="0" w:line="240" w:lineRule="auto"/>
              <w:rPr>
                <w:rFonts w:ascii="Times New Roman" w:hAnsi="Times New Roman" w:cs="Times New Roman"/>
                <w:sz w:val="26"/>
                <w:szCs w:val="26"/>
              </w:rPr>
            </w:pPr>
          </w:p>
        </w:tc>
        <w:tc>
          <w:tcPr>
            <w:tcW w:w="2126" w:type="dxa"/>
            <w:vMerge/>
          </w:tcPr>
          <w:p w:rsidR="00B50CE0" w:rsidRPr="00E83019" w:rsidRDefault="00B50CE0" w:rsidP="005605D5">
            <w:pPr>
              <w:spacing w:after="0" w:line="240" w:lineRule="auto"/>
              <w:rPr>
                <w:rFonts w:ascii="Times New Roman" w:hAnsi="Times New Roman" w:cs="Times New Roman"/>
                <w:sz w:val="26"/>
                <w:szCs w:val="26"/>
              </w:rPr>
            </w:pPr>
          </w:p>
        </w:tc>
        <w:tc>
          <w:tcPr>
            <w:tcW w:w="1985" w:type="dxa"/>
          </w:tcPr>
          <w:p w:rsidR="00B50CE0" w:rsidRPr="00E83019" w:rsidRDefault="00B50CE0"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30</w:t>
            </w:r>
          </w:p>
        </w:tc>
      </w:tr>
      <w:tr w:rsidR="00B158B9" w:rsidRPr="00E83019" w:rsidTr="00B50CE0">
        <w:tc>
          <w:tcPr>
            <w:tcW w:w="3828" w:type="dxa"/>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lastRenderedPageBreak/>
              <w:t>Главный специалист</w:t>
            </w:r>
          </w:p>
        </w:tc>
        <w:tc>
          <w:tcPr>
            <w:tcW w:w="3685" w:type="dxa"/>
            <w:vMerge/>
          </w:tcPr>
          <w:p w:rsidR="00B158B9" w:rsidRPr="00E83019" w:rsidRDefault="00B158B9" w:rsidP="005605D5">
            <w:pPr>
              <w:spacing w:after="0" w:line="240" w:lineRule="auto"/>
              <w:rPr>
                <w:rFonts w:ascii="Times New Roman" w:hAnsi="Times New Roman" w:cs="Times New Roman"/>
                <w:sz w:val="26"/>
                <w:szCs w:val="26"/>
              </w:rPr>
            </w:pPr>
          </w:p>
        </w:tc>
        <w:tc>
          <w:tcPr>
            <w:tcW w:w="3544" w:type="dxa"/>
            <w:vMerge/>
          </w:tcPr>
          <w:p w:rsidR="00B158B9" w:rsidRPr="00E83019" w:rsidRDefault="00B158B9" w:rsidP="005605D5">
            <w:pPr>
              <w:spacing w:after="0" w:line="240" w:lineRule="auto"/>
              <w:rPr>
                <w:rFonts w:ascii="Times New Roman" w:hAnsi="Times New Roman" w:cs="Times New Roman"/>
                <w:sz w:val="26"/>
                <w:szCs w:val="26"/>
              </w:rPr>
            </w:pPr>
          </w:p>
        </w:tc>
        <w:tc>
          <w:tcPr>
            <w:tcW w:w="2126" w:type="dxa"/>
            <w:vMerge/>
          </w:tcPr>
          <w:p w:rsidR="00B158B9" w:rsidRPr="00E83019" w:rsidRDefault="00B158B9" w:rsidP="005605D5">
            <w:pPr>
              <w:spacing w:after="0" w:line="240" w:lineRule="auto"/>
              <w:rPr>
                <w:rFonts w:ascii="Times New Roman" w:hAnsi="Times New Roman" w:cs="Times New Roman"/>
                <w:sz w:val="26"/>
                <w:szCs w:val="26"/>
              </w:rPr>
            </w:pPr>
          </w:p>
        </w:tc>
        <w:tc>
          <w:tcPr>
            <w:tcW w:w="1985"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25</w:t>
            </w:r>
          </w:p>
        </w:tc>
      </w:tr>
      <w:tr w:rsidR="00B50CE0" w:rsidRPr="00E83019" w:rsidTr="00B50CE0">
        <w:tc>
          <w:tcPr>
            <w:tcW w:w="3828" w:type="dxa"/>
          </w:tcPr>
          <w:p w:rsidR="00B50CE0" w:rsidRPr="00E83019" w:rsidRDefault="00B50CE0" w:rsidP="005605D5">
            <w:pPr>
              <w:pStyle w:val="ConsPlusNormal"/>
              <w:rPr>
                <w:rFonts w:ascii="Times New Roman" w:hAnsi="Times New Roman" w:cs="Times New Roman"/>
                <w:sz w:val="26"/>
                <w:szCs w:val="26"/>
              </w:rPr>
            </w:pPr>
            <w:r>
              <w:rPr>
                <w:rFonts w:ascii="Times New Roman" w:hAnsi="Times New Roman" w:cs="Times New Roman"/>
                <w:sz w:val="26"/>
                <w:szCs w:val="26"/>
              </w:rPr>
              <w:lastRenderedPageBreak/>
              <w:t>Главный специалист оперативного отдела</w:t>
            </w:r>
          </w:p>
        </w:tc>
        <w:tc>
          <w:tcPr>
            <w:tcW w:w="3685" w:type="dxa"/>
            <w:vMerge/>
          </w:tcPr>
          <w:p w:rsidR="00B50CE0" w:rsidRPr="00E83019" w:rsidRDefault="00B50CE0" w:rsidP="005605D5">
            <w:pPr>
              <w:spacing w:after="0" w:line="240" w:lineRule="auto"/>
              <w:rPr>
                <w:rFonts w:ascii="Times New Roman" w:hAnsi="Times New Roman" w:cs="Times New Roman"/>
                <w:sz w:val="26"/>
                <w:szCs w:val="26"/>
              </w:rPr>
            </w:pPr>
          </w:p>
        </w:tc>
        <w:tc>
          <w:tcPr>
            <w:tcW w:w="3544" w:type="dxa"/>
            <w:vMerge/>
          </w:tcPr>
          <w:p w:rsidR="00B50CE0" w:rsidRPr="00E83019" w:rsidRDefault="00B50CE0" w:rsidP="005605D5">
            <w:pPr>
              <w:spacing w:after="0" w:line="240" w:lineRule="auto"/>
              <w:rPr>
                <w:rFonts w:ascii="Times New Roman" w:hAnsi="Times New Roman" w:cs="Times New Roman"/>
                <w:sz w:val="26"/>
                <w:szCs w:val="26"/>
              </w:rPr>
            </w:pPr>
          </w:p>
        </w:tc>
        <w:tc>
          <w:tcPr>
            <w:tcW w:w="2126" w:type="dxa"/>
            <w:vMerge/>
          </w:tcPr>
          <w:p w:rsidR="00B50CE0" w:rsidRPr="00E83019" w:rsidRDefault="00B50CE0" w:rsidP="005605D5">
            <w:pPr>
              <w:spacing w:after="0" w:line="240" w:lineRule="auto"/>
              <w:rPr>
                <w:rFonts w:ascii="Times New Roman" w:hAnsi="Times New Roman" w:cs="Times New Roman"/>
                <w:sz w:val="26"/>
                <w:szCs w:val="26"/>
              </w:rPr>
            </w:pPr>
          </w:p>
        </w:tc>
        <w:tc>
          <w:tcPr>
            <w:tcW w:w="1985" w:type="dxa"/>
          </w:tcPr>
          <w:p w:rsidR="00B50CE0" w:rsidRPr="00E83019" w:rsidRDefault="00B50CE0" w:rsidP="005605D5">
            <w:pPr>
              <w:pStyle w:val="ConsPlusNormal"/>
              <w:jc w:val="center"/>
              <w:rPr>
                <w:rFonts w:ascii="Times New Roman" w:hAnsi="Times New Roman" w:cs="Times New Roman"/>
                <w:sz w:val="26"/>
                <w:szCs w:val="26"/>
              </w:rPr>
            </w:pPr>
            <w:r>
              <w:rPr>
                <w:rFonts w:ascii="Times New Roman" w:hAnsi="Times New Roman" w:cs="Times New Roman"/>
                <w:sz w:val="26"/>
                <w:szCs w:val="26"/>
              </w:rPr>
              <w:t>20</w:t>
            </w:r>
          </w:p>
        </w:tc>
      </w:tr>
      <w:tr w:rsidR="00B158B9" w:rsidRPr="00E83019" w:rsidTr="00B50CE0">
        <w:tc>
          <w:tcPr>
            <w:tcW w:w="3828" w:type="dxa"/>
          </w:tcPr>
          <w:p w:rsidR="00B158B9" w:rsidRPr="00E83019" w:rsidRDefault="00B158B9" w:rsidP="005605D5">
            <w:pPr>
              <w:pStyle w:val="ConsPlusNormal"/>
              <w:rPr>
                <w:rFonts w:ascii="Times New Roman" w:hAnsi="Times New Roman" w:cs="Times New Roman"/>
                <w:sz w:val="26"/>
                <w:szCs w:val="26"/>
              </w:rPr>
            </w:pPr>
            <w:r w:rsidRPr="00E83019">
              <w:rPr>
                <w:rFonts w:ascii="Times New Roman" w:hAnsi="Times New Roman" w:cs="Times New Roman"/>
                <w:sz w:val="26"/>
                <w:szCs w:val="26"/>
              </w:rPr>
              <w:t>Ведущий специалист</w:t>
            </w:r>
          </w:p>
        </w:tc>
        <w:tc>
          <w:tcPr>
            <w:tcW w:w="3685" w:type="dxa"/>
            <w:vMerge/>
          </w:tcPr>
          <w:p w:rsidR="00B158B9" w:rsidRPr="00E83019" w:rsidRDefault="00B158B9" w:rsidP="005605D5">
            <w:pPr>
              <w:spacing w:after="0" w:line="240" w:lineRule="auto"/>
              <w:rPr>
                <w:rFonts w:ascii="Times New Roman" w:hAnsi="Times New Roman" w:cs="Times New Roman"/>
                <w:sz w:val="26"/>
                <w:szCs w:val="26"/>
              </w:rPr>
            </w:pPr>
          </w:p>
        </w:tc>
        <w:tc>
          <w:tcPr>
            <w:tcW w:w="3544" w:type="dxa"/>
            <w:vMerge/>
          </w:tcPr>
          <w:p w:rsidR="00B158B9" w:rsidRPr="00E83019" w:rsidRDefault="00B158B9" w:rsidP="005605D5">
            <w:pPr>
              <w:spacing w:after="0" w:line="240" w:lineRule="auto"/>
              <w:rPr>
                <w:rFonts w:ascii="Times New Roman" w:hAnsi="Times New Roman" w:cs="Times New Roman"/>
                <w:sz w:val="26"/>
                <w:szCs w:val="26"/>
              </w:rPr>
            </w:pPr>
          </w:p>
        </w:tc>
        <w:tc>
          <w:tcPr>
            <w:tcW w:w="2126" w:type="dxa"/>
            <w:vMerge/>
          </w:tcPr>
          <w:p w:rsidR="00B158B9" w:rsidRPr="00E83019" w:rsidRDefault="00B158B9" w:rsidP="005605D5">
            <w:pPr>
              <w:spacing w:after="0" w:line="240" w:lineRule="auto"/>
              <w:rPr>
                <w:rFonts w:ascii="Times New Roman" w:hAnsi="Times New Roman" w:cs="Times New Roman"/>
                <w:sz w:val="26"/>
                <w:szCs w:val="26"/>
              </w:rPr>
            </w:pPr>
          </w:p>
        </w:tc>
        <w:tc>
          <w:tcPr>
            <w:tcW w:w="1985"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20</w:t>
            </w:r>
          </w:p>
        </w:tc>
      </w:tr>
      <w:tr w:rsidR="00B158B9" w:rsidRPr="00E83019" w:rsidTr="00B50CE0">
        <w:tc>
          <w:tcPr>
            <w:tcW w:w="3828" w:type="dxa"/>
          </w:tcPr>
          <w:p w:rsidR="00B158B9" w:rsidRPr="00E83019" w:rsidRDefault="0091493C" w:rsidP="005605D5">
            <w:pPr>
              <w:pStyle w:val="ConsPlusNormal"/>
              <w:rPr>
                <w:rFonts w:ascii="Times New Roman" w:hAnsi="Times New Roman" w:cs="Times New Roman"/>
                <w:sz w:val="26"/>
                <w:szCs w:val="26"/>
              </w:rPr>
            </w:pPr>
            <w:r>
              <w:rPr>
                <w:rFonts w:ascii="Times New Roman" w:hAnsi="Times New Roman" w:cs="Times New Roman"/>
                <w:sz w:val="26"/>
                <w:szCs w:val="26"/>
              </w:rPr>
              <w:t xml:space="preserve">Ведущий </w:t>
            </w:r>
            <w:proofErr w:type="spellStart"/>
            <w:r>
              <w:rPr>
                <w:rFonts w:ascii="Times New Roman" w:hAnsi="Times New Roman" w:cs="Times New Roman"/>
                <w:sz w:val="26"/>
                <w:szCs w:val="26"/>
              </w:rPr>
              <w:t>документовед</w:t>
            </w:r>
            <w:proofErr w:type="spellEnd"/>
          </w:p>
        </w:tc>
        <w:tc>
          <w:tcPr>
            <w:tcW w:w="3685" w:type="dxa"/>
            <w:vMerge/>
          </w:tcPr>
          <w:p w:rsidR="00B158B9" w:rsidRPr="00E83019" w:rsidRDefault="00B158B9" w:rsidP="005605D5">
            <w:pPr>
              <w:spacing w:after="0" w:line="240" w:lineRule="auto"/>
              <w:rPr>
                <w:rFonts w:ascii="Times New Roman" w:hAnsi="Times New Roman" w:cs="Times New Roman"/>
                <w:sz w:val="26"/>
                <w:szCs w:val="26"/>
              </w:rPr>
            </w:pPr>
          </w:p>
        </w:tc>
        <w:tc>
          <w:tcPr>
            <w:tcW w:w="3544" w:type="dxa"/>
            <w:vMerge/>
          </w:tcPr>
          <w:p w:rsidR="00B158B9" w:rsidRPr="00E83019" w:rsidRDefault="00B158B9" w:rsidP="005605D5">
            <w:pPr>
              <w:spacing w:after="0" w:line="240" w:lineRule="auto"/>
              <w:rPr>
                <w:rFonts w:ascii="Times New Roman" w:hAnsi="Times New Roman" w:cs="Times New Roman"/>
                <w:sz w:val="26"/>
                <w:szCs w:val="26"/>
              </w:rPr>
            </w:pPr>
          </w:p>
        </w:tc>
        <w:tc>
          <w:tcPr>
            <w:tcW w:w="2126" w:type="dxa"/>
            <w:vMerge/>
          </w:tcPr>
          <w:p w:rsidR="00B158B9" w:rsidRPr="00E83019" w:rsidRDefault="00B158B9" w:rsidP="005605D5">
            <w:pPr>
              <w:spacing w:after="0" w:line="240" w:lineRule="auto"/>
              <w:rPr>
                <w:rFonts w:ascii="Times New Roman" w:hAnsi="Times New Roman" w:cs="Times New Roman"/>
                <w:sz w:val="26"/>
                <w:szCs w:val="26"/>
              </w:rPr>
            </w:pPr>
          </w:p>
        </w:tc>
        <w:tc>
          <w:tcPr>
            <w:tcW w:w="1985" w:type="dxa"/>
          </w:tcPr>
          <w:p w:rsidR="00B158B9" w:rsidRPr="00E83019" w:rsidRDefault="00B158B9" w:rsidP="005605D5">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15</w:t>
            </w:r>
          </w:p>
        </w:tc>
      </w:tr>
    </w:tbl>
    <w:p w:rsidR="00195987" w:rsidRDefault="00195987" w:rsidP="00195987">
      <w:pPr>
        <w:shd w:val="clear" w:color="auto" w:fill="FFFFFF"/>
        <w:spacing w:after="0" w:line="240" w:lineRule="auto"/>
        <w:rPr>
          <w:rFonts w:ascii="Times New Roman" w:eastAsia="Calibri" w:hAnsi="Times New Roman" w:cs="Times New Roman"/>
          <w:color w:val="000000"/>
          <w:spacing w:val="-1"/>
          <w:sz w:val="26"/>
          <w:szCs w:val="26"/>
        </w:rPr>
      </w:pPr>
    </w:p>
    <w:p w:rsidR="00B94C9D" w:rsidRDefault="00B94C9D" w:rsidP="00195987">
      <w:pPr>
        <w:shd w:val="clear" w:color="auto" w:fill="FFFFFF"/>
        <w:spacing w:after="0" w:line="240" w:lineRule="auto"/>
        <w:rPr>
          <w:rFonts w:ascii="Times New Roman" w:eastAsia="Calibri" w:hAnsi="Times New Roman" w:cs="Times New Roman"/>
          <w:color w:val="000000"/>
          <w:spacing w:val="-1"/>
          <w:sz w:val="26"/>
          <w:szCs w:val="26"/>
        </w:rPr>
      </w:pPr>
    </w:p>
    <w:p w:rsidR="00B94C9D" w:rsidRDefault="00B94C9D" w:rsidP="00195987">
      <w:pPr>
        <w:shd w:val="clear" w:color="auto" w:fill="FFFFFF"/>
        <w:spacing w:after="0" w:line="240" w:lineRule="auto"/>
        <w:rPr>
          <w:rFonts w:ascii="Times New Roman" w:eastAsia="Calibri" w:hAnsi="Times New Roman" w:cs="Times New Roman"/>
          <w:color w:val="000000"/>
          <w:spacing w:val="-1"/>
          <w:sz w:val="26"/>
          <w:szCs w:val="26"/>
        </w:rPr>
      </w:pPr>
    </w:p>
    <w:p w:rsidR="00B94C9D" w:rsidRDefault="00B94C9D" w:rsidP="00195987">
      <w:pPr>
        <w:shd w:val="clear" w:color="auto" w:fill="FFFFFF"/>
        <w:spacing w:after="0" w:line="240" w:lineRule="auto"/>
        <w:rPr>
          <w:rFonts w:ascii="Times New Roman" w:eastAsia="Calibri" w:hAnsi="Times New Roman" w:cs="Times New Roman"/>
          <w:color w:val="000000"/>
          <w:spacing w:val="-1"/>
          <w:sz w:val="26"/>
          <w:szCs w:val="26"/>
        </w:rPr>
      </w:pPr>
      <w:bookmarkStart w:id="9" w:name="_GoBack"/>
      <w:bookmarkEnd w:id="9"/>
    </w:p>
    <w:sectPr w:rsidR="00B94C9D" w:rsidSect="00B94C9D">
      <w:pgSz w:w="16838" w:h="11906" w:orient="landscape"/>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C56BB"/>
    <w:multiLevelType w:val="hybridMultilevel"/>
    <w:tmpl w:val="D0F85EB8"/>
    <w:lvl w:ilvl="0" w:tplc="C16CE9A4">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635B5950"/>
    <w:multiLevelType w:val="hybridMultilevel"/>
    <w:tmpl w:val="0DD2A84C"/>
    <w:lvl w:ilvl="0" w:tplc="F6409CD4">
      <w:start w:val="6"/>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D5"/>
    <w:rsid w:val="000220AC"/>
    <w:rsid w:val="00023AEC"/>
    <w:rsid w:val="0003042C"/>
    <w:rsid w:val="000404AD"/>
    <w:rsid w:val="00077CF1"/>
    <w:rsid w:val="00084BD5"/>
    <w:rsid w:val="00084FC6"/>
    <w:rsid w:val="00093CB7"/>
    <w:rsid w:val="000C5FFC"/>
    <w:rsid w:val="000E1207"/>
    <w:rsid w:val="000F55D5"/>
    <w:rsid w:val="00112137"/>
    <w:rsid w:val="0011612D"/>
    <w:rsid w:val="001225AA"/>
    <w:rsid w:val="00144207"/>
    <w:rsid w:val="00150714"/>
    <w:rsid w:val="00163506"/>
    <w:rsid w:val="001759CD"/>
    <w:rsid w:val="00195987"/>
    <w:rsid w:val="00195F3F"/>
    <w:rsid w:val="0019758B"/>
    <w:rsid w:val="001D42DD"/>
    <w:rsid w:val="001F4D99"/>
    <w:rsid w:val="00215518"/>
    <w:rsid w:val="00225FBE"/>
    <w:rsid w:val="00253CA8"/>
    <w:rsid w:val="00270D81"/>
    <w:rsid w:val="0029419B"/>
    <w:rsid w:val="002B58BE"/>
    <w:rsid w:val="002E1A44"/>
    <w:rsid w:val="002E206D"/>
    <w:rsid w:val="002E6489"/>
    <w:rsid w:val="002E6BF0"/>
    <w:rsid w:val="003450E9"/>
    <w:rsid w:val="003659FA"/>
    <w:rsid w:val="00380908"/>
    <w:rsid w:val="00383411"/>
    <w:rsid w:val="003973B6"/>
    <w:rsid w:val="003D0743"/>
    <w:rsid w:val="004071D4"/>
    <w:rsid w:val="0045515C"/>
    <w:rsid w:val="00476DC4"/>
    <w:rsid w:val="0048418D"/>
    <w:rsid w:val="004A318D"/>
    <w:rsid w:val="004D1676"/>
    <w:rsid w:val="00502CA0"/>
    <w:rsid w:val="005605D5"/>
    <w:rsid w:val="00567B88"/>
    <w:rsid w:val="00584EED"/>
    <w:rsid w:val="00586E25"/>
    <w:rsid w:val="005A734B"/>
    <w:rsid w:val="005E16B9"/>
    <w:rsid w:val="006013E9"/>
    <w:rsid w:val="006164D9"/>
    <w:rsid w:val="006223EC"/>
    <w:rsid w:val="00622F3D"/>
    <w:rsid w:val="006378DF"/>
    <w:rsid w:val="00650F5D"/>
    <w:rsid w:val="00652EE8"/>
    <w:rsid w:val="006538CD"/>
    <w:rsid w:val="00663ECE"/>
    <w:rsid w:val="00686C55"/>
    <w:rsid w:val="006B6CF5"/>
    <w:rsid w:val="006D6CB4"/>
    <w:rsid w:val="006D6FA2"/>
    <w:rsid w:val="006F2770"/>
    <w:rsid w:val="007009E1"/>
    <w:rsid w:val="007065A2"/>
    <w:rsid w:val="00713FE1"/>
    <w:rsid w:val="0071736E"/>
    <w:rsid w:val="0074291B"/>
    <w:rsid w:val="00754AC6"/>
    <w:rsid w:val="007867FF"/>
    <w:rsid w:val="007D6FE6"/>
    <w:rsid w:val="00803DE3"/>
    <w:rsid w:val="00835820"/>
    <w:rsid w:val="008629BE"/>
    <w:rsid w:val="008D7ED3"/>
    <w:rsid w:val="0091244A"/>
    <w:rsid w:val="0091493C"/>
    <w:rsid w:val="0096465B"/>
    <w:rsid w:val="00974544"/>
    <w:rsid w:val="00974AFE"/>
    <w:rsid w:val="0099315F"/>
    <w:rsid w:val="00994498"/>
    <w:rsid w:val="00996DBD"/>
    <w:rsid w:val="009A1994"/>
    <w:rsid w:val="009A50AA"/>
    <w:rsid w:val="009B0EDC"/>
    <w:rsid w:val="009B552C"/>
    <w:rsid w:val="009C0A0A"/>
    <w:rsid w:val="009E02D5"/>
    <w:rsid w:val="009F36FA"/>
    <w:rsid w:val="00A02CF8"/>
    <w:rsid w:val="00A24B0E"/>
    <w:rsid w:val="00A403A3"/>
    <w:rsid w:val="00A41944"/>
    <w:rsid w:val="00A47A8D"/>
    <w:rsid w:val="00A55DAD"/>
    <w:rsid w:val="00A56C63"/>
    <w:rsid w:val="00A8685E"/>
    <w:rsid w:val="00AA5C08"/>
    <w:rsid w:val="00AA65F2"/>
    <w:rsid w:val="00AC2CF9"/>
    <w:rsid w:val="00AE1C0A"/>
    <w:rsid w:val="00AF28D3"/>
    <w:rsid w:val="00B05EE2"/>
    <w:rsid w:val="00B158B9"/>
    <w:rsid w:val="00B3302E"/>
    <w:rsid w:val="00B50CE0"/>
    <w:rsid w:val="00B61C53"/>
    <w:rsid w:val="00B820CD"/>
    <w:rsid w:val="00B86705"/>
    <w:rsid w:val="00B94C9D"/>
    <w:rsid w:val="00BA53B5"/>
    <w:rsid w:val="00BB1FCD"/>
    <w:rsid w:val="00BB5AC9"/>
    <w:rsid w:val="00BD0FFD"/>
    <w:rsid w:val="00C00A84"/>
    <w:rsid w:val="00C14DB9"/>
    <w:rsid w:val="00C42874"/>
    <w:rsid w:val="00C62E71"/>
    <w:rsid w:val="00C66812"/>
    <w:rsid w:val="00C74899"/>
    <w:rsid w:val="00C759EF"/>
    <w:rsid w:val="00C96AB0"/>
    <w:rsid w:val="00CA6050"/>
    <w:rsid w:val="00CA7158"/>
    <w:rsid w:val="00CB1260"/>
    <w:rsid w:val="00CE2E19"/>
    <w:rsid w:val="00D31AF8"/>
    <w:rsid w:val="00D5173D"/>
    <w:rsid w:val="00DE6A12"/>
    <w:rsid w:val="00E014E1"/>
    <w:rsid w:val="00E12C46"/>
    <w:rsid w:val="00E40D03"/>
    <w:rsid w:val="00E57F9C"/>
    <w:rsid w:val="00E74C8C"/>
    <w:rsid w:val="00E81B6B"/>
    <w:rsid w:val="00E83019"/>
    <w:rsid w:val="00EA011D"/>
    <w:rsid w:val="00EA4251"/>
    <w:rsid w:val="00ED4570"/>
    <w:rsid w:val="00ED77CA"/>
    <w:rsid w:val="00EE0D5E"/>
    <w:rsid w:val="00EF087B"/>
    <w:rsid w:val="00EF1B7A"/>
    <w:rsid w:val="00EF65A2"/>
    <w:rsid w:val="00F01760"/>
    <w:rsid w:val="00F06D84"/>
    <w:rsid w:val="00F33E41"/>
    <w:rsid w:val="00F458B9"/>
    <w:rsid w:val="00F6774C"/>
    <w:rsid w:val="00F77122"/>
    <w:rsid w:val="00F80E76"/>
    <w:rsid w:val="00F93197"/>
    <w:rsid w:val="00F96427"/>
    <w:rsid w:val="00FD7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41413-80CA-44D2-B440-758742F6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4B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84BD5"/>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rsid w:val="0011612D"/>
    <w:pPr>
      <w:tabs>
        <w:tab w:val="center" w:pos="4677"/>
        <w:tab w:val="right" w:pos="9355"/>
      </w:tabs>
      <w:spacing w:after="200" w:line="276" w:lineRule="auto"/>
    </w:pPr>
    <w:rPr>
      <w:rFonts w:ascii="Calibri" w:eastAsia="Calibri" w:hAnsi="Calibri" w:cs="Calibri"/>
    </w:rPr>
  </w:style>
  <w:style w:type="character" w:customStyle="1" w:styleId="a4">
    <w:name w:val="Верхний колонтитул Знак"/>
    <w:basedOn w:val="a0"/>
    <w:link w:val="a3"/>
    <w:uiPriority w:val="99"/>
    <w:rsid w:val="0011612D"/>
    <w:rPr>
      <w:rFonts w:ascii="Calibri" w:eastAsia="Calibri" w:hAnsi="Calibri" w:cs="Calibri"/>
    </w:rPr>
  </w:style>
  <w:style w:type="paragraph" w:customStyle="1" w:styleId="Style4">
    <w:name w:val="Style4"/>
    <w:basedOn w:val="a"/>
    <w:uiPriority w:val="99"/>
    <w:rsid w:val="0011612D"/>
    <w:pPr>
      <w:widowControl w:val="0"/>
      <w:autoSpaceDE w:val="0"/>
      <w:autoSpaceDN w:val="0"/>
      <w:adjustRightInd w:val="0"/>
      <w:spacing w:after="0" w:line="297" w:lineRule="exact"/>
    </w:pPr>
    <w:rPr>
      <w:rFonts w:ascii="Calibri" w:eastAsia="Times New Roman" w:hAnsi="Calibri" w:cs="Calibri"/>
      <w:sz w:val="24"/>
      <w:szCs w:val="24"/>
      <w:lang w:eastAsia="ru-RU"/>
    </w:rPr>
  </w:style>
  <w:style w:type="paragraph" w:styleId="a5">
    <w:name w:val="Balloon Text"/>
    <w:basedOn w:val="a"/>
    <w:link w:val="a6"/>
    <w:uiPriority w:val="99"/>
    <w:semiHidden/>
    <w:unhideWhenUsed/>
    <w:rsid w:val="00BB5A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5AC9"/>
    <w:rPr>
      <w:rFonts w:ascii="Segoe UI" w:hAnsi="Segoe UI" w:cs="Segoe UI"/>
      <w:sz w:val="18"/>
      <w:szCs w:val="18"/>
    </w:rPr>
  </w:style>
  <w:style w:type="paragraph" w:styleId="a7">
    <w:name w:val="Body Text"/>
    <w:basedOn w:val="a"/>
    <w:link w:val="a8"/>
    <w:rsid w:val="00835820"/>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a8">
    <w:name w:val="Основной текст Знак"/>
    <w:basedOn w:val="a0"/>
    <w:link w:val="a7"/>
    <w:rsid w:val="00835820"/>
    <w:rPr>
      <w:rFonts w:ascii="Times New Roman" w:eastAsia="Times New Roman" w:hAnsi="Times New Roman" w:cs="Times New Roman"/>
      <w:sz w:val="26"/>
      <w:szCs w:val="26"/>
      <w:lang w:eastAsia="ru-RU"/>
    </w:rPr>
  </w:style>
  <w:style w:type="paragraph" w:styleId="a9">
    <w:name w:val="List Paragraph"/>
    <w:basedOn w:val="a"/>
    <w:uiPriority w:val="34"/>
    <w:qFormat/>
    <w:rsid w:val="00077CF1"/>
    <w:pPr>
      <w:ind w:left="720"/>
      <w:contextualSpacing/>
    </w:pPr>
  </w:style>
  <w:style w:type="paragraph" w:customStyle="1" w:styleId="ConsPlusNonformat">
    <w:name w:val="ConsPlusNonformat"/>
    <w:rsid w:val="00A56C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01258">
      <w:bodyDiv w:val="1"/>
      <w:marLeft w:val="0"/>
      <w:marRight w:val="0"/>
      <w:marTop w:val="0"/>
      <w:marBottom w:val="0"/>
      <w:divBdr>
        <w:top w:val="none" w:sz="0" w:space="0" w:color="auto"/>
        <w:left w:val="none" w:sz="0" w:space="0" w:color="auto"/>
        <w:bottom w:val="none" w:sz="0" w:space="0" w:color="auto"/>
        <w:right w:val="none" w:sz="0" w:space="0" w:color="auto"/>
      </w:divBdr>
    </w:div>
    <w:div w:id="7414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A7482D4322045377CAD9792DED74B2C5A80C78666C672D97974117580738DD860FFT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1A8C-AED2-4E90-84C7-2FF78317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31</Pages>
  <Words>6894</Words>
  <Characters>39298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Чалкина Анна Павловна</dc:creator>
  <cp:keywords/>
  <dc:description/>
  <cp:lastModifiedBy>Грицюк Марина Геннадьевна</cp:lastModifiedBy>
  <cp:revision>82</cp:revision>
  <cp:lastPrinted>2019-09-20T10:25:00Z</cp:lastPrinted>
  <dcterms:created xsi:type="dcterms:W3CDTF">2019-07-23T11:36:00Z</dcterms:created>
  <dcterms:modified xsi:type="dcterms:W3CDTF">2019-10-17T03:44:00Z</dcterms:modified>
</cp:coreProperties>
</file>