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538" w:rsidRPr="00B61D54" w:rsidRDefault="00A64538" w:rsidP="00A6453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9031F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538" w:rsidRPr="00E438EF" w:rsidRDefault="00A64538" w:rsidP="00A6453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A64538" w:rsidRDefault="00A64538" w:rsidP="00A64538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A64538" w:rsidRDefault="00A64538" w:rsidP="00A64538">
      <w:pPr>
        <w:jc w:val="center"/>
      </w:pPr>
    </w:p>
    <w:p w:rsidR="00A64538" w:rsidRDefault="00A64538" w:rsidP="00A64538">
      <w:pPr>
        <w:jc w:val="center"/>
        <w:rPr>
          <w:b/>
          <w:i/>
        </w:rPr>
      </w:pPr>
      <w:r>
        <w:t>НОРИЛЬСКИЙ ГОРОДСКОЙ СОВЕТ ДЕПУТАТОВ</w:t>
      </w:r>
    </w:p>
    <w:p w:rsidR="00A64538" w:rsidRPr="00994AB0" w:rsidRDefault="00A64538" w:rsidP="00A64538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A64538" w:rsidRDefault="00A64538" w:rsidP="00A64538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A64538" w:rsidRDefault="00A64538" w:rsidP="00A64538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0"/>
        <w:gridCol w:w="4473"/>
      </w:tblGrid>
      <w:tr w:rsidR="00A64538" w:rsidRPr="009031F2" w:rsidTr="00550209">
        <w:tc>
          <w:tcPr>
            <w:tcW w:w="4544" w:type="dxa"/>
          </w:tcPr>
          <w:p w:rsidR="00A64538" w:rsidRPr="009031F2" w:rsidRDefault="00C74964" w:rsidP="00550209">
            <w:pPr>
              <w:rPr>
                <w:szCs w:val="26"/>
              </w:rPr>
            </w:pPr>
            <w:r>
              <w:rPr>
                <w:szCs w:val="26"/>
              </w:rPr>
              <w:t xml:space="preserve">20 июня </w:t>
            </w:r>
            <w:r w:rsidR="00A64538" w:rsidRPr="009031F2">
              <w:rPr>
                <w:szCs w:val="26"/>
              </w:rPr>
              <w:t>20</w:t>
            </w:r>
            <w:r w:rsidR="003D31DA">
              <w:rPr>
                <w:szCs w:val="26"/>
              </w:rPr>
              <w:t>23</w:t>
            </w:r>
            <w:r w:rsidR="00A64538" w:rsidRPr="009031F2">
              <w:rPr>
                <w:szCs w:val="26"/>
              </w:rPr>
              <w:t xml:space="preserve"> год</w:t>
            </w:r>
            <w:r>
              <w:rPr>
                <w:szCs w:val="26"/>
              </w:rPr>
              <w:t>а</w:t>
            </w:r>
          </w:p>
        </w:tc>
        <w:tc>
          <w:tcPr>
            <w:tcW w:w="4528" w:type="dxa"/>
          </w:tcPr>
          <w:p w:rsidR="00A64538" w:rsidRPr="009031F2" w:rsidRDefault="00A64538" w:rsidP="00550209">
            <w:pPr>
              <w:jc w:val="right"/>
              <w:rPr>
                <w:szCs w:val="26"/>
                <w:lang w:val="en-US"/>
              </w:rPr>
            </w:pPr>
            <w:r w:rsidRPr="009031F2">
              <w:rPr>
                <w:szCs w:val="26"/>
              </w:rPr>
              <w:t xml:space="preserve">№ </w:t>
            </w:r>
            <w:r w:rsidR="00AB4547">
              <w:rPr>
                <w:szCs w:val="26"/>
              </w:rPr>
              <w:t>8/6–204</w:t>
            </w:r>
          </w:p>
        </w:tc>
      </w:tr>
    </w:tbl>
    <w:p w:rsidR="00A64538" w:rsidRDefault="00A64538" w:rsidP="00A64538">
      <w:pPr>
        <w:jc w:val="both"/>
        <w:rPr>
          <w:szCs w:val="26"/>
        </w:rPr>
      </w:pPr>
    </w:p>
    <w:p w:rsidR="00763F59" w:rsidRDefault="00A64538" w:rsidP="00763F59">
      <w:pPr>
        <w:pStyle w:val="2"/>
        <w:tabs>
          <w:tab w:val="left" w:pos="0"/>
          <w:tab w:val="left" w:pos="4320"/>
        </w:tabs>
        <w:spacing w:after="0" w:line="240" w:lineRule="auto"/>
        <w:jc w:val="center"/>
        <w:rPr>
          <w:szCs w:val="26"/>
        </w:rPr>
      </w:pPr>
      <w:r w:rsidRPr="004100CA">
        <w:rPr>
          <w:szCs w:val="26"/>
        </w:rPr>
        <w:t xml:space="preserve">О внесении изменений в </w:t>
      </w:r>
      <w:r w:rsidR="00544943">
        <w:rPr>
          <w:szCs w:val="26"/>
        </w:rPr>
        <w:t>р</w:t>
      </w:r>
      <w:r w:rsidRPr="004100CA">
        <w:rPr>
          <w:szCs w:val="26"/>
        </w:rPr>
        <w:t>ешени</w:t>
      </w:r>
      <w:r>
        <w:rPr>
          <w:szCs w:val="26"/>
        </w:rPr>
        <w:t>е</w:t>
      </w:r>
      <w:r w:rsidR="00763F59">
        <w:rPr>
          <w:szCs w:val="26"/>
        </w:rPr>
        <w:t xml:space="preserve"> Городского Совета</w:t>
      </w:r>
      <w:r w:rsidR="00C74964">
        <w:rPr>
          <w:szCs w:val="26"/>
        </w:rPr>
        <w:t xml:space="preserve"> от 21.09.2010 № 28–</w:t>
      </w:r>
      <w:r w:rsidRPr="004100CA">
        <w:rPr>
          <w:szCs w:val="26"/>
        </w:rPr>
        <w:t xml:space="preserve">676 </w:t>
      </w:r>
    </w:p>
    <w:p w:rsidR="00A64538" w:rsidRPr="004100CA" w:rsidRDefault="00A64538" w:rsidP="00763F59">
      <w:pPr>
        <w:pStyle w:val="2"/>
        <w:tabs>
          <w:tab w:val="left" w:pos="0"/>
          <w:tab w:val="left" w:pos="4320"/>
        </w:tabs>
        <w:spacing w:after="0" w:line="240" w:lineRule="auto"/>
        <w:jc w:val="center"/>
      </w:pPr>
      <w:r w:rsidRPr="004100CA">
        <w:rPr>
          <w:szCs w:val="26"/>
        </w:rPr>
        <w:t>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</w:t>
      </w:r>
    </w:p>
    <w:p w:rsidR="00A64538" w:rsidRPr="009A3E19" w:rsidRDefault="00A64538" w:rsidP="00A64538">
      <w:pPr>
        <w:autoSpaceDE w:val="0"/>
        <w:autoSpaceDN w:val="0"/>
        <w:adjustRightInd w:val="0"/>
        <w:rPr>
          <w:szCs w:val="26"/>
          <w:highlight w:val="yellow"/>
        </w:rPr>
      </w:pPr>
    </w:p>
    <w:p w:rsidR="00A64538" w:rsidRPr="002C5526" w:rsidRDefault="00A64538" w:rsidP="00A64538">
      <w:pPr>
        <w:ind w:firstLine="709"/>
        <w:jc w:val="both"/>
        <w:rPr>
          <w:szCs w:val="26"/>
        </w:rPr>
      </w:pPr>
      <w:r w:rsidRPr="00D91AD2">
        <w:rPr>
          <w:szCs w:val="26"/>
        </w:rPr>
        <w:t xml:space="preserve">В соответствии со статьей 28 Устава </w:t>
      </w:r>
      <w:r>
        <w:rPr>
          <w:szCs w:val="26"/>
        </w:rPr>
        <w:t>городского округа город Норильск Красноярского края, Городской Совет</w:t>
      </w:r>
    </w:p>
    <w:p w:rsidR="00763F59" w:rsidRDefault="00763F59" w:rsidP="00A64538">
      <w:pPr>
        <w:rPr>
          <w:b/>
          <w:szCs w:val="26"/>
        </w:rPr>
      </w:pPr>
    </w:p>
    <w:p w:rsidR="00A64538" w:rsidRPr="006C37D5" w:rsidRDefault="00A64538" w:rsidP="00763F59">
      <w:pPr>
        <w:ind w:firstLine="709"/>
        <w:rPr>
          <w:b/>
          <w:szCs w:val="26"/>
        </w:rPr>
      </w:pPr>
      <w:r w:rsidRPr="006C37D5">
        <w:rPr>
          <w:b/>
          <w:szCs w:val="26"/>
        </w:rPr>
        <w:t>РЕШИЛ:</w:t>
      </w:r>
    </w:p>
    <w:p w:rsidR="00A64538" w:rsidRPr="009A3E19" w:rsidRDefault="00A64538" w:rsidP="00A64538">
      <w:pPr>
        <w:pStyle w:val="a3"/>
        <w:autoSpaceDE w:val="0"/>
        <w:autoSpaceDN w:val="0"/>
        <w:adjustRightInd w:val="0"/>
        <w:ind w:left="0" w:firstLine="709"/>
        <w:jc w:val="both"/>
        <w:rPr>
          <w:szCs w:val="26"/>
          <w:highlight w:val="yellow"/>
        </w:rPr>
      </w:pPr>
    </w:p>
    <w:p w:rsidR="00A64538" w:rsidRPr="003D31DA" w:rsidRDefault="00544943" w:rsidP="00C4400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 w:rsidR="00966458">
        <w:rPr>
          <w:szCs w:val="26"/>
        </w:rPr>
        <w:t>Внести в П</w:t>
      </w:r>
      <w:r>
        <w:rPr>
          <w:szCs w:val="26"/>
        </w:rPr>
        <w:t>риложение к р</w:t>
      </w:r>
      <w:r w:rsidR="00A64538" w:rsidRPr="003D31DA">
        <w:rPr>
          <w:szCs w:val="26"/>
        </w:rPr>
        <w:t xml:space="preserve">ешению Городского Совета от 21.09.2010 </w:t>
      </w:r>
      <w:r w:rsidR="00763F59">
        <w:rPr>
          <w:szCs w:val="26"/>
        </w:rPr>
        <w:t xml:space="preserve">           № 28–</w:t>
      </w:r>
      <w:r w:rsidR="00A64538" w:rsidRPr="003D31DA">
        <w:rPr>
          <w:szCs w:val="26"/>
        </w:rPr>
        <w:t>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</w:t>
      </w:r>
      <w:r w:rsidR="00C74964">
        <w:rPr>
          <w:szCs w:val="26"/>
        </w:rPr>
        <w:t>зования город Норильск» (далее –</w:t>
      </w:r>
      <w:r w:rsidR="00A64538" w:rsidRPr="003D31DA">
        <w:rPr>
          <w:szCs w:val="26"/>
        </w:rPr>
        <w:t xml:space="preserve"> Приложение) следующие изменения:</w:t>
      </w:r>
    </w:p>
    <w:p w:rsidR="00966458" w:rsidRPr="00FF66D5" w:rsidRDefault="00966458" w:rsidP="0096645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</w:t>
      </w:r>
      <w:r w:rsidRPr="00FF66D5">
        <w:rPr>
          <w:szCs w:val="26"/>
        </w:rPr>
        <w:t>.1. В пункте 1.21 Приложения:</w:t>
      </w:r>
    </w:p>
    <w:p w:rsidR="00966458" w:rsidRPr="00FF66D5" w:rsidRDefault="001A3737" w:rsidP="0096645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–</w:t>
      </w:r>
      <w:r w:rsidR="00966458">
        <w:rPr>
          <w:szCs w:val="26"/>
        </w:rPr>
        <w:t xml:space="preserve"> г</w:t>
      </w:r>
      <w:r w:rsidR="00966458" w:rsidRPr="00FF66D5">
        <w:rPr>
          <w:szCs w:val="26"/>
        </w:rPr>
        <w:t xml:space="preserve">рафу «Вид дополнительной меры социальной поддержки </w:t>
      </w:r>
      <w:r w:rsidR="001F7A05">
        <w:rPr>
          <w:szCs w:val="26"/>
        </w:rPr>
        <w:t xml:space="preserve">и социальной помощи» </w:t>
      </w:r>
      <w:r w:rsidR="00966458" w:rsidRPr="00FF66D5">
        <w:rPr>
          <w:szCs w:val="26"/>
        </w:rPr>
        <w:t>изложить в следующей редакции:</w:t>
      </w:r>
    </w:p>
    <w:p w:rsidR="00966458" w:rsidRPr="00FF66D5" w:rsidRDefault="00246EEF" w:rsidP="0096645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«</w:t>
      </w:r>
      <w:r w:rsidR="00966458" w:rsidRPr="00FF66D5">
        <w:rPr>
          <w:szCs w:val="26"/>
        </w:rPr>
        <w:t>1.21. Материальная помощь гражданам, находящимся в трудной жизненной ситуации».</w:t>
      </w:r>
    </w:p>
    <w:p w:rsidR="00966458" w:rsidRDefault="001A3737" w:rsidP="0096645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–</w:t>
      </w:r>
      <w:r w:rsidR="00966458">
        <w:rPr>
          <w:szCs w:val="26"/>
        </w:rPr>
        <w:t xml:space="preserve"> в</w:t>
      </w:r>
      <w:r w:rsidR="00966458" w:rsidRPr="00FF66D5">
        <w:rPr>
          <w:szCs w:val="26"/>
        </w:rPr>
        <w:t xml:space="preserve"> графе «Нормативный правовой акт, регулирующий предоставление дополнительной меры социальной поддержки</w:t>
      </w:r>
      <w:r w:rsidR="00246EEF">
        <w:rPr>
          <w:szCs w:val="26"/>
        </w:rPr>
        <w:t xml:space="preserve"> и социальной помощи»</w:t>
      </w:r>
      <w:r w:rsidR="00966458" w:rsidRPr="00FF66D5">
        <w:rPr>
          <w:szCs w:val="26"/>
        </w:rPr>
        <w:t xml:space="preserve"> слова «Об утверждении Порядка оказания единовременной адресной материальной помощи» заменить словами «Об утверждении Порядка предоставления материальной помощи гражданам, находящимся в трудной жизненной ситуации».</w:t>
      </w:r>
    </w:p>
    <w:p w:rsidR="00966458" w:rsidRDefault="00966458" w:rsidP="0096645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1.2</w:t>
      </w:r>
      <w:r w:rsidRPr="00C33780">
        <w:rPr>
          <w:szCs w:val="26"/>
        </w:rPr>
        <w:t>. Подпункт «а» пункта 4.2</w:t>
      </w:r>
      <w:r w:rsidR="001F7A05">
        <w:rPr>
          <w:szCs w:val="26"/>
        </w:rPr>
        <w:t xml:space="preserve"> Приложения</w:t>
      </w:r>
      <w:r w:rsidRPr="00C33780">
        <w:rPr>
          <w:szCs w:val="26"/>
        </w:rPr>
        <w:t xml:space="preserve"> изложить в редакции согласно приложению 1 к настоящему решению.</w:t>
      </w:r>
    </w:p>
    <w:p w:rsidR="00966458" w:rsidRPr="00FF66D5" w:rsidRDefault="00966458" w:rsidP="00966458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1</w:t>
      </w:r>
      <w:r w:rsidRPr="00FF66D5">
        <w:rPr>
          <w:szCs w:val="26"/>
        </w:rPr>
        <w:t>.</w:t>
      </w:r>
      <w:r>
        <w:rPr>
          <w:szCs w:val="26"/>
        </w:rPr>
        <w:t>3</w:t>
      </w:r>
      <w:r w:rsidRPr="00FF66D5">
        <w:rPr>
          <w:szCs w:val="26"/>
        </w:rPr>
        <w:t xml:space="preserve">. </w:t>
      </w:r>
      <w:r w:rsidRPr="00FF66D5">
        <w:rPr>
          <w:rFonts w:eastAsia="Calibri"/>
          <w:bCs/>
          <w:szCs w:val="26"/>
        </w:rPr>
        <w:t>В пункте 16.13</w:t>
      </w:r>
      <w:r w:rsidRPr="00FF66D5">
        <w:rPr>
          <w:szCs w:val="26"/>
        </w:rPr>
        <w:t xml:space="preserve"> Приложения:</w:t>
      </w:r>
    </w:p>
    <w:p w:rsidR="00966458" w:rsidRDefault="001A3737" w:rsidP="00966458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–</w:t>
      </w:r>
      <w:r w:rsidR="00966458">
        <w:rPr>
          <w:szCs w:val="26"/>
        </w:rPr>
        <w:t xml:space="preserve"> в</w:t>
      </w:r>
      <w:r w:rsidR="00966458" w:rsidRPr="00FF66D5">
        <w:rPr>
          <w:szCs w:val="26"/>
        </w:rPr>
        <w:t xml:space="preserve"> </w:t>
      </w:r>
      <w:r w:rsidR="00966458" w:rsidRPr="00FF66D5">
        <w:rPr>
          <w:color w:val="000000"/>
          <w:szCs w:val="26"/>
        </w:rPr>
        <w:t>г</w:t>
      </w:r>
      <w:r w:rsidR="00966458" w:rsidRPr="00FF66D5">
        <w:rPr>
          <w:szCs w:val="26"/>
        </w:rPr>
        <w:t>рафе «Условия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</w:r>
      <w:r w:rsidR="00966458">
        <w:rPr>
          <w:szCs w:val="26"/>
        </w:rPr>
        <w:t>»</w:t>
      </w:r>
      <w:r w:rsidR="00966458" w:rsidRPr="00FF66D5">
        <w:rPr>
          <w:szCs w:val="26"/>
        </w:rPr>
        <w:t xml:space="preserve"> подпункт</w:t>
      </w:r>
      <w:r w:rsidR="00966458">
        <w:rPr>
          <w:szCs w:val="26"/>
        </w:rPr>
        <w:t>а</w:t>
      </w:r>
      <w:r w:rsidR="00966458" w:rsidRPr="00FF66D5">
        <w:rPr>
          <w:szCs w:val="26"/>
        </w:rPr>
        <w:t xml:space="preserve"> «а» слова «Подписка на газеты» заменить словами «Бесплатная подписка на газеты»;</w:t>
      </w:r>
    </w:p>
    <w:p w:rsidR="00966458" w:rsidRPr="00FF66D5" w:rsidRDefault="001A3737" w:rsidP="00966458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–</w:t>
      </w:r>
      <w:r w:rsidR="00966458" w:rsidRPr="00F73874">
        <w:rPr>
          <w:szCs w:val="26"/>
        </w:rPr>
        <w:t xml:space="preserve"> в графе «Нормативный правовой акт, регулирующий предоставление дополнительной меры социальной поддержки и социальной помощи» подпункта «а» слова «Порядка оформления отдельным категориям граждан подписки на периодическую печать» заменить словами «Порядка оформления отдельным категориям граждан бесплатной подписки на периодическую печать»;</w:t>
      </w:r>
    </w:p>
    <w:p w:rsidR="00966458" w:rsidRPr="00FF66D5" w:rsidRDefault="001A3737" w:rsidP="00966458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lastRenderedPageBreak/>
        <w:t>–</w:t>
      </w:r>
      <w:r w:rsidR="00966458" w:rsidRPr="00FF66D5">
        <w:rPr>
          <w:szCs w:val="26"/>
        </w:rPr>
        <w:t xml:space="preserve"> </w:t>
      </w:r>
      <w:r w:rsidR="00966458">
        <w:rPr>
          <w:szCs w:val="26"/>
        </w:rPr>
        <w:t>в</w:t>
      </w:r>
      <w:r w:rsidR="00966458" w:rsidRPr="00FF66D5">
        <w:rPr>
          <w:szCs w:val="26"/>
        </w:rPr>
        <w:t xml:space="preserve"> </w:t>
      </w:r>
      <w:r w:rsidR="00966458" w:rsidRPr="00FF66D5">
        <w:rPr>
          <w:color w:val="000000"/>
          <w:szCs w:val="26"/>
        </w:rPr>
        <w:t>г</w:t>
      </w:r>
      <w:r w:rsidR="00966458" w:rsidRPr="00FF66D5">
        <w:rPr>
          <w:szCs w:val="26"/>
        </w:rPr>
        <w:t>рафе «Условия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</w:r>
      <w:r w:rsidR="00966458">
        <w:rPr>
          <w:szCs w:val="26"/>
        </w:rPr>
        <w:t>»</w:t>
      </w:r>
      <w:r w:rsidR="00966458" w:rsidRPr="00FF66D5">
        <w:rPr>
          <w:szCs w:val="26"/>
        </w:rPr>
        <w:t xml:space="preserve"> подпункт</w:t>
      </w:r>
      <w:r w:rsidR="00966458">
        <w:rPr>
          <w:szCs w:val="26"/>
        </w:rPr>
        <w:t>а</w:t>
      </w:r>
      <w:r w:rsidR="00966458" w:rsidRPr="00FF66D5">
        <w:rPr>
          <w:szCs w:val="26"/>
        </w:rPr>
        <w:t xml:space="preserve"> «б» слова «Подписка на газету» заменить словами </w:t>
      </w:r>
      <w:r w:rsidR="00966458">
        <w:rPr>
          <w:szCs w:val="26"/>
        </w:rPr>
        <w:t>«Бесплатная подписка на газету»;</w:t>
      </w:r>
    </w:p>
    <w:p w:rsidR="00966458" w:rsidRPr="00FF66D5" w:rsidRDefault="001A3737" w:rsidP="00966458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–</w:t>
      </w:r>
      <w:r w:rsidR="00966458" w:rsidRPr="00FF66D5">
        <w:rPr>
          <w:szCs w:val="26"/>
        </w:rPr>
        <w:t xml:space="preserve"> </w:t>
      </w:r>
      <w:r w:rsidR="00966458">
        <w:rPr>
          <w:szCs w:val="26"/>
        </w:rPr>
        <w:t>в</w:t>
      </w:r>
      <w:r w:rsidR="00966458" w:rsidRPr="00FF66D5">
        <w:rPr>
          <w:szCs w:val="26"/>
        </w:rPr>
        <w:t xml:space="preserve"> </w:t>
      </w:r>
      <w:r w:rsidR="00966458" w:rsidRPr="00FF66D5">
        <w:rPr>
          <w:color w:val="000000"/>
          <w:szCs w:val="26"/>
        </w:rPr>
        <w:t>г</w:t>
      </w:r>
      <w:r w:rsidR="00966458" w:rsidRPr="00FF66D5">
        <w:rPr>
          <w:szCs w:val="26"/>
        </w:rPr>
        <w:t>рафе «Нормативный правовой акт, регулирующий предоставление дополнительной меры социальной поддержки и социальной помощи»</w:t>
      </w:r>
      <w:r w:rsidR="00966458">
        <w:rPr>
          <w:szCs w:val="26"/>
        </w:rPr>
        <w:t xml:space="preserve"> </w:t>
      </w:r>
      <w:r w:rsidR="00966458" w:rsidRPr="00FF66D5">
        <w:rPr>
          <w:szCs w:val="26"/>
        </w:rPr>
        <w:t>подпункт</w:t>
      </w:r>
      <w:r w:rsidR="00966458">
        <w:rPr>
          <w:szCs w:val="26"/>
        </w:rPr>
        <w:t>а</w:t>
      </w:r>
      <w:r w:rsidR="00966458" w:rsidRPr="00FF66D5">
        <w:rPr>
          <w:szCs w:val="26"/>
        </w:rPr>
        <w:t xml:space="preserve"> «б» слова «Порядка оформления отдельным категориям граждан подписки на газету «Заполярная правда»» заменить словами «Порядка оформления отдельным категориям граждан бесплатной подписк</w:t>
      </w:r>
      <w:r w:rsidR="00966458">
        <w:rPr>
          <w:szCs w:val="26"/>
        </w:rPr>
        <w:t>и на газету «Заполярная правда»</w:t>
      </w:r>
      <w:r w:rsidR="00966458" w:rsidRPr="00FF66D5">
        <w:rPr>
          <w:szCs w:val="26"/>
        </w:rPr>
        <w:t>.</w:t>
      </w:r>
    </w:p>
    <w:p w:rsidR="00966458" w:rsidRPr="00C33780" w:rsidRDefault="00966458" w:rsidP="0096645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1.4. </w:t>
      </w:r>
      <w:r w:rsidRPr="00C33780">
        <w:rPr>
          <w:szCs w:val="26"/>
        </w:rPr>
        <w:t xml:space="preserve">Подпункты «з», «и» пункта 16.16 Приложения изложить в редакции согласно приложению </w:t>
      </w:r>
      <w:r>
        <w:rPr>
          <w:szCs w:val="26"/>
        </w:rPr>
        <w:t>2</w:t>
      </w:r>
      <w:r w:rsidRPr="00C33780">
        <w:rPr>
          <w:szCs w:val="26"/>
        </w:rPr>
        <w:t xml:space="preserve"> к настоящему решению. </w:t>
      </w:r>
    </w:p>
    <w:p w:rsidR="00966458" w:rsidRDefault="00966458" w:rsidP="0096645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1.5.</w:t>
      </w:r>
      <w:r w:rsidRPr="00C33780">
        <w:rPr>
          <w:szCs w:val="26"/>
        </w:rPr>
        <w:t xml:space="preserve"> Пункт 16.16 Приложения дополнить подпунктом «м» </w:t>
      </w:r>
      <w:r>
        <w:rPr>
          <w:szCs w:val="26"/>
        </w:rPr>
        <w:t>в редакции согласно приложению 3</w:t>
      </w:r>
      <w:r w:rsidRPr="00C33780">
        <w:rPr>
          <w:szCs w:val="26"/>
        </w:rPr>
        <w:t xml:space="preserve"> к настоящему решению.</w:t>
      </w:r>
    </w:p>
    <w:p w:rsidR="00966458" w:rsidRPr="00C33780" w:rsidRDefault="00966458" w:rsidP="0096645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C33780">
        <w:rPr>
          <w:szCs w:val="26"/>
        </w:rPr>
        <w:t>1.</w:t>
      </w:r>
      <w:r>
        <w:rPr>
          <w:szCs w:val="26"/>
        </w:rPr>
        <w:t>6</w:t>
      </w:r>
      <w:r w:rsidRPr="00C33780">
        <w:rPr>
          <w:szCs w:val="26"/>
        </w:rPr>
        <w:t xml:space="preserve">. Подпункт 19.1 Приложения изложить в редакции согласно приложению </w:t>
      </w:r>
      <w:r>
        <w:rPr>
          <w:szCs w:val="26"/>
        </w:rPr>
        <w:t xml:space="preserve">4 </w:t>
      </w:r>
      <w:r w:rsidRPr="00C33780">
        <w:rPr>
          <w:szCs w:val="26"/>
        </w:rPr>
        <w:t>к настоящему решению.</w:t>
      </w:r>
    </w:p>
    <w:p w:rsidR="00966458" w:rsidRPr="00FF66D5" w:rsidRDefault="00966458" w:rsidP="00966458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1.7.</w:t>
      </w:r>
      <w:r w:rsidRPr="00FF66D5">
        <w:rPr>
          <w:szCs w:val="26"/>
        </w:rPr>
        <w:t xml:space="preserve"> В графе «Условия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расчета)» пункт</w:t>
      </w:r>
      <w:r>
        <w:rPr>
          <w:szCs w:val="26"/>
        </w:rPr>
        <w:t>а</w:t>
      </w:r>
      <w:r w:rsidRPr="00FF66D5">
        <w:rPr>
          <w:szCs w:val="26"/>
        </w:rPr>
        <w:t xml:space="preserve"> 22.1 </w:t>
      </w:r>
      <w:r>
        <w:rPr>
          <w:szCs w:val="26"/>
        </w:rPr>
        <w:t xml:space="preserve">Приложения </w:t>
      </w:r>
      <w:r w:rsidRPr="00FF66D5">
        <w:rPr>
          <w:szCs w:val="26"/>
        </w:rPr>
        <w:t>слова «в размере 5 000 рублей» заменить словами «в размере 10 000 рублей».</w:t>
      </w:r>
    </w:p>
    <w:p w:rsidR="00663B2F" w:rsidRDefault="00544943" w:rsidP="00663B2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2. Настоящее р</w:t>
      </w:r>
      <w:r w:rsidR="00A64538" w:rsidRPr="003D31DA">
        <w:rPr>
          <w:szCs w:val="26"/>
        </w:rPr>
        <w:t>ешение вступает в силу через десять дней со дня опубликования в газете «Заполярная правда»</w:t>
      </w:r>
      <w:r w:rsidR="000902F8">
        <w:rPr>
          <w:szCs w:val="26"/>
        </w:rPr>
        <w:t xml:space="preserve"> </w:t>
      </w:r>
      <w:r w:rsidR="002554A3">
        <w:rPr>
          <w:szCs w:val="26"/>
        </w:rPr>
        <w:t xml:space="preserve">и распространяет свое действие по </w:t>
      </w:r>
      <w:r w:rsidR="00663B2F">
        <w:rPr>
          <w:szCs w:val="26"/>
        </w:rPr>
        <w:t>пункт</w:t>
      </w:r>
      <w:r w:rsidR="002554A3">
        <w:rPr>
          <w:szCs w:val="26"/>
        </w:rPr>
        <w:t>у</w:t>
      </w:r>
      <w:r w:rsidR="00663B2F">
        <w:rPr>
          <w:szCs w:val="26"/>
        </w:rPr>
        <w:t xml:space="preserve"> 1.7 </w:t>
      </w:r>
      <w:r w:rsidR="002554A3">
        <w:rPr>
          <w:szCs w:val="26"/>
        </w:rPr>
        <w:t xml:space="preserve">настоящего </w:t>
      </w:r>
      <w:r w:rsidR="00663B2F">
        <w:rPr>
          <w:szCs w:val="26"/>
        </w:rPr>
        <w:t>решения на правоотношения, возникшие с 01.07.2023.</w:t>
      </w:r>
    </w:p>
    <w:p w:rsidR="00A64538" w:rsidRPr="003D31DA" w:rsidRDefault="00A64538" w:rsidP="00A64538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A64538" w:rsidRPr="003D31DA" w:rsidRDefault="00A64538" w:rsidP="00A64538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A64538" w:rsidRPr="003D31DA" w:rsidRDefault="00A64538" w:rsidP="00A64538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outlineLvl w:val="0"/>
        <w:rPr>
          <w:bCs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395"/>
        <w:gridCol w:w="4819"/>
      </w:tblGrid>
      <w:tr w:rsidR="00A64538" w:rsidRPr="003D31DA" w:rsidTr="00763F59">
        <w:tc>
          <w:tcPr>
            <w:tcW w:w="4395" w:type="dxa"/>
            <w:shd w:val="clear" w:color="auto" w:fill="auto"/>
          </w:tcPr>
          <w:p w:rsidR="00A64538" w:rsidRPr="003D31DA" w:rsidRDefault="00032638" w:rsidP="00763F5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bCs/>
                <w:szCs w:val="26"/>
              </w:rPr>
              <w:t>Председатель Г</w:t>
            </w:r>
            <w:bookmarkStart w:id="0" w:name="_GoBack"/>
            <w:bookmarkEnd w:id="0"/>
            <w:r w:rsidR="00A64538" w:rsidRPr="003D31DA">
              <w:rPr>
                <w:bCs/>
                <w:szCs w:val="26"/>
              </w:rPr>
              <w:t xml:space="preserve">ородского Совета </w:t>
            </w:r>
          </w:p>
        </w:tc>
        <w:tc>
          <w:tcPr>
            <w:tcW w:w="4819" w:type="dxa"/>
            <w:shd w:val="clear" w:color="auto" w:fill="auto"/>
          </w:tcPr>
          <w:p w:rsidR="00A64538" w:rsidRPr="003D31DA" w:rsidRDefault="00A64538" w:rsidP="00763F5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3D31DA">
              <w:rPr>
                <w:bCs/>
                <w:szCs w:val="26"/>
              </w:rPr>
              <w:t xml:space="preserve">                 </w:t>
            </w:r>
            <w:r w:rsidR="00763F59">
              <w:rPr>
                <w:bCs/>
                <w:szCs w:val="26"/>
              </w:rPr>
              <w:t xml:space="preserve">          Глава города </w:t>
            </w:r>
            <w:r w:rsidRPr="003D31DA">
              <w:rPr>
                <w:bCs/>
                <w:szCs w:val="26"/>
              </w:rPr>
              <w:t>Норильска</w:t>
            </w:r>
          </w:p>
        </w:tc>
      </w:tr>
      <w:tr w:rsidR="00A64538" w:rsidRPr="003D31DA" w:rsidTr="00763F59">
        <w:tc>
          <w:tcPr>
            <w:tcW w:w="4395" w:type="dxa"/>
            <w:shd w:val="clear" w:color="auto" w:fill="auto"/>
          </w:tcPr>
          <w:p w:rsidR="00A64538" w:rsidRPr="003D31DA" w:rsidRDefault="00A64538" w:rsidP="0055020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Cs/>
                <w:szCs w:val="26"/>
              </w:rPr>
            </w:pPr>
          </w:p>
          <w:p w:rsidR="00A64538" w:rsidRPr="003D31DA" w:rsidRDefault="00A64538" w:rsidP="0055020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3D31DA">
              <w:rPr>
                <w:bCs/>
                <w:szCs w:val="26"/>
              </w:rPr>
              <w:t xml:space="preserve">                          А.А. Пестряков</w:t>
            </w:r>
          </w:p>
        </w:tc>
        <w:tc>
          <w:tcPr>
            <w:tcW w:w="4819" w:type="dxa"/>
            <w:shd w:val="clear" w:color="auto" w:fill="auto"/>
          </w:tcPr>
          <w:p w:rsidR="00A64538" w:rsidRPr="003D31DA" w:rsidRDefault="00A64538" w:rsidP="0055020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Cs/>
                <w:szCs w:val="26"/>
              </w:rPr>
            </w:pPr>
          </w:p>
          <w:p w:rsidR="00A64538" w:rsidRPr="003D31DA" w:rsidRDefault="00763F59" w:rsidP="00763F5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bCs/>
                <w:szCs w:val="26"/>
              </w:rPr>
              <w:t xml:space="preserve">                                             </w:t>
            </w:r>
            <w:r w:rsidR="00A64538" w:rsidRPr="003D31DA">
              <w:rPr>
                <w:bCs/>
                <w:szCs w:val="26"/>
              </w:rPr>
              <w:t>Д.В. Карасев</w:t>
            </w:r>
          </w:p>
        </w:tc>
      </w:tr>
    </w:tbl>
    <w:p w:rsidR="0079716A" w:rsidRPr="00C938FB" w:rsidRDefault="0079716A" w:rsidP="002D57D3">
      <w:pPr>
        <w:jc w:val="right"/>
        <w:rPr>
          <w:sz w:val="22"/>
        </w:rPr>
      </w:pPr>
    </w:p>
    <w:sectPr w:rsidR="0079716A" w:rsidRPr="00C938FB" w:rsidSect="002554A3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A27" w:rsidRDefault="00135A27" w:rsidP="002554A3">
      <w:r>
        <w:separator/>
      </w:r>
    </w:p>
  </w:endnote>
  <w:endnote w:type="continuationSeparator" w:id="0">
    <w:p w:rsidR="00135A27" w:rsidRDefault="00135A27" w:rsidP="00255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507281"/>
      <w:docPartObj>
        <w:docPartGallery w:val="Page Numbers (Bottom of Page)"/>
        <w:docPartUnique/>
      </w:docPartObj>
    </w:sdtPr>
    <w:sdtEndPr/>
    <w:sdtContent>
      <w:p w:rsidR="002554A3" w:rsidRDefault="002554A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63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A27" w:rsidRDefault="00135A27" w:rsidP="002554A3">
      <w:r>
        <w:separator/>
      </w:r>
    </w:p>
  </w:footnote>
  <w:footnote w:type="continuationSeparator" w:id="0">
    <w:p w:rsidR="00135A27" w:rsidRDefault="00135A27" w:rsidP="00255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E9"/>
    <w:rsid w:val="00032638"/>
    <w:rsid w:val="00085B0F"/>
    <w:rsid w:val="000902F8"/>
    <w:rsid w:val="000D582A"/>
    <w:rsid w:val="00135A27"/>
    <w:rsid w:val="001A3737"/>
    <w:rsid w:val="001F7A05"/>
    <w:rsid w:val="002164A0"/>
    <w:rsid w:val="00246EEF"/>
    <w:rsid w:val="002554A3"/>
    <w:rsid w:val="002D57D3"/>
    <w:rsid w:val="002F2788"/>
    <w:rsid w:val="003D31DA"/>
    <w:rsid w:val="00404AD7"/>
    <w:rsid w:val="004C255E"/>
    <w:rsid w:val="004C36A4"/>
    <w:rsid w:val="00544943"/>
    <w:rsid w:val="005D4963"/>
    <w:rsid w:val="00663B2F"/>
    <w:rsid w:val="006813DB"/>
    <w:rsid w:val="00731993"/>
    <w:rsid w:val="00763F59"/>
    <w:rsid w:val="00780999"/>
    <w:rsid w:val="0079716A"/>
    <w:rsid w:val="00862E01"/>
    <w:rsid w:val="008B02E9"/>
    <w:rsid w:val="008E15D5"/>
    <w:rsid w:val="00947033"/>
    <w:rsid w:val="00966458"/>
    <w:rsid w:val="00A32CC8"/>
    <w:rsid w:val="00A64538"/>
    <w:rsid w:val="00AB4547"/>
    <w:rsid w:val="00C2073F"/>
    <w:rsid w:val="00C44008"/>
    <w:rsid w:val="00C74964"/>
    <w:rsid w:val="00C938FB"/>
    <w:rsid w:val="00D709EB"/>
    <w:rsid w:val="00DF3FC4"/>
    <w:rsid w:val="00E12788"/>
    <w:rsid w:val="00E72E7F"/>
    <w:rsid w:val="00EA2C7E"/>
    <w:rsid w:val="00F04DEA"/>
    <w:rsid w:val="00F93B20"/>
    <w:rsid w:val="00FB69A1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4A889-C647-4824-80A2-BEB2AC10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538"/>
    <w:pPr>
      <w:spacing w:after="0" w:line="240" w:lineRule="auto"/>
    </w:pPr>
    <w:rPr>
      <w:rFonts w:ascii="Times New Roman" w:eastAsia="Times New Roman" w:hAnsi="Times New Roman" w:cs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538"/>
    <w:pPr>
      <w:ind w:left="720"/>
      <w:contextualSpacing/>
    </w:pPr>
  </w:style>
  <w:style w:type="paragraph" w:customStyle="1" w:styleId="ConsNormal">
    <w:name w:val="ConsNormal"/>
    <w:rsid w:val="00A645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A64538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A64538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5B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5B0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F04DEA"/>
    <w:rPr>
      <w:color w:val="0000FF"/>
      <w:u w:val="single"/>
    </w:rPr>
  </w:style>
  <w:style w:type="character" w:customStyle="1" w:styleId="fontstyle01">
    <w:name w:val="fontstyle01"/>
    <w:basedOn w:val="a0"/>
    <w:rsid w:val="00C938F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2554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54A3"/>
    <w:rPr>
      <w:rFonts w:ascii="Times New Roman" w:eastAsia="Times New Roman" w:hAnsi="Times New Roman" w:cs="Times New Roman"/>
      <w:sz w:val="26"/>
      <w:lang w:eastAsia="ru-RU"/>
    </w:rPr>
  </w:style>
  <w:style w:type="paragraph" w:styleId="a9">
    <w:name w:val="footer"/>
    <w:basedOn w:val="a"/>
    <w:link w:val="aa"/>
    <w:uiPriority w:val="99"/>
    <w:unhideWhenUsed/>
    <w:rsid w:val="002554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54A3"/>
    <w:rPr>
      <w:rFonts w:ascii="Times New Roman" w:eastAsia="Times New Roman" w:hAnsi="Times New Roman" w:cs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62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37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0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5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9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96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54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4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9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758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8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1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Глухарева Елена Валерьевна</dc:creator>
  <cp:keywords/>
  <dc:description/>
  <cp:lastModifiedBy>Гырнец Светлана Васильевна</cp:lastModifiedBy>
  <cp:revision>26</cp:revision>
  <cp:lastPrinted>2023-05-10T03:23:00Z</cp:lastPrinted>
  <dcterms:created xsi:type="dcterms:W3CDTF">2023-04-25T03:59:00Z</dcterms:created>
  <dcterms:modified xsi:type="dcterms:W3CDTF">2023-06-20T08:20:00Z</dcterms:modified>
</cp:coreProperties>
</file>