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54" w:rsidRPr="001324F3" w:rsidRDefault="00247B54"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3F7524" w:rsidP="003F7524">
            <w:pPr>
              <w:rPr>
                <w:szCs w:val="26"/>
              </w:rPr>
            </w:pPr>
            <w:r w:rsidRPr="007C7EE9">
              <w:t>« 16 » декабря 2014 года</w:t>
            </w:r>
            <w:r>
              <w:rPr>
                <w:szCs w:val="26"/>
              </w:rPr>
              <w:t xml:space="preserve"> </w:t>
            </w:r>
          </w:p>
        </w:tc>
        <w:tc>
          <w:tcPr>
            <w:tcW w:w="4528" w:type="dxa"/>
          </w:tcPr>
          <w:p w:rsidR="00726148" w:rsidRPr="00E01AA2" w:rsidRDefault="00726148" w:rsidP="00247B54">
            <w:pPr>
              <w:jc w:val="right"/>
              <w:rPr>
                <w:szCs w:val="26"/>
              </w:rPr>
            </w:pPr>
            <w:r w:rsidRPr="00B61144">
              <w:rPr>
                <w:szCs w:val="26"/>
              </w:rPr>
              <w:t>№</w:t>
            </w:r>
            <w:r>
              <w:rPr>
                <w:szCs w:val="26"/>
              </w:rPr>
              <w:t xml:space="preserve"> </w:t>
            </w:r>
            <w:r w:rsidR="00322CB1">
              <w:rPr>
                <w:szCs w:val="26"/>
              </w:rPr>
              <w:t>21/4-447</w:t>
            </w:r>
          </w:p>
        </w:tc>
      </w:tr>
    </w:tbl>
    <w:p w:rsidR="003F7524" w:rsidRDefault="003F7524" w:rsidP="003F7524">
      <w:pPr>
        <w:autoSpaceDE w:val="0"/>
        <w:autoSpaceDN w:val="0"/>
        <w:adjustRightInd w:val="0"/>
      </w:pPr>
    </w:p>
    <w:p w:rsidR="003F7524" w:rsidRDefault="003F7524" w:rsidP="003F7524">
      <w:pPr>
        <w:autoSpaceDE w:val="0"/>
        <w:autoSpaceDN w:val="0"/>
        <w:adjustRightInd w:val="0"/>
        <w:jc w:val="center"/>
      </w:pPr>
      <w:r>
        <w:t xml:space="preserve">О внесении изменений в </w:t>
      </w:r>
      <w:r w:rsidR="00175395">
        <w:t>р</w:t>
      </w:r>
      <w:r>
        <w:t>ешение Городского Совета от 25.09.2001 № 6-77</w:t>
      </w:r>
    </w:p>
    <w:p w:rsidR="003F7524" w:rsidRDefault="003F7524" w:rsidP="003F7524">
      <w:pPr>
        <w:autoSpaceDE w:val="0"/>
        <w:autoSpaceDN w:val="0"/>
        <w:adjustRightInd w:val="0"/>
        <w:jc w:val="center"/>
        <w:rPr>
          <w:rFonts w:cs="Calibri"/>
        </w:rPr>
      </w:pPr>
      <w:r>
        <w:t>«Об утверждении Положения о порядке продажи на аукционе муниципального имущества»</w:t>
      </w:r>
    </w:p>
    <w:p w:rsidR="003F7524" w:rsidRDefault="003F7524" w:rsidP="003F7524">
      <w:pPr>
        <w:autoSpaceDE w:val="0"/>
        <w:autoSpaceDN w:val="0"/>
        <w:adjustRightInd w:val="0"/>
      </w:pPr>
    </w:p>
    <w:p w:rsidR="003F7524" w:rsidRDefault="003F7524" w:rsidP="003F7524">
      <w:pPr>
        <w:widowControl w:val="0"/>
        <w:autoSpaceDE w:val="0"/>
        <w:autoSpaceDN w:val="0"/>
        <w:adjustRightInd w:val="0"/>
        <w:ind w:firstLine="709"/>
      </w:pPr>
      <w:r>
        <w:t xml:space="preserve">В связи с внесением изменений в Федеральный закон от 21.12.2001 </w:t>
      </w:r>
      <w:r w:rsidR="00C072A7">
        <w:t xml:space="preserve">         </w:t>
      </w:r>
      <w:r>
        <w:t>№ 178</w:t>
      </w:r>
      <w:r w:rsidR="00C072A7">
        <w:t>-ФЗ</w:t>
      </w:r>
      <w:r>
        <w:t xml:space="preserve"> «О приватизации государственного и муниципального имущества», Положение  об организации продажи государственного или муниципального имущества на аукционе и Положение об организации продажи находящихся в государственной или муниципальной собственности акций открытых акционерных обществ на специали</w:t>
      </w:r>
      <w:r w:rsidR="00C072A7">
        <w:t>зированном аукционе, утвержденны</w:t>
      </w:r>
      <w:r>
        <w:t xml:space="preserve">е  Постановлением Правительства Российской Федерации от 12.08.2002 № 585, в соответствии со статьей 28 Устава муниципального образования </w:t>
      </w:r>
      <w:r w:rsidR="00C072A7">
        <w:t>город Норильск, Городской Совет</w:t>
      </w:r>
    </w:p>
    <w:p w:rsidR="003F7524" w:rsidRDefault="003F7524" w:rsidP="003F7524">
      <w:pPr>
        <w:pStyle w:val="9"/>
        <w:spacing w:before="0" w:after="0" w:line="240" w:lineRule="auto"/>
        <w:jc w:val="both"/>
        <w:rPr>
          <w:rFonts w:ascii="Times New Roman" w:hAnsi="Times New Roman" w:cs="Times New Roman"/>
          <w:sz w:val="26"/>
          <w:szCs w:val="26"/>
        </w:rPr>
      </w:pPr>
    </w:p>
    <w:p w:rsidR="00C072A7" w:rsidRDefault="003F7524" w:rsidP="003F7524">
      <w:pPr>
        <w:pStyle w:val="9"/>
        <w:spacing w:before="0" w:after="0" w:line="240" w:lineRule="auto"/>
        <w:jc w:val="both"/>
        <w:rPr>
          <w:rFonts w:ascii="Times New Roman" w:hAnsi="Times New Roman" w:cs="Times New Roman"/>
          <w:b/>
          <w:sz w:val="26"/>
          <w:szCs w:val="26"/>
        </w:rPr>
      </w:pPr>
      <w:r>
        <w:rPr>
          <w:rFonts w:ascii="Times New Roman" w:hAnsi="Times New Roman" w:cs="Times New Roman"/>
          <w:b/>
          <w:sz w:val="26"/>
          <w:szCs w:val="26"/>
        </w:rPr>
        <w:t>РЕШИЛ:</w:t>
      </w:r>
    </w:p>
    <w:p w:rsidR="003F7524" w:rsidRDefault="003F7524" w:rsidP="003F7524">
      <w:pPr>
        <w:pStyle w:val="9"/>
        <w:spacing w:before="0"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3F7524" w:rsidRDefault="003F7524" w:rsidP="003F7524">
      <w:pPr>
        <w:autoSpaceDE w:val="0"/>
        <w:autoSpaceDN w:val="0"/>
        <w:adjustRightInd w:val="0"/>
        <w:ind w:firstLine="765"/>
      </w:pPr>
      <w:r>
        <w:t>1. Внести в Положение о порядке продажи на аукционе муниципального имущества, утвержденное решением Городского Совета от 25.09.2001 № 6-77 (далее – Положение), следующие изменения:</w:t>
      </w:r>
    </w:p>
    <w:p w:rsidR="003F7524" w:rsidRPr="00310E1D" w:rsidRDefault="003F7524" w:rsidP="003F7524">
      <w:pPr>
        <w:autoSpaceDE w:val="0"/>
        <w:autoSpaceDN w:val="0"/>
        <w:adjustRightInd w:val="0"/>
        <w:ind w:firstLine="851"/>
      </w:pPr>
      <w:r>
        <w:t xml:space="preserve">1.1. </w:t>
      </w:r>
      <w:r w:rsidRPr="00310E1D">
        <w:t>Подпункт «е» пункта 2.1 Положения после слов «имущества» дополнить словами «, а также уведомляет претендентов об отказе в допуске к участию в аукционе по основаниям, предусмотренным пунктом 3.3 настоящего Положения;».</w:t>
      </w:r>
    </w:p>
    <w:p w:rsidR="003F7524" w:rsidRDefault="003F7524" w:rsidP="003F752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1.2. Подпункт «з» пункта 2.1 Положения изложить в следующей редакции:</w:t>
      </w:r>
    </w:p>
    <w:p w:rsidR="003F7524" w:rsidRDefault="003F7524" w:rsidP="003F752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«з) организует подготовку и публикацию и</w:t>
      </w:r>
      <w:r w:rsidRPr="00B24DFF">
        <w:rPr>
          <w:rFonts w:ascii="Times New Roman" w:hAnsi="Times New Roman" w:cs="Times New Roman"/>
          <w:sz w:val="26"/>
          <w:szCs w:val="26"/>
        </w:rPr>
        <w:t>нформационно</w:t>
      </w:r>
      <w:r>
        <w:rPr>
          <w:rFonts w:ascii="Times New Roman" w:hAnsi="Times New Roman" w:cs="Times New Roman"/>
          <w:sz w:val="26"/>
          <w:szCs w:val="26"/>
        </w:rPr>
        <w:t>го</w:t>
      </w:r>
      <w:r w:rsidRPr="00B24DFF">
        <w:rPr>
          <w:rFonts w:ascii="Times New Roman" w:hAnsi="Times New Roman" w:cs="Times New Roman"/>
          <w:sz w:val="26"/>
          <w:szCs w:val="26"/>
        </w:rPr>
        <w:t xml:space="preserve"> сообщени</w:t>
      </w:r>
      <w:r>
        <w:rPr>
          <w:rFonts w:ascii="Times New Roman" w:hAnsi="Times New Roman" w:cs="Times New Roman"/>
          <w:sz w:val="26"/>
          <w:szCs w:val="26"/>
        </w:rPr>
        <w:t>я</w:t>
      </w:r>
      <w:r w:rsidRPr="00B24DFF">
        <w:rPr>
          <w:rFonts w:ascii="Times New Roman" w:hAnsi="Times New Roman" w:cs="Times New Roman"/>
          <w:sz w:val="26"/>
          <w:szCs w:val="26"/>
        </w:rPr>
        <w:t xml:space="preserve"> об итогах аукциона в газете «Заполярная правда»</w:t>
      </w:r>
      <w:r>
        <w:rPr>
          <w:rFonts w:ascii="Times New Roman" w:hAnsi="Times New Roman" w:cs="Times New Roman"/>
          <w:sz w:val="26"/>
          <w:szCs w:val="26"/>
        </w:rPr>
        <w:t xml:space="preserve">, а также его </w:t>
      </w:r>
      <w:r w:rsidRPr="00B24DFF">
        <w:rPr>
          <w:rFonts w:ascii="Times New Roman" w:hAnsi="Times New Roman" w:cs="Times New Roman"/>
          <w:sz w:val="26"/>
          <w:szCs w:val="26"/>
        </w:rPr>
        <w:t>размещ</w:t>
      </w:r>
      <w:r>
        <w:rPr>
          <w:rFonts w:ascii="Times New Roman" w:hAnsi="Times New Roman" w:cs="Times New Roman"/>
          <w:sz w:val="26"/>
          <w:szCs w:val="26"/>
        </w:rPr>
        <w:t>ение</w:t>
      </w:r>
      <w:r w:rsidRPr="00B24DFF">
        <w:rPr>
          <w:rFonts w:ascii="Times New Roman" w:hAnsi="Times New Roman" w:cs="Times New Roman"/>
          <w:sz w:val="26"/>
          <w:szCs w:val="26"/>
        </w:rPr>
        <w:t xml:space="preserve"> на официальных сайтах в сети Интернет в соответствии с требованиями</w:t>
      </w:r>
      <w:r>
        <w:rPr>
          <w:rFonts w:ascii="Times New Roman" w:hAnsi="Times New Roman" w:cs="Times New Roman"/>
          <w:sz w:val="26"/>
          <w:szCs w:val="26"/>
        </w:rPr>
        <w:t>,</w:t>
      </w:r>
      <w:r w:rsidRPr="00B24DFF">
        <w:rPr>
          <w:rFonts w:ascii="Times New Roman" w:hAnsi="Times New Roman" w:cs="Times New Roman"/>
          <w:sz w:val="26"/>
          <w:szCs w:val="26"/>
        </w:rPr>
        <w:t xml:space="preserve"> установленными Федеральным </w:t>
      </w:r>
      <w:hyperlink r:id="rId9" w:history="1">
        <w:r w:rsidRPr="00B24DFF">
          <w:rPr>
            <w:rFonts w:ascii="Times New Roman" w:hAnsi="Times New Roman" w:cs="Times New Roman"/>
            <w:sz w:val="26"/>
            <w:szCs w:val="26"/>
          </w:rPr>
          <w:t>законом</w:t>
        </w:r>
      </w:hyperlink>
      <w:r w:rsidRPr="00B24DFF">
        <w:rPr>
          <w:rFonts w:ascii="Times New Roman" w:hAnsi="Times New Roman" w:cs="Times New Roman"/>
          <w:sz w:val="26"/>
          <w:szCs w:val="26"/>
        </w:rPr>
        <w:t xml:space="preserve">, </w:t>
      </w:r>
      <w:r>
        <w:rPr>
          <w:rFonts w:ascii="Times New Roman" w:hAnsi="Times New Roman" w:cs="Times New Roman"/>
          <w:sz w:val="26"/>
          <w:szCs w:val="26"/>
        </w:rPr>
        <w:t>а также</w:t>
      </w:r>
      <w:r w:rsidRPr="00B24DFF">
        <w:rPr>
          <w:rFonts w:ascii="Times New Roman" w:hAnsi="Times New Roman" w:cs="Times New Roman"/>
          <w:sz w:val="26"/>
          <w:szCs w:val="26"/>
        </w:rPr>
        <w:t xml:space="preserve"> не позднее рабочего дня, следующего за днем подведения итогов аукциона</w:t>
      </w:r>
      <w:r>
        <w:rPr>
          <w:rFonts w:ascii="Times New Roman" w:hAnsi="Times New Roman" w:cs="Times New Roman"/>
          <w:sz w:val="26"/>
          <w:szCs w:val="26"/>
        </w:rPr>
        <w:t xml:space="preserve">, его </w:t>
      </w:r>
      <w:r w:rsidRPr="00B24DFF">
        <w:rPr>
          <w:rFonts w:ascii="Times New Roman" w:hAnsi="Times New Roman" w:cs="Times New Roman"/>
          <w:sz w:val="26"/>
          <w:szCs w:val="26"/>
        </w:rPr>
        <w:t xml:space="preserve"> размещ</w:t>
      </w:r>
      <w:r>
        <w:rPr>
          <w:rFonts w:ascii="Times New Roman" w:hAnsi="Times New Roman" w:cs="Times New Roman"/>
          <w:sz w:val="26"/>
          <w:szCs w:val="26"/>
        </w:rPr>
        <w:t>ение</w:t>
      </w:r>
      <w:r w:rsidRPr="00B24DFF">
        <w:rPr>
          <w:rFonts w:ascii="Times New Roman" w:hAnsi="Times New Roman" w:cs="Times New Roman"/>
          <w:sz w:val="26"/>
          <w:szCs w:val="26"/>
        </w:rPr>
        <w:t xml:space="preserve"> на сайте продавца в сети Интернет</w:t>
      </w:r>
      <w:r>
        <w:rPr>
          <w:rFonts w:ascii="Times New Roman" w:hAnsi="Times New Roman" w:cs="Times New Roman"/>
          <w:sz w:val="26"/>
          <w:szCs w:val="26"/>
        </w:rPr>
        <w:t>;».</w:t>
      </w:r>
    </w:p>
    <w:p w:rsidR="003F7524" w:rsidRDefault="003F7524" w:rsidP="003F7524">
      <w:pPr>
        <w:autoSpaceDE w:val="0"/>
        <w:autoSpaceDN w:val="0"/>
        <w:adjustRightInd w:val="0"/>
        <w:ind w:firstLine="851"/>
      </w:pPr>
      <w:r>
        <w:t xml:space="preserve">1.3. Подпункты «и», «к», «л» пункта 2.1 Положения исключить. </w:t>
      </w:r>
    </w:p>
    <w:p w:rsidR="003F7524" w:rsidRDefault="003F7524" w:rsidP="003F7524">
      <w:pPr>
        <w:autoSpaceDE w:val="0"/>
        <w:autoSpaceDN w:val="0"/>
        <w:adjustRightInd w:val="0"/>
        <w:ind w:firstLine="851"/>
      </w:pPr>
      <w:r>
        <w:t>1.4. Подпункт «м» пункта 2.1 Положения считать подпунктом «и» пункта 2.1 Положения.</w:t>
      </w:r>
    </w:p>
    <w:p w:rsidR="00C072A7" w:rsidRDefault="00C072A7" w:rsidP="003F7524">
      <w:pPr>
        <w:autoSpaceDE w:val="0"/>
        <w:autoSpaceDN w:val="0"/>
        <w:adjustRightInd w:val="0"/>
        <w:ind w:firstLine="851"/>
      </w:pPr>
    </w:p>
    <w:p w:rsidR="00C072A7" w:rsidRDefault="00C072A7" w:rsidP="003F7524">
      <w:pPr>
        <w:autoSpaceDE w:val="0"/>
        <w:autoSpaceDN w:val="0"/>
        <w:adjustRightInd w:val="0"/>
        <w:ind w:firstLine="851"/>
      </w:pPr>
    </w:p>
    <w:p w:rsidR="003F7524" w:rsidRDefault="003F7524" w:rsidP="003F7524">
      <w:pPr>
        <w:autoSpaceDE w:val="0"/>
        <w:autoSpaceDN w:val="0"/>
        <w:adjustRightInd w:val="0"/>
        <w:ind w:firstLine="851"/>
      </w:pPr>
      <w:r>
        <w:lastRenderedPageBreak/>
        <w:t>1.5. Пункт 2.2 Положения изложить в следующей редакции:</w:t>
      </w:r>
    </w:p>
    <w:p w:rsidR="003F7524" w:rsidRDefault="003F7524" w:rsidP="003F7524">
      <w:pPr>
        <w:pStyle w:val="af5"/>
        <w:tabs>
          <w:tab w:val="left" w:pos="709"/>
        </w:tabs>
        <w:spacing w:after="0" w:line="240" w:lineRule="auto"/>
        <w:ind w:firstLine="851"/>
        <w:jc w:val="both"/>
        <w:rPr>
          <w:rFonts w:ascii="Times New Roman" w:hAnsi="Times New Roman" w:cs="Times New Roman"/>
          <w:sz w:val="26"/>
          <w:szCs w:val="26"/>
        </w:rPr>
      </w:pPr>
      <w:r w:rsidRPr="007706DA">
        <w:rPr>
          <w:rFonts w:ascii="Times New Roman" w:hAnsi="Times New Roman" w:cs="Times New Roman"/>
          <w:sz w:val="26"/>
          <w:szCs w:val="26"/>
        </w:rPr>
        <w:t xml:space="preserve">«2.2. В состав комиссии в обязательном порядке включаются депутат Норильского городского Совета депутатов (по согласованию), по одному представителю от </w:t>
      </w:r>
      <w:r w:rsidR="00C072A7">
        <w:rPr>
          <w:rFonts w:ascii="Times New Roman" w:hAnsi="Times New Roman" w:cs="Times New Roman"/>
          <w:sz w:val="26"/>
          <w:szCs w:val="26"/>
        </w:rPr>
        <w:t>о</w:t>
      </w:r>
      <w:r w:rsidRPr="007706DA">
        <w:rPr>
          <w:rFonts w:ascii="Times New Roman" w:hAnsi="Times New Roman" w:cs="Times New Roman"/>
          <w:sz w:val="26"/>
          <w:szCs w:val="26"/>
        </w:rPr>
        <w:t>тдела правового обеспечения земельных</w:t>
      </w:r>
      <w:r w:rsidRPr="00B65449">
        <w:rPr>
          <w:rFonts w:ascii="Times New Roman" w:hAnsi="Times New Roman"/>
          <w:sz w:val="26"/>
          <w:szCs w:val="26"/>
        </w:rPr>
        <w:t xml:space="preserve"> и имущественных отношений Администрации города Норильска</w:t>
      </w:r>
      <w:r>
        <w:rPr>
          <w:rFonts w:ascii="Times New Roman" w:hAnsi="Times New Roman"/>
          <w:sz w:val="26"/>
          <w:szCs w:val="26"/>
        </w:rPr>
        <w:t xml:space="preserve">, </w:t>
      </w:r>
      <w:r>
        <w:rPr>
          <w:rFonts w:ascii="Times New Roman" w:hAnsi="Times New Roman" w:cs="Times New Roman"/>
          <w:sz w:val="26"/>
          <w:szCs w:val="26"/>
        </w:rPr>
        <w:t xml:space="preserve">Финансового </w:t>
      </w:r>
      <w:r w:rsidRPr="007706DA">
        <w:rPr>
          <w:rFonts w:ascii="Times New Roman" w:hAnsi="Times New Roman" w:cs="Times New Roman"/>
          <w:sz w:val="26"/>
          <w:szCs w:val="26"/>
        </w:rPr>
        <w:t>у</w:t>
      </w:r>
      <w:r>
        <w:rPr>
          <w:rFonts w:ascii="Times New Roman" w:hAnsi="Times New Roman" w:cs="Times New Roman"/>
          <w:sz w:val="26"/>
          <w:szCs w:val="26"/>
        </w:rPr>
        <w:t xml:space="preserve">правления Администрации города Норильска, </w:t>
      </w:r>
      <w:r w:rsidRPr="007706DA">
        <w:rPr>
          <w:rFonts w:ascii="Times New Roman" w:hAnsi="Times New Roman" w:cs="Times New Roman"/>
          <w:sz w:val="26"/>
          <w:szCs w:val="26"/>
        </w:rPr>
        <w:t>Упра</w:t>
      </w:r>
      <w:r>
        <w:rPr>
          <w:rFonts w:ascii="Times New Roman" w:hAnsi="Times New Roman" w:cs="Times New Roman"/>
          <w:sz w:val="26"/>
          <w:szCs w:val="26"/>
        </w:rPr>
        <w:t xml:space="preserve">вления экономики, планирования и экономического развития Администрации </w:t>
      </w:r>
      <w:r w:rsidRPr="007706DA">
        <w:rPr>
          <w:rFonts w:ascii="Times New Roman" w:hAnsi="Times New Roman" w:cs="Times New Roman"/>
          <w:sz w:val="26"/>
          <w:szCs w:val="26"/>
        </w:rPr>
        <w:t>города Норильска, Управления имущества Администрации города Норильска</w:t>
      </w:r>
      <w:r>
        <w:rPr>
          <w:rFonts w:ascii="Times New Roman" w:hAnsi="Times New Roman" w:cs="Times New Roman"/>
          <w:sz w:val="26"/>
          <w:szCs w:val="26"/>
        </w:rPr>
        <w:t>.</w:t>
      </w:r>
    </w:p>
    <w:p w:rsidR="003F7524" w:rsidRPr="007706DA" w:rsidRDefault="003F7524" w:rsidP="003F7524">
      <w:pPr>
        <w:pStyle w:val="af5"/>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С</w:t>
      </w:r>
      <w:r w:rsidRPr="007706DA">
        <w:rPr>
          <w:rFonts w:ascii="Times New Roman" w:hAnsi="Times New Roman" w:cs="Times New Roman"/>
          <w:sz w:val="26"/>
          <w:szCs w:val="26"/>
        </w:rPr>
        <w:t xml:space="preserve">остав комиссии утверждается </w:t>
      </w:r>
      <w:r w:rsidR="00175395">
        <w:rPr>
          <w:rFonts w:ascii="Times New Roman" w:hAnsi="Times New Roman" w:cs="Times New Roman"/>
          <w:sz w:val="26"/>
          <w:szCs w:val="26"/>
        </w:rPr>
        <w:t>р</w:t>
      </w:r>
      <w:r w:rsidRPr="007706DA">
        <w:rPr>
          <w:rFonts w:ascii="Times New Roman" w:hAnsi="Times New Roman" w:cs="Times New Roman"/>
          <w:sz w:val="26"/>
          <w:szCs w:val="26"/>
        </w:rPr>
        <w:t>аспоряжением Администрации города Норильска</w:t>
      </w:r>
      <w:r>
        <w:rPr>
          <w:rFonts w:ascii="Times New Roman" w:hAnsi="Times New Roman" w:cs="Times New Roman"/>
          <w:sz w:val="26"/>
          <w:szCs w:val="26"/>
        </w:rPr>
        <w:t>, издаваемым Руководителем Администрации города Норильска</w:t>
      </w:r>
      <w:r w:rsidRPr="007706DA">
        <w:rPr>
          <w:rFonts w:ascii="Times New Roman" w:hAnsi="Times New Roman" w:cs="Times New Roman"/>
          <w:sz w:val="26"/>
          <w:szCs w:val="26"/>
        </w:rPr>
        <w:t>.».</w:t>
      </w:r>
    </w:p>
    <w:p w:rsidR="003F7524" w:rsidRDefault="003F7524" w:rsidP="003F7524">
      <w:pPr>
        <w:autoSpaceDE w:val="0"/>
        <w:autoSpaceDN w:val="0"/>
        <w:adjustRightInd w:val="0"/>
        <w:ind w:firstLine="851"/>
      </w:pPr>
      <w:r>
        <w:t>1.6. Подпункт «б» пункта 2.3 Положения после слов «в аукционе» дополнить словами «, а также об отказе в допуске к участию в аукционе;».</w:t>
      </w:r>
    </w:p>
    <w:p w:rsidR="003F7524" w:rsidRDefault="003F7524" w:rsidP="003F7524">
      <w:pPr>
        <w:autoSpaceDE w:val="0"/>
        <w:autoSpaceDN w:val="0"/>
        <w:adjustRightInd w:val="0"/>
        <w:ind w:firstLine="851"/>
      </w:pPr>
      <w:r>
        <w:t>1.7. Подпункт «в» пункта 2.3 Положения исключить.</w:t>
      </w:r>
    </w:p>
    <w:p w:rsidR="003F7524" w:rsidRDefault="003F7524" w:rsidP="003F7524">
      <w:pPr>
        <w:autoSpaceDE w:val="0"/>
        <w:autoSpaceDN w:val="0"/>
        <w:adjustRightInd w:val="0"/>
        <w:ind w:firstLine="851"/>
      </w:pPr>
      <w:r>
        <w:t>1.8. Пункт 3.5 Положения изложить в следующей редакции:</w:t>
      </w:r>
    </w:p>
    <w:p w:rsidR="003F7524" w:rsidRDefault="003F7524" w:rsidP="003F7524">
      <w:pPr>
        <w:autoSpaceDE w:val="0"/>
        <w:autoSpaceDN w:val="0"/>
        <w:adjustRightInd w:val="0"/>
        <w:ind w:firstLine="851"/>
      </w:pPr>
      <w:r>
        <w:t>«3.5.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 чем за 3 рабочих дня до даты рассмотрения комиссией заявок и документов претендентов.».</w:t>
      </w:r>
    </w:p>
    <w:p w:rsidR="003F7524" w:rsidRDefault="00175395" w:rsidP="003F7524">
      <w:pPr>
        <w:autoSpaceDE w:val="0"/>
        <w:autoSpaceDN w:val="0"/>
        <w:adjustRightInd w:val="0"/>
        <w:ind w:firstLine="851"/>
      </w:pPr>
      <w:r>
        <w:t>1.9. Пункт 3.8</w:t>
      </w:r>
      <w:r w:rsidR="003F7524">
        <w:t xml:space="preserve"> Положения изложить в следующей редакции:</w:t>
      </w:r>
    </w:p>
    <w:p w:rsidR="003F7524" w:rsidRDefault="003F7524" w:rsidP="003F7524">
      <w:pPr>
        <w:autoSpaceDE w:val="0"/>
        <w:autoSpaceDN w:val="0"/>
        <w:adjustRightInd w:val="0"/>
        <w:ind w:firstLine="851"/>
      </w:pPr>
      <w:r>
        <w:t>«3.8. Аукцион с подачей предложения о цене муниципального имущества как в открытой</w:t>
      </w:r>
      <w:r w:rsidR="00C072A7">
        <w:t>,</w:t>
      </w:r>
      <w:r>
        <w:t xml:space="preserve"> так и в закрытой форме должен быть проведен не ранее чем через 10 рабочих дней и не позднее 15 рабочих дней с даты определения участников аукциона, указанной в информационном сообщении о проведении аукциона.».</w:t>
      </w:r>
    </w:p>
    <w:p w:rsidR="003F7524" w:rsidRDefault="003F7524" w:rsidP="003F7524">
      <w:pPr>
        <w:autoSpaceDE w:val="0"/>
        <w:autoSpaceDN w:val="0"/>
        <w:adjustRightInd w:val="0"/>
        <w:ind w:firstLine="851"/>
      </w:pPr>
      <w:r>
        <w:t>1.10. Пункт 4.1 Положения изложить в следующей редакции:</w:t>
      </w:r>
    </w:p>
    <w:p w:rsidR="003F7524" w:rsidRPr="00530C07" w:rsidRDefault="003F7524" w:rsidP="003F7524">
      <w:pPr>
        <w:autoSpaceDE w:val="0"/>
        <w:autoSpaceDN w:val="0"/>
        <w:adjustRightInd w:val="0"/>
        <w:ind w:firstLine="851"/>
      </w:pPr>
      <w:r w:rsidRPr="00530C07">
        <w:t>«</w:t>
      </w:r>
      <w:r>
        <w:t xml:space="preserve">4.1. </w:t>
      </w:r>
      <w:r w:rsidRPr="00530C07">
        <w:t xml:space="preserve">В день определения участников аукциона, указанный в информационном сообщении о проведении аукциона, </w:t>
      </w:r>
      <w:r>
        <w:t>комиссия</w:t>
      </w:r>
      <w:r w:rsidRPr="00530C07">
        <w:t xml:space="preserve"> рассматривает заявки и документы претендентов</w:t>
      </w:r>
      <w:r>
        <w:t>, устанавливает факт поступления от претендентов задатков на основании выписки (выписок) с соответствующего счета.</w:t>
      </w:r>
      <w:r w:rsidRPr="00530C07">
        <w:t xml:space="preserve"> По результатам рассмотрения документов принимает решение о признании претендентов участниками аукциона или об отказе в допуске претендентов к участию в аукционе.</w:t>
      </w:r>
      <w:r>
        <w:t>».</w:t>
      </w:r>
    </w:p>
    <w:p w:rsidR="003F7524" w:rsidRDefault="003F7524" w:rsidP="003F7524">
      <w:pPr>
        <w:autoSpaceDE w:val="0"/>
        <w:autoSpaceDN w:val="0"/>
        <w:adjustRightInd w:val="0"/>
        <w:ind w:firstLine="851"/>
      </w:pPr>
      <w:r>
        <w:t>1.11. Абзац второй пункта 4.3 Положения изложить в следующей редакции:</w:t>
      </w:r>
    </w:p>
    <w:p w:rsidR="003F7524" w:rsidRPr="00CC1739" w:rsidRDefault="003F7524" w:rsidP="003F7524">
      <w:pPr>
        <w:pStyle w:val="ConsPlusNormal"/>
        <w:ind w:firstLine="851"/>
        <w:jc w:val="both"/>
        <w:rPr>
          <w:rFonts w:ascii="Times New Roman" w:hAnsi="Times New Roman" w:cs="Times New Roman"/>
          <w:sz w:val="26"/>
          <w:szCs w:val="26"/>
        </w:rPr>
      </w:pPr>
      <w:r w:rsidRPr="00CC1739">
        <w:rPr>
          <w:rFonts w:ascii="Times New Roman" w:hAnsi="Times New Roman" w:cs="Times New Roman"/>
          <w:sz w:val="26"/>
          <w:szCs w:val="26"/>
        </w:rPr>
        <w:t>«Информация об отказе в допуске к участию в аукционе размещается на официальн</w:t>
      </w:r>
      <w:r>
        <w:rPr>
          <w:rFonts w:ascii="Times New Roman" w:hAnsi="Times New Roman" w:cs="Times New Roman"/>
          <w:sz w:val="26"/>
          <w:szCs w:val="26"/>
        </w:rPr>
        <w:t xml:space="preserve">ых сайтах </w:t>
      </w:r>
      <w:r w:rsidRPr="00CC1739">
        <w:rPr>
          <w:rFonts w:ascii="Times New Roman" w:hAnsi="Times New Roman" w:cs="Times New Roman"/>
          <w:sz w:val="26"/>
          <w:szCs w:val="26"/>
        </w:rPr>
        <w:t>в сети Интернет</w:t>
      </w:r>
      <w:r>
        <w:rPr>
          <w:rFonts w:ascii="Times New Roman" w:hAnsi="Times New Roman" w:cs="Times New Roman"/>
          <w:sz w:val="26"/>
          <w:szCs w:val="26"/>
        </w:rPr>
        <w:t xml:space="preserve">,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и </w:t>
      </w:r>
      <w:r w:rsidRPr="00CC1739">
        <w:rPr>
          <w:rFonts w:ascii="Times New Roman" w:hAnsi="Times New Roman" w:cs="Times New Roman"/>
          <w:sz w:val="26"/>
          <w:szCs w:val="26"/>
        </w:rPr>
        <w:t xml:space="preserve">на </w:t>
      </w:r>
      <w:r>
        <w:rPr>
          <w:rFonts w:ascii="Times New Roman" w:hAnsi="Times New Roman" w:cs="Times New Roman"/>
          <w:sz w:val="26"/>
          <w:szCs w:val="26"/>
        </w:rPr>
        <w:t xml:space="preserve">официальном </w:t>
      </w:r>
      <w:r w:rsidRPr="00CC1739">
        <w:rPr>
          <w:rFonts w:ascii="Times New Roman" w:hAnsi="Times New Roman" w:cs="Times New Roman"/>
          <w:sz w:val="26"/>
          <w:szCs w:val="26"/>
        </w:rPr>
        <w:t xml:space="preserve">сайте </w:t>
      </w:r>
      <w:r>
        <w:rPr>
          <w:rFonts w:ascii="Times New Roman" w:hAnsi="Times New Roman" w:cs="Times New Roman"/>
          <w:sz w:val="26"/>
          <w:szCs w:val="26"/>
        </w:rPr>
        <w:t xml:space="preserve">муниципального образования город Норильск, на официальном сайте Российской Федерации в сети Интернет </w:t>
      </w:r>
      <w:r w:rsidRPr="00CC1739">
        <w:rPr>
          <w:rFonts w:ascii="Times New Roman" w:hAnsi="Times New Roman" w:cs="Times New Roman"/>
          <w:sz w:val="26"/>
          <w:szCs w:val="26"/>
        </w:rPr>
        <w:t xml:space="preserve">для размещения информации о проведении торгов, определенном Правительством Российской Федерации, </w:t>
      </w:r>
      <w:r>
        <w:rPr>
          <w:rFonts w:ascii="Times New Roman" w:hAnsi="Times New Roman" w:cs="Times New Roman"/>
          <w:sz w:val="26"/>
          <w:szCs w:val="26"/>
        </w:rPr>
        <w:t xml:space="preserve">и на сайте продавца муниципального имущества в сети Интернет </w:t>
      </w:r>
      <w:r w:rsidRPr="00CC1739">
        <w:rPr>
          <w:rFonts w:ascii="Times New Roman" w:hAnsi="Times New Roman" w:cs="Times New Roman"/>
          <w:sz w:val="26"/>
          <w:szCs w:val="26"/>
        </w:rPr>
        <w:t>в срок не позднее рабочего дня, следующего за днем принятия указанного решения.</w:t>
      </w:r>
      <w:r>
        <w:rPr>
          <w:rFonts w:ascii="Times New Roman" w:hAnsi="Times New Roman" w:cs="Times New Roman"/>
          <w:sz w:val="26"/>
          <w:szCs w:val="26"/>
        </w:rPr>
        <w:t>».</w:t>
      </w:r>
    </w:p>
    <w:p w:rsidR="003F7524" w:rsidRDefault="003F7524" w:rsidP="003F7524">
      <w:pPr>
        <w:widowControl w:val="0"/>
        <w:autoSpaceDE w:val="0"/>
        <w:autoSpaceDN w:val="0"/>
        <w:adjustRightInd w:val="0"/>
        <w:ind w:firstLine="851"/>
      </w:pPr>
      <w:r>
        <w:t>1.12. Подпункт «ж» пункта 4.6 Положения изложить в следующей редакции:</w:t>
      </w:r>
    </w:p>
    <w:p w:rsidR="003F7524" w:rsidRDefault="003F7524" w:rsidP="003F752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«ж) </w:t>
      </w:r>
      <w:r w:rsidRPr="007F5D29">
        <w:rPr>
          <w:rFonts w:ascii="Times New Roman" w:hAnsi="Times New Roman" w:cs="Times New Roman"/>
          <w:sz w:val="26"/>
          <w:szCs w:val="26"/>
        </w:rPr>
        <w:t xml:space="preserve">задаток возвращается участникам аукциона, за исключением его победителя, в течение 5 </w:t>
      </w:r>
      <w:r>
        <w:rPr>
          <w:rFonts w:ascii="Times New Roman" w:hAnsi="Times New Roman" w:cs="Times New Roman"/>
          <w:sz w:val="26"/>
          <w:szCs w:val="26"/>
        </w:rPr>
        <w:t xml:space="preserve">календарных </w:t>
      </w:r>
      <w:r w:rsidRPr="007F5D29">
        <w:rPr>
          <w:rFonts w:ascii="Times New Roman" w:hAnsi="Times New Roman" w:cs="Times New Roman"/>
          <w:sz w:val="26"/>
          <w:szCs w:val="26"/>
        </w:rPr>
        <w:t>дней со дня подведения итогов аукциона;</w:t>
      </w:r>
      <w:r>
        <w:rPr>
          <w:rFonts w:ascii="Times New Roman" w:hAnsi="Times New Roman" w:cs="Times New Roman"/>
          <w:sz w:val="26"/>
          <w:szCs w:val="26"/>
        </w:rPr>
        <w:t>».</w:t>
      </w:r>
    </w:p>
    <w:p w:rsidR="003F7524" w:rsidRDefault="003F7524" w:rsidP="003F7524">
      <w:pPr>
        <w:widowControl w:val="0"/>
        <w:autoSpaceDE w:val="0"/>
        <w:autoSpaceDN w:val="0"/>
        <w:adjustRightInd w:val="0"/>
        <w:ind w:firstLine="851"/>
      </w:pPr>
      <w:r>
        <w:lastRenderedPageBreak/>
        <w:t>1.13. Пункт 4.10 Положения дополнить предложением следующего содержания: «Результаты аукциона аннулируются продавцом.».</w:t>
      </w:r>
    </w:p>
    <w:p w:rsidR="003F7524" w:rsidRDefault="003F7524" w:rsidP="003F7524">
      <w:pPr>
        <w:widowControl w:val="0"/>
        <w:autoSpaceDE w:val="0"/>
        <w:autoSpaceDN w:val="0"/>
        <w:adjustRightInd w:val="0"/>
        <w:ind w:firstLine="851"/>
      </w:pPr>
      <w:r>
        <w:t>1.14. Пункт 5.1 Положения изложить в следующей редакции:</w:t>
      </w:r>
    </w:p>
    <w:p w:rsidR="003F7524" w:rsidRPr="001E1472" w:rsidRDefault="003F7524" w:rsidP="003F752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«5.1. </w:t>
      </w:r>
      <w:r w:rsidRPr="001E1472">
        <w:rPr>
          <w:rFonts w:ascii="Times New Roman" w:hAnsi="Times New Roman" w:cs="Times New Roman"/>
          <w:sz w:val="26"/>
          <w:szCs w:val="26"/>
        </w:rPr>
        <w:t xml:space="preserve">По результатам аукциона </w:t>
      </w:r>
      <w:r>
        <w:rPr>
          <w:rFonts w:ascii="Times New Roman" w:hAnsi="Times New Roman" w:cs="Times New Roman"/>
          <w:sz w:val="26"/>
          <w:szCs w:val="26"/>
        </w:rPr>
        <w:t xml:space="preserve">Управление имущества Администрации города Норильска (продавец) </w:t>
      </w:r>
      <w:r w:rsidRPr="001E1472">
        <w:rPr>
          <w:rFonts w:ascii="Times New Roman" w:hAnsi="Times New Roman" w:cs="Times New Roman"/>
          <w:sz w:val="26"/>
          <w:szCs w:val="26"/>
        </w:rPr>
        <w:t xml:space="preserve">и победитель аукциона (покупатель) не ранее </w:t>
      </w:r>
      <w:r>
        <w:rPr>
          <w:rFonts w:ascii="Times New Roman" w:hAnsi="Times New Roman" w:cs="Times New Roman"/>
          <w:sz w:val="26"/>
          <w:szCs w:val="26"/>
        </w:rPr>
        <w:t xml:space="preserve">чем через </w:t>
      </w:r>
      <w:r w:rsidRPr="001E1472">
        <w:rPr>
          <w:rFonts w:ascii="Times New Roman" w:hAnsi="Times New Roman" w:cs="Times New Roman"/>
          <w:sz w:val="26"/>
          <w:szCs w:val="26"/>
        </w:rPr>
        <w:t xml:space="preserve">10 рабочих дней и не позднее 15 рабочих дней со дня подведения итогов аукциона заключают в соответствии с </w:t>
      </w:r>
      <w:hyperlink r:id="rId10" w:history="1">
        <w:r w:rsidRPr="001E1472">
          <w:rPr>
            <w:rFonts w:ascii="Times New Roman" w:hAnsi="Times New Roman" w:cs="Times New Roman"/>
            <w:sz w:val="26"/>
            <w:szCs w:val="26"/>
          </w:rPr>
          <w:t>законодательством</w:t>
        </w:r>
      </w:hyperlink>
      <w:r w:rsidRPr="001E1472">
        <w:rPr>
          <w:rFonts w:ascii="Times New Roman" w:hAnsi="Times New Roman" w:cs="Times New Roman"/>
          <w:sz w:val="26"/>
          <w:szCs w:val="26"/>
        </w:rPr>
        <w:t xml:space="preserve"> Российской Федерации договор купли-продажи имущества.</w:t>
      </w:r>
      <w:r>
        <w:rPr>
          <w:rFonts w:ascii="Times New Roman" w:hAnsi="Times New Roman" w:cs="Times New Roman"/>
          <w:sz w:val="26"/>
          <w:szCs w:val="26"/>
        </w:rPr>
        <w:t>».</w:t>
      </w:r>
    </w:p>
    <w:p w:rsidR="003F7524" w:rsidRDefault="003F7524" w:rsidP="003F752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1.15. Абзац второй пункта 5.2 Положения изложить в следующей редакции:</w:t>
      </w:r>
    </w:p>
    <w:p w:rsidR="003F7524" w:rsidRPr="00E95D51" w:rsidRDefault="003F7524" w:rsidP="003F7524">
      <w:pPr>
        <w:pStyle w:val="ConsPlusNormal"/>
        <w:ind w:firstLine="851"/>
        <w:jc w:val="both"/>
        <w:rPr>
          <w:rFonts w:ascii="Times New Roman" w:hAnsi="Times New Roman" w:cs="Times New Roman"/>
          <w:sz w:val="26"/>
          <w:szCs w:val="26"/>
        </w:rPr>
      </w:pPr>
      <w:r w:rsidRPr="00E95D51">
        <w:rPr>
          <w:rFonts w:ascii="Times New Roman" w:hAnsi="Times New Roman" w:cs="Times New Roman"/>
          <w:sz w:val="26"/>
          <w:szCs w:val="26"/>
        </w:rPr>
        <w:t xml:space="preserve">«5.2. Задаток победителя аукциона по продаже </w:t>
      </w:r>
      <w:r>
        <w:rPr>
          <w:rFonts w:ascii="Times New Roman" w:hAnsi="Times New Roman" w:cs="Times New Roman"/>
          <w:sz w:val="26"/>
          <w:szCs w:val="26"/>
        </w:rPr>
        <w:t>муниципального</w:t>
      </w:r>
      <w:r w:rsidRPr="00E95D51">
        <w:rPr>
          <w:rFonts w:ascii="Times New Roman" w:hAnsi="Times New Roman" w:cs="Times New Roman"/>
          <w:sz w:val="26"/>
          <w:szCs w:val="26"/>
        </w:rPr>
        <w:t xml:space="preserve"> имущества подлежит перечислению в установленном порядке в бюджет </w:t>
      </w:r>
      <w:r>
        <w:rPr>
          <w:rFonts w:ascii="Times New Roman" w:hAnsi="Times New Roman" w:cs="Times New Roman"/>
          <w:sz w:val="26"/>
          <w:szCs w:val="26"/>
        </w:rPr>
        <w:t xml:space="preserve">муниципального образования город Норильск </w:t>
      </w:r>
      <w:r w:rsidRPr="00E95D51">
        <w:rPr>
          <w:rFonts w:ascii="Times New Roman" w:hAnsi="Times New Roman" w:cs="Times New Roman"/>
          <w:sz w:val="26"/>
          <w:szCs w:val="26"/>
        </w:rPr>
        <w:t>в течение 5 календарных дней со дня, установленного для заключения договора купли-продажи имущества.</w:t>
      </w:r>
      <w:r>
        <w:rPr>
          <w:rFonts w:ascii="Times New Roman" w:hAnsi="Times New Roman" w:cs="Times New Roman"/>
          <w:sz w:val="26"/>
          <w:szCs w:val="26"/>
        </w:rPr>
        <w:t>».</w:t>
      </w:r>
    </w:p>
    <w:p w:rsidR="003F7524" w:rsidRPr="005448D5" w:rsidRDefault="003F7524" w:rsidP="003F7524">
      <w:pPr>
        <w:pStyle w:val="ConsPlusNormal"/>
        <w:tabs>
          <w:tab w:val="left" w:pos="709"/>
        </w:tabs>
        <w:ind w:firstLine="851"/>
        <w:jc w:val="both"/>
        <w:rPr>
          <w:rFonts w:ascii="Times New Roman" w:hAnsi="Times New Roman" w:cs="Times New Roman"/>
          <w:sz w:val="26"/>
          <w:szCs w:val="26"/>
        </w:rPr>
      </w:pPr>
      <w:r w:rsidRPr="005448D5">
        <w:rPr>
          <w:rFonts w:ascii="Times New Roman" w:hAnsi="Times New Roman" w:cs="Times New Roman"/>
          <w:sz w:val="26"/>
          <w:szCs w:val="26"/>
        </w:rPr>
        <w:t>1.16. Пункт 5.2 Положения дополнить абзацем третьим следующего содержания:</w:t>
      </w:r>
    </w:p>
    <w:p w:rsidR="003F7524" w:rsidRPr="005448D5" w:rsidRDefault="003F7524" w:rsidP="003F7524">
      <w:pPr>
        <w:pStyle w:val="ConsPlusNormal"/>
        <w:ind w:firstLine="851"/>
        <w:jc w:val="both"/>
        <w:rPr>
          <w:rFonts w:ascii="Times New Roman" w:hAnsi="Times New Roman" w:cs="Times New Roman"/>
          <w:sz w:val="26"/>
          <w:szCs w:val="26"/>
        </w:rPr>
      </w:pPr>
      <w:r w:rsidRPr="005448D5">
        <w:rPr>
          <w:rFonts w:ascii="Times New Roman" w:hAnsi="Times New Roman" w:cs="Times New Roman"/>
          <w:sz w:val="26"/>
          <w:szCs w:val="26"/>
        </w:rPr>
        <w:t>«Денежные средства в счет оплаты приватизируемого муниципального  имущества подлежат перечислению победителем аукциона в течение 10 календарных дней после заключения договора купли-продажи в бюджет муниципального образования город Норильск на счет, указанный в информационном сообщении о проведении аукциона, в размере, указанном в договоре купли-продажи.».</w:t>
      </w:r>
    </w:p>
    <w:p w:rsidR="003F7524" w:rsidRDefault="003F7524" w:rsidP="003F752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1.17. Пункт 5.4 Положения изложить в следующей редакции:</w:t>
      </w:r>
    </w:p>
    <w:p w:rsidR="003F7524" w:rsidRPr="005448D5" w:rsidRDefault="003F7524" w:rsidP="003F7524">
      <w:pPr>
        <w:pStyle w:val="ConsPlusNormal"/>
        <w:ind w:firstLine="851"/>
        <w:jc w:val="both"/>
        <w:rPr>
          <w:rFonts w:ascii="Times New Roman" w:hAnsi="Times New Roman" w:cs="Times New Roman"/>
          <w:sz w:val="26"/>
          <w:szCs w:val="26"/>
        </w:rPr>
      </w:pPr>
      <w:r w:rsidRPr="005448D5">
        <w:rPr>
          <w:rFonts w:ascii="Times New Roman" w:hAnsi="Times New Roman" w:cs="Times New Roman"/>
          <w:sz w:val="26"/>
          <w:szCs w:val="26"/>
        </w:rPr>
        <w:t>«5.4. Для регистрации покупателей в реестре владельцев акций эмитента (с целью учета перехода прав) Управление имущества Администрации города Норильска  направляет реестродержателю эмитента (соответствующему депозитарию) не позднее чем через 30 дней со дня подведения итогов аукциона передаточные распоряжения.».</w:t>
      </w:r>
    </w:p>
    <w:p w:rsidR="003F7524" w:rsidRDefault="003F7524" w:rsidP="003F752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1.18. Пункт 5.5 Положения изложить в следующей редакции:</w:t>
      </w:r>
    </w:p>
    <w:p w:rsidR="003F7524" w:rsidRDefault="003F7524" w:rsidP="003F7524">
      <w:pPr>
        <w:pStyle w:val="ConsPlusNormal"/>
        <w:ind w:firstLine="851"/>
        <w:jc w:val="both"/>
        <w:rPr>
          <w:rFonts w:ascii="Times New Roman" w:hAnsi="Times New Roman" w:cs="Times New Roman"/>
          <w:sz w:val="26"/>
          <w:szCs w:val="26"/>
        </w:rPr>
      </w:pPr>
      <w:r w:rsidRPr="00B24DFF">
        <w:rPr>
          <w:rFonts w:ascii="Times New Roman" w:hAnsi="Times New Roman" w:cs="Times New Roman"/>
          <w:sz w:val="26"/>
          <w:szCs w:val="26"/>
        </w:rPr>
        <w:t>«5.5</w:t>
      </w:r>
      <w:r w:rsidR="00175395">
        <w:rPr>
          <w:rFonts w:ascii="Times New Roman" w:hAnsi="Times New Roman" w:cs="Times New Roman"/>
          <w:sz w:val="26"/>
          <w:szCs w:val="26"/>
        </w:rPr>
        <w:t>.</w:t>
      </w:r>
      <w:r w:rsidRPr="00B24DFF">
        <w:rPr>
          <w:rFonts w:ascii="Times New Roman" w:hAnsi="Times New Roman" w:cs="Times New Roman"/>
          <w:sz w:val="26"/>
          <w:szCs w:val="26"/>
        </w:rPr>
        <w:t xml:space="preserve"> Информационное сообщение об итогах аукциона публикуется в газете «Заполярная правда» и размещается на официальных сайтах в сети Интернет в соответствии с требованиями</w:t>
      </w:r>
      <w:r>
        <w:rPr>
          <w:rFonts w:ascii="Times New Roman" w:hAnsi="Times New Roman" w:cs="Times New Roman"/>
          <w:sz w:val="26"/>
          <w:szCs w:val="26"/>
        </w:rPr>
        <w:t>,</w:t>
      </w:r>
      <w:r w:rsidRPr="00B24DFF">
        <w:rPr>
          <w:rFonts w:ascii="Times New Roman" w:hAnsi="Times New Roman" w:cs="Times New Roman"/>
          <w:sz w:val="26"/>
          <w:szCs w:val="26"/>
        </w:rPr>
        <w:t xml:space="preserve"> установленными Федеральным </w:t>
      </w:r>
      <w:hyperlink r:id="rId11" w:history="1">
        <w:r w:rsidRPr="00B24DFF">
          <w:rPr>
            <w:rFonts w:ascii="Times New Roman" w:hAnsi="Times New Roman" w:cs="Times New Roman"/>
            <w:sz w:val="26"/>
            <w:szCs w:val="26"/>
          </w:rPr>
          <w:t>законом</w:t>
        </w:r>
      </w:hyperlink>
      <w:r w:rsidRPr="00B24DFF">
        <w:rPr>
          <w:rFonts w:ascii="Times New Roman" w:hAnsi="Times New Roman" w:cs="Times New Roman"/>
          <w:sz w:val="26"/>
          <w:szCs w:val="26"/>
        </w:rPr>
        <w:t>, а также не позднее рабочего дня, следующего за днем подведения итогов аукциона, размещается на сайте продавца в сети Интернет.</w:t>
      </w:r>
      <w:r>
        <w:rPr>
          <w:rFonts w:ascii="Times New Roman" w:hAnsi="Times New Roman" w:cs="Times New Roman"/>
          <w:sz w:val="26"/>
          <w:szCs w:val="26"/>
        </w:rPr>
        <w:t>».</w:t>
      </w:r>
    </w:p>
    <w:p w:rsidR="003F7524" w:rsidRDefault="00C072A7" w:rsidP="003F7524">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w:t>
      </w:r>
      <w:r w:rsidR="000F67D6">
        <w:rPr>
          <w:rFonts w:ascii="Times New Roman" w:hAnsi="Times New Roman" w:cs="Times New Roman"/>
          <w:sz w:val="26"/>
          <w:szCs w:val="26"/>
        </w:rPr>
        <w:t>1</w:t>
      </w:r>
      <w:r w:rsidR="003F7524">
        <w:rPr>
          <w:rFonts w:ascii="Times New Roman" w:hAnsi="Times New Roman" w:cs="Times New Roman"/>
          <w:sz w:val="26"/>
          <w:szCs w:val="26"/>
        </w:rPr>
        <w:t>9. В пункте 5.7 Положения слова «имущественного комплекса унитарного предприятия» исключить.</w:t>
      </w:r>
    </w:p>
    <w:p w:rsidR="003F7524" w:rsidRDefault="003F7524" w:rsidP="003F7524">
      <w:pPr>
        <w:tabs>
          <w:tab w:val="left" w:pos="1418"/>
        </w:tabs>
        <w:autoSpaceDE w:val="0"/>
        <w:autoSpaceDN w:val="0"/>
        <w:adjustRightInd w:val="0"/>
        <w:ind w:firstLine="709"/>
      </w:pPr>
      <w:r>
        <w:t xml:space="preserve">2. Контроль исполнения настоящего </w:t>
      </w:r>
      <w:r w:rsidR="00322CB1">
        <w:t>р</w:t>
      </w:r>
      <w:r>
        <w:t>ешения возложить на председателя комиссии Городского Совета по бюджету и собственности Цюпко В.В.</w:t>
      </w:r>
    </w:p>
    <w:p w:rsidR="003F7524" w:rsidRPr="0092327A" w:rsidRDefault="003F7524" w:rsidP="003F7524">
      <w:pPr>
        <w:autoSpaceDE w:val="0"/>
        <w:autoSpaceDN w:val="0"/>
        <w:adjustRightInd w:val="0"/>
        <w:ind w:firstLine="709"/>
      </w:pPr>
      <w:r w:rsidRPr="0092327A">
        <w:t>3. Решение вступает в силу через десять дней со дня опубликования в газете «Заполярная правда».</w:t>
      </w:r>
    </w:p>
    <w:p w:rsidR="003F7524" w:rsidRDefault="003F7524" w:rsidP="003F7524"/>
    <w:p w:rsidR="003F7524" w:rsidRDefault="003F7524" w:rsidP="003F7524"/>
    <w:p w:rsidR="003F7524" w:rsidRDefault="003F7524" w:rsidP="003F7524"/>
    <w:p w:rsidR="003F7524" w:rsidRDefault="003F7524" w:rsidP="003F7524">
      <w:r>
        <w:t xml:space="preserve">Глава города Норильска                                                                          О. Г. Курилов                                                                                                                                                          </w:t>
      </w:r>
    </w:p>
    <w:p w:rsidR="003F7524" w:rsidRDefault="003F7524" w:rsidP="003F7524">
      <w:pPr>
        <w:autoSpaceDE w:val="0"/>
        <w:autoSpaceDN w:val="0"/>
        <w:adjustRightInd w:val="0"/>
        <w:rPr>
          <w:rFonts w:cs="Times New Roman"/>
          <w:szCs w:val="26"/>
        </w:rPr>
      </w:pPr>
    </w:p>
    <w:sectPr w:rsidR="003F7524" w:rsidSect="00BE2AA5">
      <w:footerReference w:type="default" r:id="rId12"/>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1FF" w:rsidRDefault="002161FF" w:rsidP="00171B74">
      <w:r>
        <w:separator/>
      </w:r>
    </w:p>
  </w:endnote>
  <w:endnote w:type="continuationSeparator" w:id="0">
    <w:p w:rsidR="002161FF" w:rsidRDefault="002161FF"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4760A0">
        <w:pPr>
          <w:pStyle w:val="af1"/>
          <w:jc w:val="center"/>
        </w:pPr>
        <w:fldSimple w:instr=" PAGE   \* MERGEFORMAT ">
          <w:r w:rsidR="000F67D6">
            <w:rPr>
              <w:noProof/>
            </w:rPr>
            <w:t>3</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1FF" w:rsidRDefault="002161FF" w:rsidP="00171B74">
      <w:r>
        <w:separator/>
      </w:r>
    </w:p>
  </w:footnote>
  <w:footnote w:type="continuationSeparator" w:id="0">
    <w:p w:rsidR="002161FF" w:rsidRDefault="002161FF"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24610"/>
  </w:hdrShapeDefaults>
  <w:footnotePr>
    <w:footnote w:id="-1"/>
    <w:footnote w:id="0"/>
  </w:footnotePr>
  <w:endnotePr>
    <w:endnote w:id="-1"/>
    <w:endnote w:id="0"/>
  </w:endnotePr>
  <w:compat>
    <w:useFELayout/>
  </w:compat>
  <w:rsids>
    <w:rsidRoot w:val="00BC50DC"/>
    <w:rsid w:val="00006F44"/>
    <w:rsid w:val="000073CC"/>
    <w:rsid w:val="00013174"/>
    <w:rsid w:val="000152C3"/>
    <w:rsid w:val="000229A5"/>
    <w:rsid w:val="00033A99"/>
    <w:rsid w:val="000340D5"/>
    <w:rsid w:val="00042B71"/>
    <w:rsid w:val="000443C7"/>
    <w:rsid w:val="00044EB5"/>
    <w:rsid w:val="00045851"/>
    <w:rsid w:val="0004667B"/>
    <w:rsid w:val="00055A2F"/>
    <w:rsid w:val="00062358"/>
    <w:rsid w:val="00065E7E"/>
    <w:rsid w:val="000729C7"/>
    <w:rsid w:val="00091A70"/>
    <w:rsid w:val="000924AC"/>
    <w:rsid w:val="00095DB7"/>
    <w:rsid w:val="00096D5E"/>
    <w:rsid w:val="000970AC"/>
    <w:rsid w:val="000A01D5"/>
    <w:rsid w:val="000A1727"/>
    <w:rsid w:val="000A7E93"/>
    <w:rsid w:val="000B7569"/>
    <w:rsid w:val="000D0E0D"/>
    <w:rsid w:val="000E448C"/>
    <w:rsid w:val="000E61DB"/>
    <w:rsid w:val="000F037D"/>
    <w:rsid w:val="000F23B1"/>
    <w:rsid w:val="000F5711"/>
    <w:rsid w:val="000F5E8C"/>
    <w:rsid w:val="000F67D6"/>
    <w:rsid w:val="000F7418"/>
    <w:rsid w:val="00106F05"/>
    <w:rsid w:val="00116894"/>
    <w:rsid w:val="00124329"/>
    <w:rsid w:val="00124B7E"/>
    <w:rsid w:val="00130DDE"/>
    <w:rsid w:val="001324F3"/>
    <w:rsid w:val="00136DFB"/>
    <w:rsid w:val="001370EF"/>
    <w:rsid w:val="00137743"/>
    <w:rsid w:val="00155527"/>
    <w:rsid w:val="0016342F"/>
    <w:rsid w:val="00167EFB"/>
    <w:rsid w:val="00171B74"/>
    <w:rsid w:val="00171E14"/>
    <w:rsid w:val="00175395"/>
    <w:rsid w:val="0018498C"/>
    <w:rsid w:val="00190442"/>
    <w:rsid w:val="001A6AFE"/>
    <w:rsid w:val="001B20C0"/>
    <w:rsid w:val="001B2118"/>
    <w:rsid w:val="001C177B"/>
    <w:rsid w:val="001C1FE0"/>
    <w:rsid w:val="001C5DF5"/>
    <w:rsid w:val="001C613D"/>
    <w:rsid w:val="001D02AE"/>
    <w:rsid w:val="001D31D9"/>
    <w:rsid w:val="001D561E"/>
    <w:rsid w:val="001E5201"/>
    <w:rsid w:val="001E73E1"/>
    <w:rsid w:val="001F21F1"/>
    <w:rsid w:val="0020111E"/>
    <w:rsid w:val="00210F7E"/>
    <w:rsid w:val="002161FF"/>
    <w:rsid w:val="00231E94"/>
    <w:rsid w:val="0023251E"/>
    <w:rsid w:val="00234768"/>
    <w:rsid w:val="00241E86"/>
    <w:rsid w:val="0024752E"/>
    <w:rsid w:val="00247B54"/>
    <w:rsid w:val="00247BE2"/>
    <w:rsid w:val="00252050"/>
    <w:rsid w:val="00256C23"/>
    <w:rsid w:val="00265CC7"/>
    <w:rsid w:val="002661B6"/>
    <w:rsid w:val="00272CF6"/>
    <w:rsid w:val="00273BB1"/>
    <w:rsid w:val="0029298D"/>
    <w:rsid w:val="0029471E"/>
    <w:rsid w:val="002A2567"/>
    <w:rsid w:val="002A3668"/>
    <w:rsid w:val="002A5163"/>
    <w:rsid w:val="002D00C7"/>
    <w:rsid w:val="002D4B3B"/>
    <w:rsid w:val="002E34AA"/>
    <w:rsid w:val="002E6986"/>
    <w:rsid w:val="002F17DE"/>
    <w:rsid w:val="002F220C"/>
    <w:rsid w:val="00302BB9"/>
    <w:rsid w:val="003064B6"/>
    <w:rsid w:val="0031397A"/>
    <w:rsid w:val="00322CB1"/>
    <w:rsid w:val="00323DFB"/>
    <w:rsid w:val="00324F84"/>
    <w:rsid w:val="0033512F"/>
    <w:rsid w:val="00340F2D"/>
    <w:rsid w:val="0034186C"/>
    <w:rsid w:val="0034202C"/>
    <w:rsid w:val="003538D5"/>
    <w:rsid w:val="00356A5D"/>
    <w:rsid w:val="00356B0C"/>
    <w:rsid w:val="00360B23"/>
    <w:rsid w:val="003618E4"/>
    <w:rsid w:val="00371B21"/>
    <w:rsid w:val="0037662B"/>
    <w:rsid w:val="0037783E"/>
    <w:rsid w:val="0039581C"/>
    <w:rsid w:val="003A52B2"/>
    <w:rsid w:val="003A5DCE"/>
    <w:rsid w:val="003A6D22"/>
    <w:rsid w:val="003B2B0F"/>
    <w:rsid w:val="003D2E0F"/>
    <w:rsid w:val="003E6DE0"/>
    <w:rsid w:val="003F25D9"/>
    <w:rsid w:val="003F4830"/>
    <w:rsid w:val="003F7524"/>
    <w:rsid w:val="003F7996"/>
    <w:rsid w:val="0040154C"/>
    <w:rsid w:val="00401D17"/>
    <w:rsid w:val="004049F8"/>
    <w:rsid w:val="00410290"/>
    <w:rsid w:val="00412892"/>
    <w:rsid w:val="00417037"/>
    <w:rsid w:val="00431C09"/>
    <w:rsid w:val="004327C8"/>
    <w:rsid w:val="00435E14"/>
    <w:rsid w:val="00440544"/>
    <w:rsid w:val="00447FD1"/>
    <w:rsid w:val="00457A3A"/>
    <w:rsid w:val="0046031D"/>
    <w:rsid w:val="00462E92"/>
    <w:rsid w:val="0046660D"/>
    <w:rsid w:val="004760A0"/>
    <w:rsid w:val="004763F6"/>
    <w:rsid w:val="00476C63"/>
    <w:rsid w:val="004A45A0"/>
    <w:rsid w:val="004D0EB0"/>
    <w:rsid w:val="004D5FE2"/>
    <w:rsid w:val="004D63BD"/>
    <w:rsid w:val="004E063D"/>
    <w:rsid w:val="004E57C9"/>
    <w:rsid w:val="004E6719"/>
    <w:rsid w:val="00503117"/>
    <w:rsid w:val="005100D2"/>
    <w:rsid w:val="00521C06"/>
    <w:rsid w:val="005267CD"/>
    <w:rsid w:val="00533150"/>
    <w:rsid w:val="00535262"/>
    <w:rsid w:val="00543BC9"/>
    <w:rsid w:val="005560E7"/>
    <w:rsid w:val="00557694"/>
    <w:rsid w:val="00557E21"/>
    <w:rsid w:val="00562F88"/>
    <w:rsid w:val="0056608A"/>
    <w:rsid w:val="00572C92"/>
    <w:rsid w:val="0057590E"/>
    <w:rsid w:val="00582B3C"/>
    <w:rsid w:val="005849A6"/>
    <w:rsid w:val="00591902"/>
    <w:rsid w:val="005B06D6"/>
    <w:rsid w:val="005B4E2D"/>
    <w:rsid w:val="005B583F"/>
    <w:rsid w:val="005C3F68"/>
    <w:rsid w:val="005D1A43"/>
    <w:rsid w:val="005D68B1"/>
    <w:rsid w:val="005F2934"/>
    <w:rsid w:val="006238F5"/>
    <w:rsid w:val="00631298"/>
    <w:rsid w:val="0063369F"/>
    <w:rsid w:val="00633EE2"/>
    <w:rsid w:val="00637DBA"/>
    <w:rsid w:val="00651415"/>
    <w:rsid w:val="00652172"/>
    <w:rsid w:val="0065302B"/>
    <w:rsid w:val="00660DF6"/>
    <w:rsid w:val="0066733F"/>
    <w:rsid w:val="00681FAB"/>
    <w:rsid w:val="00683A04"/>
    <w:rsid w:val="00683EC2"/>
    <w:rsid w:val="00686154"/>
    <w:rsid w:val="006921B8"/>
    <w:rsid w:val="006A4D62"/>
    <w:rsid w:val="006B6354"/>
    <w:rsid w:val="006B7235"/>
    <w:rsid w:val="006C06FA"/>
    <w:rsid w:val="006D3F0B"/>
    <w:rsid w:val="006E2AFD"/>
    <w:rsid w:val="00700B7E"/>
    <w:rsid w:val="00700E52"/>
    <w:rsid w:val="007072B4"/>
    <w:rsid w:val="00720754"/>
    <w:rsid w:val="00726148"/>
    <w:rsid w:val="00727498"/>
    <w:rsid w:val="00744CE4"/>
    <w:rsid w:val="00750042"/>
    <w:rsid w:val="00766B11"/>
    <w:rsid w:val="00777C93"/>
    <w:rsid w:val="00782E40"/>
    <w:rsid w:val="00792995"/>
    <w:rsid w:val="00795B35"/>
    <w:rsid w:val="00796A0C"/>
    <w:rsid w:val="007B1852"/>
    <w:rsid w:val="007B27A1"/>
    <w:rsid w:val="007B4C16"/>
    <w:rsid w:val="007B7C5D"/>
    <w:rsid w:val="007C0F7E"/>
    <w:rsid w:val="007C7305"/>
    <w:rsid w:val="007F03EB"/>
    <w:rsid w:val="007F341E"/>
    <w:rsid w:val="00807440"/>
    <w:rsid w:val="008120D4"/>
    <w:rsid w:val="00820247"/>
    <w:rsid w:val="00821535"/>
    <w:rsid w:val="00832614"/>
    <w:rsid w:val="008348E3"/>
    <w:rsid w:val="008527B3"/>
    <w:rsid w:val="0085581C"/>
    <w:rsid w:val="0087356B"/>
    <w:rsid w:val="0088316D"/>
    <w:rsid w:val="00895466"/>
    <w:rsid w:val="008955E0"/>
    <w:rsid w:val="00897744"/>
    <w:rsid w:val="008A3FE9"/>
    <w:rsid w:val="008B4FE1"/>
    <w:rsid w:val="008E2701"/>
    <w:rsid w:val="008E3321"/>
    <w:rsid w:val="008E3622"/>
    <w:rsid w:val="008E3ED4"/>
    <w:rsid w:val="008E55F9"/>
    <w:rsid w:val="008F43A5"/>
    <w:rsid w:val="00903733"/>
    <w:rsid w:val="00911E31"/>
    <w:rsid w:val="009205E0"/>
    <w:rsid w:val="00955629"/>
    <w:rsid w:val="009615D4"/>
    <w:rsid w:val="00971091"/>
    <w:rsid w:val="00973ADC"/>
    <w:rsid w:val="0097654F"/>
    <w:rsid w:val="0097768C"/>
    <w:rsid w:val="00985792"/>
    <w:rsid w:val="0098796C"/>
    <w:rsid w:val="00994AB0"/>
    <w:rsid w:val="00997771"/>
    <w:rsid w:val="009C0EA5"/>
    <w:rsid w:val="009D0C52"/>
    <w:rsid w:val="009D1F47"/>
    <w:rsid w:val="009D383A"/>
    <w:rsid w:val="009D3CEF"/>
    <w:rsid w:val="009D6E10"/>
    <w:rsid w:val="009E288F"/>
    <w:rsid w:val="009E3D49"/>
    <w:rsid w:val="009E4413"/>
    <w:rsid w:val="009E5404"/>
    <w:rsid w:val="009F31DB"/>
    <w:rsid w:val="00A05CAF"/>
    <w:rsid w:val="00A102BD"/>
    <w:rsid w:val="00A13716"/>
    <w:rsid w:val="00A20A0B"/>
    <w:rsid w:val="00A322C7"/>
    <w:rsid w:val="00A32BF8"/>
    <w:rsid w:val="00A3374C"/>
    <w:rsid w:val="00A368ED"/>
    <w:rsid w:val="00A36C3E"/>
    <w:rsid w:val="00A40FC9"/>
    <w:rsid w:val="00A42F61"/>
    <w:rsid w:val="00A44455"/>
    <w:rsid w:val="00A44998"/>
    <w:rsid w:val="00A55964"/>
    <w:rsid w:val="00A61566"/>
    <w:rsid w:val="00A62484"/>
    <w:rsid w:val="00A62E27"/>
    <w:rsid w:val="00A64D85"/>
    <w:rsid w:val="00A65B71"/>
    <w:rsid w:val="00A673FF"/>
    <w:rsid w:val="00A713BF"/>
    <w:rsid w:val="00A73F66"/>
    <w:rsid w:val="00A92A88"/>
    <w:rsid w:val="00AB4B7B"/>
    <w:rsid w:val="00AB5E60"/>
    <w:rsid w:val="00AB70B3"/>
    <w:rsid w:val="00AD3D20"/>
    <w:rsid w:val="00AE4E6D"/>
    <w:rsid w:val="00AE7CC8"/>
    <w:rsid w:val="00AF1F3E"/>
    <w:rsid w:val="00B0195F"/>
    <w:rsid w:val="00B11F51"/>
    <w:rsid w:val="00B134AC"/>
    <w:rsid w:val="00B146C6"/>
    <w:rsid w:val="00B35316"/>
    <w:rsid w:val="00B41D02"/>
    <w:rsid w:val="00B42A94"/>
    <w:rsid w:val="00B5636E"/>
    <w:rsid w:val="00B61D54"/>
    <w:rsid w:val="00B62027"/>
    <w:rsid w:val="00B6569A"/>
    <w:rsid w:val="00B72D05"/>
    <w:rsid w:val="00B75E98"/>
    <w:rsid w:val="00B80A7A"/>
    <w:rsid w:val="00B816E5"/>
    <w:rsid w:val="00B81996"/>
    <w:rsid w:val="00B85667"/>
    <w:rsid w:val="00BB4190"/>
    <w:rsid w:val="00BB5B2E"/>
    <w:rsid w:val="00BC36A1"/>
    <w:rsid w:val="00BC50DC"/>
    <w:rsid w:val="00BD6260"/>
    <w:rsid w:val="00BE18BD"/>
    <w:rsid w:val="00BE2AA5"/>
    <w:rsid w:val="00BE48FF"/>
    <w:rsid w:val="00BE6424"/>
    <w:rsid w:val="00C0010C"/>
    <w:rsid w:val="00C072A7"/>
    <w:rsid w:val="00C07AF1"/>
    <w:rsid w:val="00C16351"/>
    <w:rsid w:val="00C1734F"/>
    <w:rsid w:val="00C229C7"/>
    <w:rsid w:val="00C27410"/>
    <w:rsid w:val="00C27F9C"/>
    <w:rsid w:val="00C33435"/>
    <w:rsid w:val="00C46598"/>
    <w:rsid w:val="00C4768E"/>
    <w:rsid w:val="00C553DE"/>
    <w:rsid w:val="00C5547E"/>
    <w:rsid w:val="00C61CFA"/>
    <w:rsid w:val="00C67E03"/>
    <w:rsid w:val="00C76345"/>
    <w:rsid w:val="00C77D6B"/>
    <w:rsid w:val="00C825B9"/>
    <w:rsid w:val="00C87D2B"/>
    <w:rsid w:val="00C928F8"/>
    <w:rsid w:val="00C962BC"/>
    <w:rsid w:val="00CA0061"/>
    <w:rsid w:val="00CA11FB"/>
    <w:rsid w:val="00CA27FC"/>
    <w:rsid w:val="00CA3E77"/>
    <w:rsid w:val="00CA59CE"/>
    <w:rsid w:val="00CB05DA"/>
    <w:rsid w:val="00CB29FB"/>
    <w:rsid w:val="00CB4246"/>
    <w:rsid w:val="00CB7A31"/>
    <w:rsid w:val="00CD213A"/>
    <w:rsid w:val="00CD6473"/>
    <w:rsid w:val="00CF136B"/>
    <w:rsid w:val="00D055D6"/>
    <w:rsid w:val="00D065E1"/>
    <w:rsid w:val="00D177CD"/>
    <w:rsid w:val="00D40A58"/>
    <w:rsid w:val="00D44569"/>
    <w:rsid w:val="00D447B2"/>
    <w:rsid w:val="00D45720"/>
    <w:rsid w:val="00D5503F"/>
    <w:rsid w:val="00D617B7"/>
    <w:rsid w:val="00D75881"/>
    <w:rsid w:val="00D86806"/>
    <w:rsid w:val="00D873C1"/>
    <w:rsid w:val="00D95820"/>
    <w:rsid w:val="00D95D94"/>
    <w:rsid w:val="00DB0BF2"/>
    <w:rsid w:val="00DB10FF"/>
    <w:rsid w:val="00DB335F"/>
    <w:rsid w:val="00DC06F4"/>
    <w:rsid w:val="00DC4FAE"/>
    <w:rsid w:val="00DE12EA"/>
    <w:rsid w:val="00DE23B1"/>
    <w:rsid w:val="00DE7057"/>
    <w:rsid w:val="00DF2313"/>
    <w:rsid w:val="00DF31BE"/>
    <w:rsid w:val="00DF3CBD"/>
    <w:rsid w:val="00DF4F8C"/>
    <w:rsid w:val="00DF6534"/>
    <w:rsid w:val="00E01AA2"/>
    <w:rsid w:val="00E1703C"/>
    <w:rsid w:val="00E216B0"/>
    <w:rsid w:val="00E22409"/>
    <w:rsid w:val="00E24583"/>
    <w:rsid w:val="00E26E46"/>
    <w:rsid w:val="00E34172"/>
    <w:rsid w:val="00E34C90"/>
    <w:rsid w:val="00E47412"/>
    <w:rsid w:val="00E57880"/>
    <w:rsid w:val="00E61134"/>
    <w:rsid w:val="00E634F5"/>
    <w:rsid w:val="00E652B0"/>
    <w:rsid w:val="00E76C84"/>
    <w:rsid w:val="00E81E68"/>
    <w:rsid w:val="00E874F2"/>
    <w:rsid w:val="00E94869"/>
    <w:rsid w:val="00E9647D"/>
    <w:rsid w:val="00E97FC2"/>
    <w:rsid w:val="00EB6A5A"/>
    <w:rsid w:val="00EC4A2D"/>
    <w:rsid w:val="00EC7ABD"/>
    <w:rsid w:val="00F02682"/>
    <w:rsid w:val="00F03515"/>
    <w:rsid w:val="00F057F1"/>
    <w:rsid w:val="00F14679"/>
    <w:rsid w:val="00F20442"/>
    <w:rsid w:val="00F23CE2"/>
    <w:rsid w:val="00F332CF"/>
    <w:rsid w:val="00F34D90"/>
    <w:rsid w:val="00F45800"/>
    <w:rsid w:val="00F459D2"/>
    <w:rsid w:val="00F77110"/>
    <w:rsid w:val="00F813D2"/>
    <w:rsid w:val="00F83F86"/>
    <w:rsid w:val="00F919E4"/>
    <w:rsid w:val="00F948F2"/>
    <w:rsid w:val="00F95736"/>
    <w:rsid w:val="00FB583E"/>
    <w:rsid w:val="00FD3856"/>
    <w:rsid w:val="00FD527E"/>
    <w:rsid w:val="00FE31A9"/>
    <w:rsid w:val="00FE694F"/>
    <w:rsid w:val="00FF07D4"/>
    <w:rsid w:val="00FF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FA"/>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3F7524"/>
    <w:pPr>
      <w:spacing w:before="240" w:after="60" w:line="276" w:lineRule="auto"/>
      <w:jc w:val="left"/>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90">
    <w:name w:val="Заголовок 9 Знак"/>
    <w:basedOn w:val="a0"/>
    <w:link w:val="9"/>
    <w:semiHidden/>
    <w:rsid w:val="003F7524"/>
    <w:rPr>
      <w:rFonts w:ascii="Arial" w:eastAsia="Times New Roman" w:hAnsi="Arial" w:cs="Arial"/>
    </w:rPr>
  </w:style>
  <w:style w:type="paragraph" w:styleId="af5">
    <w:name w:val="annotation text"/>
    <w:basedOn w:val="a"/>
    <w:link w:val="af6"/>
    <w:uiPriority w:val="99"/>
    <w:unhideWhenUsed/>
    <w:rsid w:val="003F7524"/>
    <w:pPr>
      <w:spacing w:after="200" w:line="276" w:lineRule="auto"/>
      <w:jc w:val="left"/>
    </w:pPr>
    <w:rPr>
      <w:rFonts w:ascii="Calibri" w:eastAsia="Times New Roman" w:hAnsi="Calibri" w:cs="Calibri"/>
      <w:sz w:val="20"/>
      <w:szCs w:val="20"/>
    </w:rPr>
  </w:style>
  <w:style w:type="character" w:customStyle="1" w:styleId="af6">
    <w:name w:val="Текст примечания Знак"/>
    <w:basedOn w:val="a0"/>
    <w:link w:val="af5"/>
    <w:uiPriority w:val="99"/>
    <w:rsid w:val="003F7524"/>
    <w:rPr>
      <w:rFonts w:ascii="Calibri" w:eastAsia="Times New Roman"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979501519">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 w:id="21187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E46560802C969F91C6BD2FB46C7C1A34124144D8242578D76064D1AET4O5J" TargetMode="External"/><Relationship Id="rId5" Type="http://schemas.openxmlformats.org/officeDocument/2006/relationships/webSettings" Target="webSettings.xml"/><Relationship Id="rId10" Type="http://schemas.openxmlformats.org/officeDocument/2006/relationships/hyperlink" Target="consultantplus://offline/ref=D2BAEB052A4C4A6308C1F13452E69A30C31AFC14BDBE4F37D5C36B800B15B6FFF43EF7144AE38338G5F1J" TargetMode="External"/><Relationship Id="rId4" Type="http://schemas.openxmlformats.org/officeDocument/2006/relationships/settings" Target="settings.xml"/><Relationship Id="rId9" Type="http://schemas.openxmlformats.org/officeDocument/2006/relationships/hyperlink" Target="consultantplus://offline/ref=59E46560802C969F91C6BD2FB46C7C1A34124144D8242578D76064D1AET4O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C410-5E5D-4A36-9992-2EB7F5A9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Усенок</cp:lastModifiedBy>
  <cp:revision>11</cp:revision>
  <cp:lastPrinted>2014-12-18T08:17:00Z</cp:lastPrinted>
  <dcterms:created xsi:type="dcterms:W3CDTF">2014-11-14T11:44:00Z</dcterms:created>
  <dcterms:modified xsi:type="dcterms:W3CDTF">2014-12-18T08:32:00Z</dcterms:modified>
</cp:coreProperties>
</file>