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A0" w:rsidRPr="00667262" w:rsidRDefault="00391CA0" w:rsidP="00391CA0">
      <w:pPr>
        <w:pStyle w:val="a3"/>
        <w:jc w:val="center"/>
        <w:rPr>
          <w:noProof/>
          <w:sz w:val="26"/>
          <w:szCs w:val="26"/>
        </w:rPr>
      </w:pPr>
      <w:r w:rsidRPr="00667262">
        <w:rPr>
          <w:noProof/>
          <w:sz w:val="26"/>
          <w:szCs w:val="26"/>
        </w:rPr>
        <w:drawing>
          <wp:inline distT="0" distB="0" distL="0" distR="0" wp14:anchorId="7A20C422" wp14:editId="56114416">
            <wp:extent cx="467360" cy="560070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A0" w:rsidRPr="00667262" w:rsidRDefault="00391CA0" w:rsidP="00391CA0">
      <w:pPr>
        <w:pStyle w:val="a3"/>
        <w:jc w:val="center"/>
        <w:rPr>
          <w:sz w:val="26"/>
          <w:szCs w:val="26"/>
        </w:rPr>
      </w:pPr>
    </w:p>
    <w:p w:rsidR="00391CA0" w:rsidRDefault="00391CA0" w:rsidP="00391CA0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391CA0" w:rsidRPr="00667262" w:rsidRDefault="00391CA0" w:rsidP="00391CA0">
      <w:pPr>
        <w:pStyle w:val="a3"/>
        <w:jc w:val="center"/>
        <w:rPr>
          <w:sz w:val="26"/>
          <w:szCs w:val="26"/>
        </w:rPr>
      </w:pPr>
      <w:r w:rsidRPr="00667262">
        <w:rPr>
          <w:sz w:val="26"/>
          <w:szCs w:val="26"/>
        </w:rPr>
        <w:t>АДМИНИСТРАЦИЯ ГОРОДА НОРИЛЬСКА</w:t>
      </w:r>
    </w:p>
    <w:p w:rsidR="00391CA0" w:rsidRPr="00667262" w:rsidRDefault="00391CA0" w:rsidP="00391CA0">
      <w:pPr>
        <w:pStyle w:val="a3"/>
        <w:jc w:val="center"/>
        <w:rPr>
          <w:sz w:val="26"/>
          <w:szCs w:val="26"/>
        </w:rPr>
      </w:pPr>
    </w:p>
    <w:p w:rsidR="00391CA0" w:rsidRPr="00667262" w:rsidRDefault="00391CA0" w:rsidP="00391CA0">
      <w:pPr>
        <w:pStyle w:val="a3"/>
        <w:jc w:val="center"/>
        <w:rPr>
          <w:b/>
          <w:sz w:val="26"/>
          <w:szCs w:val="26"/>
        </w:rPr>
      </w:pPr>
      <w:r w:rsidRPr="00667262">
        <w:rPr>
          <w:b/>
          <w:sz w:val="26"/>
          <w:szCs w:val="26"/>
        </w:rPr>
        <w:t>РАСПОРЯЖЕНИЕ</w:t>
      </w:r>
    </w:p>
    <w:p w:rsidR="00391CA0" w:rsidRPr="00667262" w:rsidRDefault="00391CA0" w:rsidP="00391CA0">
      <w:pPr>
        <w:pStyle w:val="a3"/>
        <w:jc w:val="center"/>
        <w:rPr>
          <w:sz w:val="26"/>
          <w:szCs w:val="26"/>
        </w:rPr>
      </w:pPr>
    </w:p>
    <w:p w:rsidR="00391CA0" w:rsidRPr="00B850EC" w:rsidRDefault="00B850EC" w:rsidP="00391CA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 w:rsidRPr="00B850EC">
        <w:rPr>
          <w:sz w:val="26"/>
          <w:szCs w:val="26"/>
        </w:rPr>
        <w:t>05.08.</w:t>
      </w:r>
      <w:r>
        <w:rPr>
          <w:sz w:val="26"/>
          <w:szCs w:val="26"/>
          <w:lang w:val="en-US"/>
        </w:rPr>
        <w:t xml:space="preserve">2025                                          </w:t>
      </w:r>
      <w:r w:rsidR="00391CA0" w:rsidRPr="00667262">
        <w:rPr>
          <w:sz w:val="26"/>
          <w:szCs w:val="26"/>
        </w:rPr>
        <w:t xml:space="preserve"> г.</w:t>
      </w:r>
      <w:r w:rsidR="00391CA0">
        <w:rPr>
          <w:sz w:val="26"/>
          <w:szCs w:val="26"/>
        </w:rPr>
        <w:t xml:space="preserve"> </w:t>
      </w:r>
      <w:r w:rsidR="00391CA0" w:rsidRPr="00667262">
        <w:rPr>
          <w:sz w:val="26"/>
          <w:szCs w:val="26"/>
        </w:rPr>
        <w:t xml:space="preserve">Норильск                          </w:t>
      </w:r>
      <w:r>
        <w:rPr>
          <w:sz w:val="26"/>
          <w:szCs w:val="26"/>
          <w:lang w:val="en-US"/>
        </w:rPr>
        <w:t xml:space="preserve">              </w:t>
      </w:r>
      <w:bookmarkStart w:id="0" w:name="_GoBack"/>
      <w:bookmarkEnd w:id="0"/>
      <w:r w:rsidR="00391CA0" w:rsidRPr="00667262">
        <w:rPr>
          <w:sz w:val="26"/>
          <w:szCs w:val="26"/>
        </w:rPr>
        <w:t xml:space="preserve">        №</w:t>
      </w:r>
      <w:r w:rsidRPr="00B850EC">
        <w:rPr>
          <w:sz w:val="26"/>
          <w:szCs w:val="26"/>
        </w:rPr>
        <w:t>3654</w:t>
      </w:r>
    </w:p>
    <w:p w:rsidR="00391CA0" w:rsidRPr="005B60E1" w:rsidRDefault="00391CA0" w:rsidP="00391CA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91CA0" w:rsidRPr="00C90567" w:rsidTr="004C3D5C">
        <w:trPr>
          <w:cantSplit/>
          <w:trHeight w:val="358"/>
        </w:trPr>
        <w:tc>
          <w:tcPr>
            <w:tcW w:w="9356" w:type="dxa"/>
            <w:vMerge w:val="restart"/>
          </w:tcPr>
          <w:p w:rsidR="00391CA0" w:rsidRPr="00C90567" w:rsidRDefault="00391CA0" w:rsidP="004C3D5C">
            <w:pPr>
              <w:spacing w:after="0" w:line="273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567">
              <w:rPr>
                <w:rFonts w:ascii="Times New Roman" w:hAnsi="Times New Roman" w:cs="Times New Roman"/>
                <w:sz w:val="26"/>
                <w:szCs w:val="26"/>
              </w:rPr>
              <w:t xml:space="preserve">О временном прекращении движения транспортных средств по автомобильным дорогам общего пользования местного значения муниципального образования      город Норильск </w:t>
            </w:r>
          </w:p>
        </w:tc>
      </w:tr>
      <w:tr w:rsidR="00391CA0" w:rsidRPr="00C90567" w:rsidTr="004C3D5C">
        <w:trPr>
          <w:cantSplit/>
          <w:trHeight w:val="412"/>
        </w:trPr>
        <w:tc>
          <w:tcPr>
            <w:tcW w:w="9356" w:type="dxa"/>
            <w:vMerge/>
          </w:tcPr>
          <w:p w:rsidR="00391CA0" w:rsidRPr="00C90567" w:rsidRDefault="00391CA0" w:rsidP="004C3D5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1CA0" w:rsidRPr="00C90567" w:rsidRDefault="00391CA0" w:rsidP="00391CA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Pr="00FE757B" w:rsidRDefault="00391CA0" w:rsidP="0039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Pr="00FE757B" w:rsidRDefault="00391CA0" w:rsidP="0039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57B">
        <w:rPr>
          <w:rFonts w:ascii="Times New Roman" w:hAnsi="Times New Roman" w:cs="Times New Roman"/>
          <w:sz w:val="26"/>
          <w:szCs w:val="26"/>
        </w:rPr>
        <w:t>В связи с проведением на территории муниципального образования город Норильск спортивно-массовых мероприятий, посвящ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E757B">
        <w:rPr>
          <w:rFonts w:ascii="Times New Roman" w:hAnsi="Times New Roman" w:cs="Times New Roman"/>
          <w:sz w:val="26"/>
          <w:szCs w:val="26"/>
        </w:rPr>
        <w:t>нных Всероссий</w:t>
      </w:r>
      <w:r>
        <w:rPr>
          <w:rFonts w:ascii="Times New Roman" w:hAnsi="Times New Roman" w:cs="Times New Roman"/>
          <w:sz w:val="26"/>
          <w:szCs w:val="26"/>
        </w:rPr>
        <w:t>скому дню бега «Кросс Нации 2025</w:t>
      </w:r>
      <w:r w:rsidRPr="00FE757B">
        <w:rPr>
          <w:rFonts w:ascii="Times New Roman" w:hAnsi="Times New Roman" w:cs="Times New Roman"/>
          <w:sz w:val="26"/>
          <w:szCs w:val="26"/>
        </w:rPr>
        <w:t>», в целях обеспечения безопасности дорожного д</w:t>
      </w:r>
      <w:r>
        <w:rPr>
          <w:rFonts w:ascii="Times New Roman" w:hAnsi="Times New Roman" w:cs="Times New Roman"/>
          <w:sz w:val="26"/>
          <w:szCs w:val="26"/>
        </w:rPr>
        <w:t>вижения      в соответствии со статье</w:t>
      </w:r>
      <w:r w:rsidRPr="00FE757B">
        <w:rPr>
          <w:rFonts w:ascii="Times New Roman" w:hAnsi="Times New Roman" w:cs="Times New Roman"/>
          <w:sz w:val="26"/>
          <w:szCs w:val="26"/>
        </w:rPr>
        <w:t xml:space="preserve">й 6 Федерального закона от 10.12.1995 № 196-ФЗ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E757B">
        <w:rPr>
          <w:rFonts w:ascii="Times New Roman" w:hAnsi="Times New Roman" w:cs="Times New Roman"/>
          <w:sz w:val="26"/>
          <w:szCs w:val="26"/>
        </w:rPr>
        <w:t>«О безопасн</w:t>
      </w:r>
      <w:r>
        <w:rPr>
          <w:rFonts w:ascii="Times New Roman" w:hAnsi="Times New Roman" w:cs="Times New Roman"/>
          <w:sz w:val="26"/>
          <w:szCs w:val="26"/>
        </w:rPr>
        <w:t>ости дорожного движения», статье</w:t>
      </w:r>
      <w:r w:rsidRPr="00FE757B">
        <w:rPr>
          <w:rFonts w:ascii="Times New Roman" w:hAnsi="Times New Roman" w:cs="Times New Roman"/>
          <w:sz w:val="26"/>
          <w:szCs w:val="26"/>
        </w:rPr>
        <w:t xml:space="preserve">й 30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E757B">
        <w:rPr>
          <w:rFonts w:ascii="Times New Roman" w:hAnsi="Times New Roman" w:cs="Times New Roman"/>
          <w:sz w:val="26"/>
          <w:szCs w:val="26"/>
        </w:rPr>
        <w:t xml:space="preserve">от 08.11.2007 № 257-ФЗ «Об автомобильных дорогах и </w:t>
      </w:r>
      <w:r w:rsidR="0030794D">
        <w:rPr>
          <w:rFonts w:ascii="Times New Roman" w:hAnsi="Times New Roman" w:cs="Times New Roman"/>
          <w:sz w:val="26"/>
          <w:szCs w:val="26"/>
        </w:rPr>
        <w:t xml:space="preserve">о </w:t>
      </w:r>
      <w:r w:rsidRPr="00FE757B">
        <w:rPr>
          <w:rFonts w:ascii="Times New Roman" w:hAnsi="Times New Roman" w:cs="Times New Roman"/>
          <w:sz w:val="26"/>
          <w:szCs w:val="26"/>
        </w:rPr>
        <w:t xml:space="preserve">дорожной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E757B">
        <w:rPr>
          <w:rFonts w:ascii="Times New Roman" w:hAnsi="Times New Roman" w:cs="Times New Roman"/>
          <w:sz w:val="26"/>
          <w:szCs w:val="26"/>
        </w:rPr>
        <w:t>в Российской Федерации и о внесении изменений в отдельные законодательные акты Российской Федерации», стать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E757B">
        <w:rPr>
          <w:rFonts w:ascii="Times New Roman" w:hAnsi="Times New Roman" w:cs="Times New Roman"/>
          <w:sz w:val="26"/>
          <w:szCs w:val="26"/>
        </w:rPr>
        <w:t>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Порядком осуществления временных ограничения или прекращения движения транспортных средств по автомобильным дорогам</w:t>
      </w:r>
      <w:r w:rsidR="0030794D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Pr="00FE757B">
        <w:rPr>
          <w:rFonts w:ascii="Times New Roman" w:hAnsi="Times New Roman" w:cs="Times New Roman"/>
          <w:sz w:val="26"/>
          <w:szCs w:val="26"/>
        </w:rPr>
        <w:t xml:space="preserve"> регионального или межмуниципального, местного значения на территории Красноярского края, утвержденным </w:t>
      </w:r>
      <w:r w:rsidR="0030794D">
        <w:rPr>
          <w:rFonts w:ascii="Times New Roman" w:hAnsi="Times New Roman" w:cs="Times New Roman"/>
          <w:sz w:val="26"/>
          <w:szCs w:val="26"/>
        </w:rPr>
        <w:t>П</w:t>
      </w:r>
      <w:r w:rsidRPr="00FE757B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от 18.05.2012 </w:t>
      </w:r>
      <w:r w:rsidR="0030794D">
        <w:rPr>
          <w:rFonts w:ascii="Times New Roman" w:hAnsi="Times New Roman" w:cs="Times New Roman"/>
          <w:sz w:val="26"/>
          <w:szCs w:val="26"/>
        </w:rPr>
        <w:t xml:space="preserve"> </w:t>
      </w:r>
      <w:r w:rsidRPr="00FE757B">
        <w:rPr>
          <w:rFonts w:ascii="Times New Roman" w:hAnsi="Times New Roman" w:cs="Times New Roman"/>
          <w:sz w:val="26"/>
          <w:szCs w:val="26"/>
        </w:rPr>
        <w:t>№ 221-п,</w:t>
      </w:r>
    </w:p>
    <w:p w:rsidR="00391CA0" w:rsidRPr="00FE757B" w:rsidRDefault="00391CA0" w:rsidP="00391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13 сентября 2025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 года с 11:00 часов до 16:00 часов временно прекратить движение всех видов транспортных средств на территории Центрального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91CA0" w:rsidRPr="009D6672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72">
        <w:rPr>
          <w:rFonts w:ascii="Times New Roman" w:eastAsia="Times New Roman" w:hAnsi="Times New Roman" w:cs="Times New Roman"/>
          <w:sz w:val="26"/>
          <w:szCs w:val="26"/>
        </w:rPr>
        <w:t>- по улице Богдана Хмельницкого на участке четной стороны улицы                    от перекрестка с улицей Пушкина до перекрестка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9D6672">
        <w:rPr>
          <w:rFonts w:ascii="Times New Roman" w:eastAsia="Times New Roman" w:hAnsi="Times New Roman" w:cs="Times New Roman"/>
          <w:sz w:val="26"/>
          <w:szCs w:val="26"/>
        </w:rPr>
        <w:t xml:space="preserve"> улицей Ломоносова;</w:t>
      </w:r>
    </w:p>
    <w:p w:rsidR="00391CA0" w:rsidRPr="009D6672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72">
        <w:rPr>
          <w:rFonts w:ascii="Times New Roman" w:hAnsi="Times New Roman" w:cs="Times New Roman"/>
          <w:sz w:val="26"/>
          <w:szCs w:val="26"/>
        </w:rPr>
        <w:t xml:space="preserve">- </w:t>
      </w:r>
      <w:r w:rsidRPr="009D6672">
        <w:rPr>
          <w:rFonts w:ascii="Times New Roman" w:eastAsia="Times New Roman" w:hAnsi="Times New Roman" w:cs="Times New Roman"/>
          <w:sz w:val="26"/>
          <w:szCs w:val="26"/>
        </w:rPr>
        <w:t>по улице Ломоносова на участке от перекрестка с улицей Богдана Хмельницкого до перекрестка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улицей</w:t>
      </w:r>
      <w:r w:rsidRPr="009D6672">
        <w:rPr>
          <w:rFonts w:ascii="Times New Roman" w:eastAsia="Times New Roman" w:hAnsi="Times New Roman" w:cs="Times New Roman"/>
          <w:sz w:val="26"/>
          <w:szCs w:val="26"/>
        </w:rPr>
        <w:t xml:space="preserve"> Кирова;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672">
        <w:rPr>
          <w:rFonts w:ascii="Times New Roman" w:hAnsi="Times New Roman" w:cs="Times New Roman"/>
          <w:sz w:val="26"/>
          <w:szCs w:val="26"/>
        </w:rPr>
        <w:t xml:space="preserve">- по </w:t>
      </w:r>
      <w:r w:rsidRPr="009D6672">
        <w:rPr>
          <w:rFonts w:ascii="Times New Roman" w:eastAsia="Times New Roman" w:hAnsi="Times New Roman" w:cs="Times New Roman"/>
          <w:sz w:val="26"/>
          <w:szCs w:val="26"/>
        </w:rPr>
        <w:t>улице Кирова на участке неч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D6672">
        <w:rPr>
          <w:rFonts w:ascii="Times New Roman" w:eastAsia="Times New Roman" w:hAnsi="Times New Roman" w:cs="Times New Roman"/>
          <w:sz w:val="26"/>
          <w:szCs w:val="26"/>
        </w:rPr>
        <w:t>тной стороны улицы от перекрестка                   с улицей Ломоносова до перекрестка с улицей Пушкина.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>2. МКУ «</w:t>
      </w:r>
      <w:r>
        <w:rPr>
          <w:rFonts w:ascii="Times New Roman" w:eastAsia="Times New Roman" w:hAnsi="Times New Roman" w:cs="Times New Roman"/>
          <w:sz w:val="26"/>
          <w:szCs w:val="26"/>
        </w:rPr>
        <w:t>Норильскавтодор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>» на время прекращения движения транспортных средств в соответствии с пунктом 1 настоящего распоряжения: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Не позднее, чем за один час до прекращения движения транспортных средств обеспечить расстановку дорожных знаков, знаков дополнительной информации с указанием автомобильных дорог, участков автомобильных </w:t>
      </w:r>
      <w:proofErr w:type="gramStart"/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дорог,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на которых согласно настоящему распоряжению вводится временное прекращение движения, о его причинах и сроках, а также о возможности воспользоваться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lastRenderedPageBreak/>
        <w:t>объездом и расстановку ограждающих устройств, предотвращающих несанкционированный проезд транспорта.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В срок не позднее 19.08.2025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 разместить информацию о временном прекращении движения всех видов транспортных средств на справке-автомат многоканального телефона «400-700».</w:t>
      </w:r>
    </w:p>
    <w:p w:rsidR="00391CA0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3. На время прекращения движения транспортных средств согласно настоящему распоряжению владельцам транспортных средств, намеренным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временного прекращения движения следовать по автомобильным дорогам, участкам автомобильных дорог, указанным в пункте 1 настоящего распоряжения, </w:t>
      </w:r>
      <w:r>
        <w:rPr>
          <w:rFonts w:ascii="Times New Roman" w:hAnsi="Times New Roman" w:cs="Times New Roman"/>
          <w:sz w:val="26"/>
          <w:szCs w:val="26"/>
        </w:rPr>
        <w:t>(согласно ограничениям, введе</w:t>
      </w:r>
      <w:r w:rsidRPr="00E560B7">
        <w:rPr>
          <w:rFonts w:ascii="Times New Roman" w:hAnsi="Times New Roman" w:cs="Times New Roman"/>
          <w:sz w:val="26"/>
          <w:szCs w:val="26"/>
        </w:rPr>
        <w:t>нным пунктом 1 настоящего распоряжения)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>движение выполнять по объезд</w:t>
      </w:r>
      <w:r>
        <w:rPr>
          <w:rFonts w:ascii="Times New Roman" w:eastAsia="Times New Roman" w:hAnsi="Times New Roman" w:cs="Times New Roman"/>
          <w:sz w:val="26"/>
          <w:szCs w:val="26"/>
        </w:rPr>
        <w:t>ным направлениям:</w:t>
      </w:r>
    </w:p>
    <w:p w:rsidR="00391CA0" w:rsidRPr="00692D34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92D34">
        <w:rPr>
          <w:rFonts w:ascii="Times New Roman" w:eastAsia="Times New Roman" w:hAnsi="Times New Roman" w:cs="Times New Roman"/>
          <w:sz w:val="26"/>
          <w:szCs w:val="26"/>
        </w:rPr>
        <w:t>улицам 50 лет Октября, Богдана Хмельницкого (за исключением участка 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92D34">
        <w:rPr>
          <w:rFonts w:ascii="Times New Roman" w:eastAsia="Times New Roman" w:hAnsi="Times New Roman" w:cs="Times New Roman"/>
          <w:sz w:val="26"/>
          <w:szCs w:val="26"/>
        </w:rPr>
        <w:t xml:space="preserve">тной стороны улицы от перекрестка с улицей Пушкина до перекрестка с улицей Ломоносова), Севастопольская, Кирова, Павлова; </w:t>
      </w:r>
    </w:p>
    <w:p w:rsidR="00391CA0" w:rsidRPr="00692D34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D34">
        <w:rPr>
          <w:rFonts w:ascii="Times New Roman" w:eastAsia="Times New Roman" w:hAnsi="Times New Roman" w:cs="Times New Roman"/>
          <w:sz w:val="26"/>
          <w:szCs w:val="26"/>
        </w:rPr>
        <w:t>- улицам 50 лет Октября, Кирова, Пушкина, Ленинскому проспекту, улицам Павлова, Богдана Хмельницкого;</w:t>
      </w:r>
    </w:p>
    <w:p w:rsidR="00391CA0" w:rsidRPr="00692D34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D34">
        <w:rPr>
          <w:rFonts w:ascii="Times New Roman" w:eastAsia="Times New Roman" w:hAnsi="Times New Roman" w:cs="Times New Roman"/>
          <w:sz w:val="26"/>
          <w:szCs w:val="26"/>
        </w:rPr>
        <w:t xml:space="preserve">- улицам Богдана Хмельницкого, Павлова, </w:t>
      </w:r>
      <w:proofErr w:type="spellStart"/>
      <w:r w:rsidRPr="00692D34">
        <w:rPr>
          <w:rFonts w:ascii="Times New Roman" w:eastAsia="Times New Roman" w:hAnsi="Times New Roman" w:cs="Times New Roman"/>
          <w:sz w:val="26"/>
          <w:szCs w:val="26"/>
        </w:rPr>
        <w:t>Талнахская</w:t>
      </w:r>
      <w:proofErr w:type="spellEnd"/>
      <w:r w:rsidRPr="00692D34">
        <w:rPr>
          <w:rFonts w:ascii="Times New Roman" w:eastAsia="Times New Roman" w:hAnsi="Times New Roman" w:cs="Times New Roman"/>
          <w:sz w:val="26"/>
          <w:szCs w:val="26"/>
        </w:rPr>
        <w:t>, 50 лет Октября;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D34">
        <w:rPr>
          <w:rFonts w:ascii="Times New Roman" w:eastAsia="Times New Roman" w:hAnsi="Times New Roman" w:cs="Times New Roman"/>
          <w:sz w:val="26"/>
          <w:szCs w:val="26"/>
        </w:rPr>
        <w:t>- улицам Богдана Хмельницкого, Севастопольская, Кирова, Пушкина.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4. Рекомендовать Отделу МВД России по городу Норильску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>с пунктом 1 настоящего распоряжения: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4.1. Организовать контроль за прекращением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всех видов транспортных средств.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757B">
        <w:rPr>
          <w:rFonts w:ascii="Times New Roman" w:eastAsia="Times New Roman" w:hAnsi="Times New Roman" w:cs="Times New Roman"/>
          <w:sz w:val="26"/>
          <w:szCs w:val="26"/>
        </w:rPr>
        <w:t>4.2. Обеспечить охрану общественного порядка и безопасность дорожного движения.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В срок не позднее 19.08.2025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распоряжение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FE757B">
        <w:rPr>
          <w:rFonts w:ascii="Times New Roman" w:eastAsia="Times New Roman" w:hAnsi="Times New Roman" w:cs="Times New Roman"/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Норильск.</w:t>
      </w:r>
    </w:p>
    <w:p w:rsidR="00391CA0" w:rsidRPr="00FE757B" w:rsidRDefault="00391CA0" w:rsidP="00391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Pr="00C90567" w:rsidRDefault="00391CA0" w:rsidP="00391CA0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391CA0" w:rsidRPr="006E5F66" w:rsidTr="004C3D5C">
        <w:tc>
          <w:tcPr>
            <w:tcW w:w="6379" w:type="dxa"/>
            <w:gridSpan w:val="2"/>
            <w:tcMar>
              <w:left w:w="0" w:type="dxa"/>
            </w:tcMar>
          </w:tcPr>
          <w:p w:rsidR="00391CA0" w:rsidRPr="006E5F66" w:rsidRDefault="00391CA0" w:rsidP="00391C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:rsidR="00391CA0" w:rsidRPr="006E5F66" w:rsidRDefault="00391CA0" w:rsidP="00391CA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:rsidR="00391CA0" w:rsidRPr="006E5F66" w:rsidRDefault="00391CA0" w:rsidP="00391C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:rsidR="00391CA0" w:rsidRPr="006E5F66" w:rsidRDefault="00391CA0" w:rsidP="004C3D5C">
            <w:pPr>
              <w:jc w:val="right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:rsidR="00391CA0" w:rsidRPr="006E5F66" w:rsidRDefault="00391CA0" w:rsidP="004C3D5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91CA0" w:rsidRPr="006E5F66" w:rsidRDefault="00391CA0" w:rsidP="004C3D5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1CA0" w:rsidRPr="006E5F66" w:rsidRDefault="00391CA0" w:rsidP="004C3D5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1CA0" w:rsidRPr="006E5F66" w:rsidRDefault="00391CA0" w:rsidP="004C3D5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E5F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А.А. Яковлев</w:t>
            </w:r>
          </w:p>
        </w:tc>
      </w:tr>
      <w:tr w:rsidR="00391CA0" w:rsidRPr="006E5F66" w:rsidTr="004C3D5C">
        <w:tc>
          <w:tcPr>
            <w:tcW w:w="2830" w:type="dxa"/>
          </w:tcPr>
          <w:p w:rsidR="00391CA0" w:rsidRPr="006E5F66" w:rsidRDefault="00391CA0" w:rsidP="004C3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391CA0" w:rsidRPr="006E5F66" w:rsidRDefault="00391CA0" w:rsidP="004C3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IGNERSTAMP1"/>
            <w:bookmarkEnd w:id="1"/>
          </w:p>
        </w:tc>
        <w:tc>
          <w:tcPr>
            <w:tcW w:w="2977" w:type="dxa"/>
          </w:tcPr>
          <w:p w:rsidR="00391CA0" w:rsidRPr="006E5F66" w:rsidRDefault="00391CA0" w:rsidP="004C3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CA0" w:rsidRPr="006E5F66" w:rsidRDefault="00391CA0" w:rsidP="00391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Крашенников Павел Александрович</w:t>
      </w:r>
    </w:p>
    <w:p w:rsidR="005408D1" w:rsidRPr="00391CA0" w:rsidRDefault="00391CA0" w:rsidP="00391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(3919) </w:t>
      </w:r>
      <w:r w:rsidRPr="006E5F66">
        <w:rPr>
          <w:rFonts w:ascii="Times New Roman" w:hAnsi="Times New Roman" w:cs="Times New Roman"/>
        </w:rPr>
        <w:t>43 72 71</w:t>
      </w:r>
      <w:r>
        <w:rPr>
          <w:rFonts w:ascii="Times New Roman" w:hAnsi="Times New Roman" w:cs="Times New Roman"/>
        </w:rPr>
        <w:t>*2381</w:t>
      </w:r>
    </w:p>
    <w:sectPr w:rsidR="005408D1" w:rsidRPr="0039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0"/>
    <w:rsid w:val="0030794D"/>
    <w:rsid w:val="00391CA0"/>
    <w:rsid w:val="006D65D0"/>
    <w:rsid w:val="00835796"/>
    <w:rsid w:val="008E7E1D"/>
    <w:rsid w:val="00A2504A"/>
    <w:rsid w:val="00B850EC"/>
    <w:rsid w:val="00D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88E9-FD28-402F-926B-438EEEF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1CA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1C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9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Крашенников Павел Александрович</dc:creator>
  <cp:keywords/>
  <dc:description/>
  <cp:lastModifiedBy>Мальцева Анастасия Владимировна</cp:lastModifiedBy>
  <cp:revision>3</cp:revision>
  <dcterms:created xsi:type="dcterms:W3CDTF">2025-07-29T04:14:00Z</dcterms:created>
  <dcterms:modified xsi:type="dcterms:W3CDTF">2025-08-05T06:16:00Z</dcterms:modified>
</cp:coreProperties>
</file>