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59" w:rsidRPr="001324F3" w:rsidRDefault="0090655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C781B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C781B">
              <w:rPr>
                <w:szCs w:val="26"/>
              </w:rPr>
              <w:t>17</w:t>
            </w:r>
            <w:r>
              <w:rPr>
                <w:szCs w:val="26"/>
              </w:rPr>
              <w:t xml:space="preserve"> » </w:t>
            </w:r>
            <w:r w:rsidR="002C781B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68335A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68335A">
              <w:rPr>
                <w:szCs w:val="26"/>
              </w:rPr>
              <w:t>22/4-472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AF4169" w:rsidRDefault="00AF4169" w:rsidP="00AF4169">
      <w:pPr>
        <w:shd w:val="clear" w:color="auto" w:fill="FFFFFF"/>
        <w:spacing w:line="20" w:lineRule="atLeast"/>
        <w:ind w:right="-2"/>
        <w:jc w:val="center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>О внесении изменения в решение Городского Совета от 01.06.2001 № 3-51 «Об утверждении Правил работы предприятий торговли и основных требований к работе мелкорозничной торговой сети на территории муниципального образования город Норильск»</w:t>
      </w:r>
    </w:p>
    <w:p w:rsidR="00AF4169" w:rsidRDefault="00AF4169" w:rsidP="00AF4169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AF4169" w:rsidRDefault="00AF4169" w:rsidP="00AF4169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>
        <w:rPr>
          <w:szCs w:val="26"/>
        </w:rPr>
        <w:t xml:space="preserve">В соответствии с Федеральным законом от 14.10.2014 № 307-ФЗ «О внесении изменений в Кодекс Российской Федерации об административных правонарушениях и отдельные законодательные акты Российской Федерации и </w:t>
      </w:r>
      <w:r w:rsidR="00B938D8">
        <w:rPr>
          <w:szCs w:val="26"/>
        </w:rPr>
        <w:t xml:space="preserve">о </w:t>
      </w:r>
      <w:r>
        <w:rPr>
          <w:szCs w:val="26"/>
        </w:rPr>
        <w:t>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контроля», статьей 28 Устава муниципального образования город Норильск, Городской Совет</w:t>
      </w:r>
    </w:p>
    <w:p w:rsidR="00AF4169" w:rsidRDefault="00AF4169" w:rsidP="00AF4169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AF4169" w:rsidRDefault="00AF4169" w:rsidP="00AF4169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AF4169" w:rsidRDefault="00AF4169" w:rsidP="00AF4169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AF4169" w:rsidRDefault="00AF4169" w:rsidP="00AF41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 Внести в Правила работы предприятий торговли и основные требования к работе мелкорозничной торговой сети на территории муниципального образования город Норильск, утвержденные решением Городского Совета от 01.06.2001 № 3-51 (далее </w:t>
      </w:r>
      <w:r w:rsidR="00493F6A">
        <w:rPr>
          <w:szCs w:val="26"/>
        </w:rPr>
        <w:t>-</w:t>
      </w:r>
      <w:r>
        <w:rPr>
          <w:szCs w:val="26"/>
        </w:rPr>
        <w:t xml:space="preserve"> Правила), следующее изменение:</w:t>
      </w:r>
    </w:p>
    <w:p w:rsidR="00AF4169" w:rsidRDefault="00AF4169" w:rsidP="00AF41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Пункт 7.3 Правил изложить в следующей редакции:</w:t>
      </w:r>
    </w:p>
    <w:p w:rsidR="00AF4169" w:rsidRDefault="00AF4169" w:rsidP="00AF41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«7.3. Предприятия торговли, общественного питания вправе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 Журнал учета проверок должен быть прошит, пронумерован и удостоверен печатью юридического лица или индивидуального предпринимателя. В журнале учета проверок контролирующим органом производится запись о проведенном мероприятии по контролю. При отсутствии журнала учета проверок в акте проверки делается соответствующая запись.».</w:t>
      </w:r>
    </w:p>
    <w:p w:rsidR="00AF4169" w:rsidRDefault="00AF4169" w:rsidP="00AF41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2. Контроль исполнения решения возложить на председателя комиссии Городского Совета по городскому хозяйству Пестрякова А.А.</w:t>
      </w:r>
    </w:p>
    <w:p w:rsidR="00AF4169" w:rsidRDefault="00AF4169" w:rsidP="00AF4169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Решение вступает в силу через десять дней со дня опубликования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68335A" w:rsidRDefault="0068335A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CF2894">
      <w:pPr>
        <w:autoSpaceDE w:val="0"/>
        <w:autoSpaceDN w:val="0"/>
        <w:adjustRightInd w:val="0"/>
        <w:ind w:firstLine="540"/>
        <w:contextualSpacing/>
        <w:jc w:val="both"/>
      </w:pPr>
    </w:p>
    <w:sectPr w:rsidR="00124329" w:rsidSect="0068335A">
      <w:footerReference w:type="default" r:id="rId9"/>
      <w:pgSz w:w="11906" w:h="16838" w:code="9"/>
      <w:pgMar w:top="907" w:right="1134" w:bottom="90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BF7" w:rsidRDefault="007C3BF7" w:rsidP="00171B74">
      <w:r>
        <w:separator/>
      </w:r>
    </w:p>
  </w:endnote>
  <w:endnote w:type="continuationSeparator" w:id="1">
    <w:p w:rsidR="007C3BF7" w:rsidRDefault="007C3BF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1172"/>
      <w:docPartObj>
        <w:docPartGallery w:val="Page Numbers (Bottom of Page)"/>
        <w:docPartUnique/>
      </w:docPartObj>
    </w:sdtPr>
    <w:sdtContent>
      <w:p w:rsidR="007B1852" w:rsidRDefault="00DA2855">
        <w:pPr>
          <w:pStyle w:val="af1"/>
          <w:jc w:val="center"/>
        </w:pPr>
        <w:fldSimple w:instr=" PAGE   \* MERGEFORMAT ">
          <w:r w:rsidR="00AF4169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BF7" w:rsidRDefault="007C3BF7" w:rsidP="00171B74">
      <w:r>
        <w:separator/>
      </w:r>
    </w:p>
  </w:footnote>
  <w:footnote w:type="continuationSeparator" w:id="1">
    <w:p w:rsidR="007C3BF7" w:rsidRDefault="007C3BF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1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E0D"/>
    <w:rsid w:val="000E448C"/>
    <w:rsid w:val="000F1343"/>
    <w:rsid w:val="000F23B1"/>
    <w:rsid w:val="000F5E8C"/>
    <w:rsid w:val="00106F05"/>
    <w:rsid w:val="00116894"/>
    <w:rsid w:val="00124329"/>
    <w:rsid w:val="00124C84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C781B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647E2"/>
    <w:rsid w:val="00371B21"/>
    <w:rsid w:val="0037783E"/>
    <w:rsid w:val="00384320"/>
    <w:rsid w:val="003A52B2"/>
    <w:rsid w:val="003A5DCE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93F6A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E1EEB"/>
    <w:rsid w:val="00631298"/>
    <w:rsid w:val="0063369F"/>
    <w:rsid w:val="00633EE2"/>
    <w:rsid w:val="00637DBA"/>
    <w:rsid w:val="00643FEF"/>
    <w:rsid w:val="00651415"/>
    <w:rsid w:val="00652172"/>
    <w:rsid w:val="00660DF6"/>
    <w:rsid w:val="00664D56"/>
    <w:rsid w:val="0066733F"/>
    <w:rsid w:val="00681FAB"/>
    <w:rsid w:val="0068335A"/>
    <w:rsid w:val="00683A04"/>
    <w:rsid w:val="00683EC2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5803"/>
    <w:rsid w:val="00726148"/>
    <w:rsid w:val="00727498"/>
    <w:rsid w:val="00731272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3BF7"/>
    <w:rsid w:val="007C70EE"/>
    <w:rsid w:val="007C7305"/>
    <w:rsid w:val="007F03EB"/>
    <w:rsid w:val="007F341E"/>
    <w:rsid w:val="008002C0"/>
    <w:rsid w:val="008120D4"/>
    <w:rsid w:val="00820247"/>
    <w:rsid w:val="00821535"/>
    <w:rsid w:val="00827BB6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06559"/>
    <w:rsid w:val="00911E31"/>
    <w:rsid w:val="009205E0"/>
    <w:rsid w:val="009357C4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1BC7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325F"/>
    <w:rsid w:val="00A64D85"/>
    <w:rsid w:val="00A65B71"/>
    <w:rsid w:val="00A66646"/>
    <w:rsid w:val="00A713BF"/>
    <w:rsid w:val="00A92A88"/>
    <w:rsid w:val="00AB24B2"/>
    <w:rsid w:val="00AB4B7B"/>
    <w:rsid w:val="00AB70B3"/>
    <w:rsid w:val="00AD3D20"/>
    <w:rsid w:val="00AE4E6D"/>
    <w:rsid w:val="00AE7CC8"/>
    <w:rsid w:val="00AF4169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938D8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CF2894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A2855"/>
    <w:rsid w:val="00DB0BF2"/>
    <w:rsid w:val="00DB10FF"/>
    <w:rsid w:val="00DB4C38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2312"/>
    <w:rsid w:val="00E34172"/>
    <w:rsid w:val="00E34C90"/>
    <w:rsid w:val="00E47412"/>
    <w:rsid w:val="00E61134"/>
    <w:rsid w:val="00E634F5"/>
    <w:rsid w:val="00E652B0"/>
    <w:rsid w:val="00E76C84"/>
    <w:rsid w:val="00E81E68"/>
    <w:rsid w:val="00E91856"/>
    <w:rsid w:val="00E94869"/>
    <w:rsid w:val="00E97FC2"/>
    <w:rsid w:val="00EB6A5A"/>
    <w:rsid w:val="00EC4A2D"/>
    <w:rsid w:val="00EC7ABD"/>
    <w:rsid w:val="00EE7892"/>
    <w:rsid w:val="00F02682"/>
    <w:rsid w:val="00F03515"/>
    <w:rsid w:val="00F057F1"/>
    <w:rsid w:val="00F14679"/>
    <w:rsid w:val="00F20442"/>
    <w:rsid w:val="00F332CF"/>
    <w:rsid w:val="00F34D90"/>
    <w:rsid w:val="00F355A6"/>
    <w:rsid w:val="00F37DAB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  <w:rsid w:val="00FF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7</cp:revision>
  <cp:lastPrinted>2015-02-11T08:49:00Z</cp:lastPrinted>
  <dcterms:created xsi:type="dcterms:W3CDTF">2015-02-12T09:43:00Z</dcterms:created>
  <dcterms:modified xsi:type="dcterms:W3CDTF">2015-02-16T05:22:00Z</dcterms:modified>
</cp:coreProperties>
</file>