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BF3" w:rsidRPr="00235A1F" w:rsidRDefault="00B34BF3" w:rsidP="00B34B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  <w:bookmarkStart w:id="0" w:name="Par123"/>
      <w:bookmarkEnd w:id="0"/>
      <w:r w:rsidRPr="00235A1F">
        <w:rPr>
          <w:rFonts w:ascii="Times New Roman" w:hAnsi="Times New Roman" w:cs="Times New Roman"/>
          <w:bCs/>
          <w:sz w:val="26"/>
          <w:szCs w:val="26"/>
        </w:rPr>
        <w:t xml:space="preserve">Приложение </w:t>
      </w:r>
    </w:p>
    <w:p w:rsidR="00B34BF3" w:rsidRPr="00235A1F" w:rsidRDefault="00B34BF3" w:rsidP="00B34B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  <w:r w:rsidRPr="00235A1F">
        <w:rPr>
          <w:rFonts w:ascii="Times New Roman" w:hAnsi="Times New Roman" w:cs="Times New Roman"/>
          <w:bCs/>
          <w:sz w:val="26"/>
          <w:szCs w:val="26"/>
        </w:rPr>
        <w:t>к постановлению Администрации</w:t>
      </w:r>
    </w:p>
    <w:p w:rsidR="00B34BF3" w:rsidRPr="00235A1F" w:rsidRDefault="00B34BF3" w:rsidP="00B34B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  <w:r w:rsidRPr="00235A1F">
        <w:rPr>
          <w:rFonts w:ascii="Times New Roman" w:hAnsi="Times New Roman" w:cs="Times New Roman"/>
          <w:bCs/>
          <w:sz w:val="26"/>
          <w:szCs w:val="26"/>
        </w:rPr>
        <w:t>города Норильска</w:t>
      </w:r>
    </w:p>
    <w:p w:rsidR="00B34BF3" w:rsidRDefault="0072308A" w:rsidP="00B34B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от 20.05.2015 №241 </w:t>
      </w:r>
      <w:bookmarkStart w:id="1" w:name="_GoBack"/>
      <w:bookmarkEnd w:id="1"/>
    </w:p>
    <w:p w:rsidR="006F13A2" w:rsidRDefault="006F13A2" w:rsidP="00B34B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</w:p>
    <w:p w:rsidR="006F13A2" w:rsidRPr="006F13A2" w:rsidRDefault="006F13A2" w:rsidP="006F13A2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  <w:r w:rsidRPr="006F13A2">
        <w:rPr>
          <w:rFonts w:ascii="Times New Roman" w:hAnsi="Times New Roman" w:cs="Times New Roman"/>
          <w:bCs/>
          <w:sz w:val="26"/>
          <w:szCs w:val="26"/>
        </w:rPr>
        <w:t>Утвержден</w:t>
      </w:r>
      <w:r>
        <w:rPr>
          <w:rFonts w:ascii="Times New Roman" w:hAnsi="Times New Roman" w:cs="Times New Roman"/>
          <w:bCs/>
          <w:sz w:val="26"/>
          <w:szCs w:val="26"/>
        </w:rPr>
        <w:t>о</w:t>
      </w:r>
    </w:p>
    <w:p w:rsidR="006F13A2" w:rsidRPr="006F13A2" w:rsidRDefault="006F13A2" w:rsidP="006F13A2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  <w:r w:rsidRPr="006F13A2">
        <w:rPr>
          <w:rFonts w:ascii="Times New Roman" w:hAnsi="Times New Roman" w:cs="Times New Roman"/>
          <w:bCs/>
          <w:sz w:val="26"/>
          <w:szCs w:val="26"/>
        </w:rPr>
        <w:t>Постановлением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F13A2">
        <w:rPr>
          <w:rFonts w:ascii="Times New Roman" w:hAnsi="Times New Roman" w:cs="Times New Roman"/>
          <w:bCs/>
          <w:sz w:val="26"/>
          <w:szCs w:val="26"/>
        </w:rPr>
        <w:t>Администрации</w:t>
      </w:r>
    </w:p>
    <w:p w:rsidR="006F13A2" w:rsidRPr="006F13A2" w:rsidRDefault="006F13A2" w:rsidP="006F13A2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  <w:r w:rsidRPr="006F13A2">
        <w:rPr>
          <w:rFonts w:ascii="Times New Roman" w:hAnsi="Times New Roman" w:cs="Times New Roman"/>
          <w:bCs/>
          <w:sz w:val="26"/>
          <w:szCs w:val="26"/>
        </w:rPr>
        <w:t>города Норильска</w:t>
      </w:r>
    </w:p>
    <w:p w:rsidR="006F13A2" w:rsidRPr="006F13A2" w:rsidRDefault="006F13A2" w:rsidP="006F13A2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  <w:r w:rsidRPr="006F13A2">
        <w:rPr>
          <w:rFonts w:ascii="Times New Roman" w:hAnsi="Times New Roman" w:cs="Times New Roman"/>
          <w:bCs/>
          <w:sz w:val="26"/>
          <w:szCs w:val="26"/>
        </w:rPr>
        <w:t>от 5</w:t>
      </w:r>
      <w:r w:rsidR="00C715CE">
        <w:rPr>
          <w:rFonts w:ascii="Times New Roman" w:hAnsi="Times New Roman" w:cs="Times New Roman"/>
          <w:bCs/>
          <w:sz w:val="26"/>
          <w:szCs w:val="26"/>
        </w:rPr>
        <w:t>.05.</w:t>
      </w:r>
      <w:r w:rsidRPr="006F13A2">
        <w:rPr>
          <w:rFonts w:ascii="Times New Roman" w:hAnsi="Times New Roman" w:cs="Times New Roman"/>
          <w:bCs/>
          <w:sz w:val="26"/>
          <w:szCs w:val="26"/>
        </w:rPr>
        <w:t>2011</w:t>
      </w:r>
      <w:r w:rsidR="00C715CE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№</w:t>
      </w:r>
      <w:r w:rsidRPr="006F13A2">
        <w:rPr>
          <w:rFonts w:ascii="Times New Roman" w:hAnsi="Times New Roman" w:cs="Times New Roman"/>
          <w:bCs/>
          <w:sz w:val="26"/>
          <w:szCs w:val="26"/>
        </w:rPr>
        <w:t xml:space="preserve"> 202</w:t>
      </w:r>
    </w:p>
    <w:p w:rsidR="006F13A2" w:rsidRPr="00235A1F" w:rsidRDefault="006F13A2" w:rsidP="00B34B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Cs/>
          <w:sz w:val="26"/>
          <w:szCs w:val="26"/>
        </w:rPr>
      </w:pPr>
    </w:p>
    <w:p w:rsidR="00B34BF3" w:rsidRDefault="00B34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34BF3" w:rsidRDefault="00B34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34BF3" w:rsidRPr="00B34BF3" w:rsidRDefault="00B34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4BF3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</w:p>
    <w:p w:rsidR="00B34BF3" w:rsidRPr="00B34BF3" w:rsidRDefault="00B34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4BF3">
        <w:rPr>
          <w:rFonts w:ascii="Times New Roman" w:hAnsi="Times New Roman" w:cs="Times New Roman"/>
          <w:b/>
          <w:bCs/>
          <w:sz w:val="26"/>
          <w:szCs w:val="26"/>
        </w:rPr>
        <w:t>О КОМИССИИ ПО ДЕЛАМ НЕСОВЕРШЕННОЛЕТНИХ И ЗАЩИТЕ ИХ ПРАВ</w:t>
      </w:r>
    </w:p>
    <w:p w:rsidR="00B34BF3" w:rsidRPr="00B34BF3" w:rsidRDefault="00B34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4BF3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="00422D6B">
        <w:rPr>
          <w:rFonts w:ascii="Times New Roman" w:hAnsi="Times New Roman" w:cs="Times New Roman"/>
          <w:b/>
          <w:bCs/>
          <w:sz w:val="26"/>
          <w:szCs w:val="26"/>
        </w:rPr>
        <w:t xml:space="preserve"> КАЙЕРКАН</w:t>
      </w:r>
      <w:r w:rsidRPr="00B34BF3">
        <w:rPr>
          <w:rFonts w:ascii="Times New Roman" w:hAnsi="Times New Roman" w:cs="Times New Roman"/>
          <w:b/>
          <w:bCs/>
          <w:sz w:val="26"/>
          <w:szCs w:val="26"/>
        </w:rPr>
        <w:t xml:space="preserve"> ГОРОДА НОРИЛЬСКА</w:t>
      </w:r>
    </w:p>
    <w:p w:rsidR="00B34BF3" w:rsidRPr="00B34BF3" w:rsidRDefault="00B34BF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B34BF3" w:rsidRPr="00B34BF3" w:rsidRDefault="00B34B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1.1. Комиссия по делам несовершеннолетних и защите их прав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B34BF3">
        <w:rPr>
          <w:rFonts w:ascii="Times New Roman" w:hAnsi="Times New Roman" w:cs="Times New Roman"/>
          <w:sz w:val="26"/>
          <w:szCs w:val="26"/>
        </w:rPr>
        <w:t xml:space="preserve"> города Норильска (далее - Комиссия) создана в соответствии с Федеральным </w:t>
      </w:r>
      <w:hyperlink r:id="rId4" w:history="1">
        <w:r w:rsidRPr="00B34BF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от 24.06.1999 </w:t>
      </w:r>
      <w:r>
        <w:rPr>
          <w:rFonts w:ascii="Times New Roman" w:hAnsi="Times New Roman" w:cs="Times New Roman"/>
          <w:sz w:val="26"/>
          <w:szCs w:val="26"/>
        </w:rPr>
        <w:t>№ 120-ФЗ «</w:t>
      </w:r>
      <w:r w:rsidRPr="00B34BF3">
        <w:rPr>
          <w:rFonts w:ascii="Times New Roman" w:hAnsi="Times New Roman" w:cs="Times New Roman"/>
          <w:sz w:val="26"/>
          <w:szCs w:val="26"/>
        </w:rPr>
        <w:t>Об основах системы профилактики безнадзорности и пр</w:t>
      </w:r>
      <w:r>
        <w:rPr>
          <w:rFonts w:ascii="Times New Roman" w:hAnsi="Times New Roman" w:cs="Times New Roman"/>
          <w:sz w:val="26"/>
          <w:szCs w:val="26"/>
        </w:rPr>
        <w:t>авонарушений несовершеннолетних»</w:t>
      </w:r>
      <w:r w:rsidRPr="00B34BF3">
        <w:rPr>
          <w:rFonts w:ascii="Times New Roman" w:hAnsi="Times New Roman" w:cs="Times New Roman"/>
          <w:sz w:val="26"/>
          <w:szCs w:val="26"/>
        </w:rPr>
        <w:t xml:space="preserve">, </w:t>
      </w:r>
      <w:hyperlink r:id="rId5" w:history="1">
        <w:r w:rsidRPr="00B34BF3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06.11.2013 </w:t>
      </w:r>
      <w:r>
        <w:rPr>
          <w:rFonts w:ascii="Times New Roman" w:hAnsi="Times New Roman" w:cs="Times New Roman"/>
          <w:sz w:val="26"/>
          <w:szCs w:val="26"/>
        </w:rPr>
        <w:t>№ 995 «</w:t>
      </w:r>
      <w:r w:rsidRPr="00B34BF3">
        <w:rPr>
          <w:rFonts w:ascii="Times New Roman" w:hAnsi="Times New Roman" w:cs="Times New Roman"/>
          <w:sz w:val="26"/>
          <w:szCs w:val="26"/>
        </w:rPr>
        <w:t>Об утверждении Примерного положения о комиссиях по делам несо</w:t>
      </w:r>
      <w:r>
        <w:rPr>
          <w:rFonts w:ascii="Times New Roman" w:hAnsi="Times New Roman" w:cs="Times New Roman"/>
          <w:sz w:val="26"/>
          <w:szCs w:val="26"/>
        </w:rPr>
        <w:t>вершеннолетних и защите их прав»</w:t>
      </w:r>
      <w:r w:rsidRPr="00B34BF3">
        <w:rPr>
          <w:rFonts w:ascii="Times New Roman" w:hAnsi="Times New Roman" w:cs="Times New Roman"/>
          <w:sz w:val="26"/>
          <w:szCs w:val="26"/>
        </w:rPr>
        <w:t xml:space="preserve">, Законами Красноярского края от 31.10.2002 </w:t>
      </w:r>
      <w:hyperlink r:id="rId6" w:history="1">
        <w:r w:rsidRPr="00B34BF3">
          <w:rPr>
            <w:rFonts w:ascii="Times New Roman" w:hAnsi="Times New Roman" w:cs="Times New Roman"/>
            <w:sz w:val="26"/>
            <w:szCs w:val="26"/>
          </w:rPr>
          <w:t>№ 4-608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B34BF3">
        <w:rPr>
          <w:rFonts w:ascii="Times New Roman" w:hAnsi="Times New Roman" w:cs="Times New Roman"/>
          <w:sz w:val="26"/>
          <w:szCs w:val="26"/>
        </w:rPr>
        <w:t>О системе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B34BF3">
        <w:rPr>
          <w:rFonts w:ascii="Times New Roman" w:hAnsi="Times New Roman" w:cs="Times New Roman"/>
          <w:sz w:val="26"/>
          <w:szCs w:val="26"/>
        </w:rPr>
        <w:t xml:space="preserve">, от 26.12.2006 </w:t>
      </w:r>
      <w:hyperlink r:id="rId7" w:history="1">
        <w:r w:rsidRPr="00B34BF3">
          <w:rPr>
            <w:rFonts w:ascii="Times New Roman" w:hAnsi="Times New Roman" w:cs="Times New Roman"/>
            <w:sz w:val="26"/>
            <w:szCs w:val="26"/>
          </w:rPr>
          <w:t>№ 21-5589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B34BF3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B34BF3">
        <w:rPr>
          <w:rFonts w:ascii="Times New Roman" w:hAnsi="Times New Roman" w:cs="Times New Roman"/>
          <w:sz w:val="26"/>
          <w:szCs w:val="26"/>
        </w:rPr>
        <w:t>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1.2. Комиссия является постоянно действующим коллегиальным органом системы профилактики безнадзорности и правонарушений несовершеннолетних (далее - система профилактики), обеспечивающим координацию деятельности органов и учреждений системы профилактики, направленной на предупреждение безнадзорности, беспризорности, правонарушений и антиобщественных действий несовершеннолетних, проживающих на территории района</w:t>
      </w:r>
      <w:r w:rsidR="00422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2D6B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B34BF3">
        <w:rPr>
          <w:rFonts w:ascii="Times New Roman" w:hAnsi="Times New Roman" w:cs="Times New Roman"/>
          <w:sz w:val="26"/>
          <w:szCs w:val="26"/>
        </w:rPr>
        <w:t xml:space="preserve"> города Норильска, выявление и устранение причин и условий, способствующих этому, обеспечение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выявление и пресечение случаев вовлечения несовершеннолетних в совершение преступлений и антиобщественных действий.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1.3. Комиссия руководствуется в своей деятельности Конституцией Российской Федерации, международными договорами Российской Федерации и ратифицированными ею международными соглашениями в сфере защиты прав детей,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и актами Красноярского края, муниципальными правовыми </w:t>
      </w:r>
      <w:r w:rsidRPr="00B34BF3">
        <w:rPr>
          <w:rFonts w:ascii="Times New Roman" w:hAnsi="Times New Roman" w:cs="Times New Roman"/>
          <w:sz w:val="26"/>
          <w:szCs w:val="26"/>
        </w:rPr>
        <w:lastRenderedPageBreak/>
        <w:t>актами органов местного самоуправления муниципального образования город Норильск, настоящим Положением.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1.4. Деятельность Комиссии основывается на принципах законности, демократизма, поддержки семьи с несовершеннолетними детьми и взаимодействия с ней, гуманного обращения с несовершеннолетними,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муниципального образования город Норильск и общественных объединений по профилактике безнадзорности и правонарушений несовершеннолетних, обеспечения ответственности должностных лиц и граждан за нарушение прав и законных интересов несовершеннолетних.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1.5. Порядок рассмотрения Комиссией материалов (дел), не связанных с делами об административных правонарушениях, определяется </w:t>
      </w:r>
      <w:hyperlink r:id="rId8" w:history="1">
        <w:r w:rsidRPr="00B34BF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Красноярского края от 31.10.2002 </w:t>
      </w:r>
      <w:r>
        <w:rPr>
          <w:rFonts w:ascii="Times New Roman" w:hAnsi="Times New Roman" w:cs="Times New Roman"/>
          <w:sz w:val="26"/>
          <w:szCs w:val="26"/>
        </w:rPr>
        <w:t>№ 4-608 «</w:t>
      </w:r>
      <w:r w:rsidRPr="00B34BF3">
        <w:rPr>
          <w:rFonts w:ascii="Times New Roman" w:hAnsi="Times New Roman" w:cs="Times New Roman"/>
          <w:sz w:val="26"/>
          <w:szCs w:val="26"/>
        </w:rPr>
        <w:t>О системе профилактики безнадзорности и правонаруше</w:t>
      </w:r>
      <w:r>
        <w:rPr>
          <w:rFonts w:ascii="Times New Roman" w:hAnsi="Times New Roman" w:cs="Times New Roman"/>
          <w:sz w:val="26"/>
          <w:szCs w:val="26"/>
        </w:rPr>
        <w:t>ний несовершеннолетних»</w:t>
      </w:r>
      <w:r w:rsidRPr="00B34BF3">
        <w:rPr>
          <w:rFonts w:ascii="Times New Roman" w:hAnsi="Times New Roman" w:cs="Times New Roman"/>
          <w:sz w:val="26"/>
          <w:szCs w:val="26"/>
        </w:rPr>
        <w:t>, если иное не установлено Федеральным законодательством.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1.6. Комиссия имеет бланк и печать со своим наименованием.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2. Задачи Комиссии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2.1.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2.2. Обеспечение защиты прав и законных интересов несовершеннолетних.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2.3. Социально-педагогическая реабилитация несовершеннолетних, находящихся в социально опасном положении, в том числе, связанном с немедицинским потреблением наркотических средств и психотропных веществ.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2.4. Выявление и пресечение случаев вовлечения несовершеннолетних в совершение преступлений и антиобщественных действий.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 Основные направления деятельности Комиссии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3.1. Организует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3.2. Утверждает межведомственные программы и координирует проведение индивидуальной профилактической работы органов и учреждений системы профилактики в отношении несовершеннолетних и семей с несовершеннолетними детьми, находящихся в социально опасном положении, по предупреждению случаев насилия и всех форм посягательств на жизнь, здоровье и половую неприкосновенность несовершеннолетних, привлекает социально ориентированные общественные объединения к реализации планов индивидуальной профилактической работы и контролирует их выполнение.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3.3. Участвует в разработке и реализации муниципальных программ в сфере защиты прав и законных интересов несовершеннолетних, профилактики их </w:t>
      </w:r>
      <w:r w:rsidRPr="00B34BF3">
        <w:rPr>
          <w:rFonts w:ascii="Times New Roman" w:hAnsi="Times New Roman" w:cs="Times New Roman"/>
          <w:sz w:val="26"/>
          <w:szCs w:val="26"/>
        </w:rPr>
        <w:lastRenderedPageBreak/>
        <w:t>безнадзорности, беспризорности, правонарушений и антиобщественных действий.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3.4. Подготавливает совместно с соответствующими органами или учреждениями представляемые в суд материалы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3.5. Дает согласие на отчисление несовершеннолетних обучающихся, достигших возраста 15 лет и не получивших основного общего образования, организациям, осуществляющим образовательную деятельность.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3.6. Дает при наличии согласия родителей (законных представителей) несовершеннолетнего обучающегося и Управления общего и дошкольного образования Администрации города Норильска (далее - Управление) согласие на оставление несовершеннолетними, достигшими возраста 15 лет, общеобразовательных организаций до получения основного общего образования. Комиссия принимает совместно с родителями (законными представителями) несовершеннолетних, достигших возраста 15 лет и оставивших общеобразовательные организации до получения основного общего образования, и Управлением не позднее чем в месячный срок меры по продолжению освоения несовершеннолетними образовательной программы основного общего образования в иной форме обучения и с согласия их родителей (законных представителей) по трудоустройству таких несовершеннолетних.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3.7. 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родителей (законных представителей) и с согласия Комиссии. Решение об отчислении детей-сирот и детей, оставшихся без попечения родителей, принимается с согласия Комиссии и органа опеки и попечительства.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3.8. Обеспечивает оказание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содействие в определении форм устройства несовершеннолетних, нуждающихся в помощи государства, а также обеспечивает осуществление иных функций по социальной реабилитации несовершеннолетних, которые предусмотрены законодательством Российской Федерации и законодательством края.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3.9. Применяет меры воздействия в отношении несовершеннолетних, их родителей или иных законных представителей в случаях и порядке, предусмотренных законодательством Российской Федерации и </w:t>
      </w:r>
      <w:hyperlink r:id="rId9" w:history="1">
        <w:r w:rsidRPr="00A53AB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Красноярского края от 31.10.2002 </w:t>
      </w:r>
      <w:r w:rsidR="00A53ABD">
        <w:rPr>
          <w:rFonts w:ascii="Times New Roman" w:hAnsi="Times New Roman" w:cs="Times New Roman"/>
          <w:sz w:val="26"/>
          <w:szCs w:val="26"/>
        </w:rPr>
        <w:t>№</w:t>
      </w:r>
      <w:r w:rsidRPr="00B34BF3">
        <w:rPr>
          <w:rFonts w:ascii="Times New Roman" w:hAnsi="Times New Roman" w:cs="Times New Roman"/>
          <w:sz w:val="26"/>
          <w:szCs w:val="26"/>
        </w:rPr>
        <w:t xml:space="preserve"> 4-608 </w:t>
      </w:r>
      <w:r w:rsidR="00A53ABD">
        <w:rPr>
          <w:rFonts w:ascii="Times New Roman" w:hAnsi="Times New Roman" w:cs="Times New Roman"/>
          <w:sz w:val="26"/>
          <w:szCs w:val="26"/>
        </w:rPr>
        <w:t>«</w:t>
      </w:r>
      <w:r w:rsidRPr="00B34BF3">
        <w:rPr>
          <w:rFonts w:ascii="Times New Roman" w:hAnsi="Times New Roman" w:cs="Times New Roman"/>
          <w:sz w:val="26"/>
          <w:szCs w:val="26"/>
        </w:rPr>
        <w:t>О системе профилактики безнадзорности и пр</w:t>
      </w:r>
      <w:r w:rsidR="00A53ABD">
        <w:rPr>
          <w:rFonts w:ascii="Times New Roman" w:hAnsi="Times New Roman" w:cs="Times New Roman"/>
          <w:sz w:val="26"/>
          <w:szCs w:val="26"/>
        </w:rPr>
        <w:t>авонарушений несовершеннолетних»</w:t>
      </w:r>
      <w:r w:rsidRPr="00B34BF3">
        <w:rPr>
          <w:rFonts w:ascii="Times New Roman" w:hAnsi="Times New Roman" w:cs="Times New Roman"/>
          <w:sz w:val="26"/>
          <w:szCs w:val="26"/>
        </w:rPr>
        <w:t>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3.10. Принимает решения на основа</w:t>
      </w:r>
      <w:r w:rsidR="00A53ABD">
        <w:rPr>
          <w:rFonts w:ascii="Times New Roman" w:hAnsi="Times New Roman" w:cs="Times New Roman"/>
          <w:sz w:val="26"/>
          <w:szCs w:val="26"/>
        </w:rPr>
        <w:t>нии заключения психолого-</w:t>
      </w:r>
      <w:proofErr w:type="spellStart"/>
      <w:r w:rsidR="00A53ABD">
        <w:rPr>
          <w:rFonts w:ascii="Times New Roman" w:hAnsi="Times New Roman" w:cs="Times New Roman"/>
          <w:sz w:val="26"/>
          <w:szCs w:val="26"/>
        </w:rPr>
        <w:t>медико</w:t>
      </w:r>
      <w:r w:rsidRPr="00B34BF3">
        <w:rPr>
          <w:rFonts w:ascii="Times New Roman" w:hAnsi="Times New Roman" w:cs="Times New Roman"/>
          <w:sz w:val="26"/>
          <w:szCs w:val="26"/>
        </w:rPr>
        <w:t>педагогической</w:t>
      </w:r>
      <w:proofErr w:type="spellEnd"/>
      <w:r w:rsidRPr="00B34BF3">
        <w:rPr>
          <w:rFonts w:ascii="Times New Roman" w:hAnsi="Times New Roman" w:cs="Times New Roman"/>
          <w:sz w:val="26"/>
          <w:szCs w:val="26"/>
        </w:rPr>
        <w:t xml:space="preserve"> комиссии о направлении несовершеннолетних в возрасте от 8 до 18 лет, нуждающихся в специальном педагогическом подходе, в специальные учебно-воспитательные учреждения открытого типа с согласия родителей (законных представителей), а также самих несовершеннолетних в случае достижения ими возраста 14 лет.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3.11. Принимает постановления об отчислении несовершеннолетних из специальных учебно-воспитательных учреждений открытого типа.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3.12. Комиссия ежегодно в срок не позднее 1 февраля года, следующего за </w:t>
      </w:r>
      <w:r w:rsidRPr="00B34BF3">
        <w:rPr>
          <w:rFonts w:ascii="Times New Roman" w:hAnsi="Times New Roman" w:cs="Times New Roman"/>
          <w:sz w:val="26"/>
          <w:szCs w:val="26"/>
        </w:rPr>
        <w:lastRenderedPageBreak/>
        <w:t>отчетным периодом, подготавливает и направляет в порядке, установленном законодательством Красноярского края, в органы местного самоуправления муниципального образования города Норильска и в краевую комиссию отчеты о работе по профилактике безнадзорности и правонарушений несовершеннолетних на территории района</w:t>
      </w:r>
      <w:r w:rsidR="00422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2D6B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B34BF3">
        <w:rPr>
          <w:rFonts w:ascii="Times New Roman" w:hAnsi="Times New Roman" w:cs="Times New Roman"/>
          <w:sz w:val="26"/>
          <w:szCs w:val="26"/>
        </w:rPr>
        <w:t xml:space="preserve"> города Норильска, на бумажном носителе и в электронном виде. Форма отчета о работе по профилактике безнадзорности и правонарушений несовершеннолетних утверждается Правительством края.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3.13. Рассматривает информацию (материалы) о фактах совершения несовершеннолетними, не подлежащими уголовной ответственности в связи с недостижением возраста наступления уголовной ответственности, общественно опасных деяний и принимает решения о применении к ним мер воспитательного воздействия или о ходатайстве перед судом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 или их родителей (законных представителей), относящиеся к установленной сфере деятельности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3.14. Рассматривает дела об административных правонарушениях, совершенных несовершеннолетними, их родителями (законными представителями) либо иными лицами, отнесенных </w:t>
      </w:r>
      <w:hyperlink r:id="rId10" w:history="1">
        <w:r w:rsidRPr="005E3543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</w:t>
      </w:r>
      <w:hyperlink r:id="rId11" w:history="1">
        <w:r w:rsidRPr="005E354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Красноярского края от 02.10.2008 </w:t>
      </w:r>
      <w:r w:rsidR="005E3543">
        <w:rPr>
          <w:rFonts w:ascii="Times New Roman" w:hAnsi="Times New Roman" w:cs="Times New Roman"/>
          <w:sz w:val="26"/>
          <w:szCs w:val="26"/>
        </w:rPr>
        <w:t>№ 7-2161 «</w:t>
      </w:r>
      <w:r w:rsidRPr="00B34BF3">
        <w:rPr>
          <w:rFonts w:ascii="Times New Roman" w:hAnsi="Times New Roman" w:cs="Times New Roman"/>
          <w:sz w:val="26"/>
          <w:szCs w:val="26"/>
        </w:rPr>
        <w:t>Об административных правонарушениях</w:t>
      </w:r>
      <w:r w:rsidR="005E3543">
        <w:rPr>
          <w:rFonts w:ascii="Times New Roman" w:hAnsi="Times New Roman" w:cs="Times New Roman"/>
          <w:sz w:val="26"/>
          <w:szCs w:val="26"/>
        </w:rPr>
        <w:t>»</w:t>
      </w:r>
      <w:r w:rsidRPr="00B34BF3">
        <w:rPr>
          <w:rFonts w:ascii="Times New Roman" w:hAnsi="Times New Roman" w:cs="Times New Roman"/>
          <w:sz w:val="26"/>
          <w:szCs w:val="26"/>
        </w:rPr>
        <w:t xml:space="preserve"> к компетенции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3.15. Обращается в суд по вопросам возмещения вреда, причиненного здоровью несовершеннолетнего, его имуществу, и (или) морального вреда в порядке, установленном законодательством Российской Федерации.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3.16. Вносит в суды по месту нахождения специальных учебно-воспитательных учреждений закрытого типа совместно с администрацией указанных учреждений представления: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о продлении срока пребывания несовершеннолетнего в специальном учебно-воспитательном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о прекращении пребывания несовершеннолетнего в специальном учебно-воспитательном учреждении закрытого типа на основани</w:t>
      </w:r>
      <w:r w:rsidR="005E3543">
        <w:rPr>
          <w:rFonts w:ascii="Times New Roman" w:hAnsi="Times New Roman" w:cs="Times New Roman"/>
          <w:sz w:val="26"/>
          <w:szCs w:val="26"/>
        </w:rPr>
        <w:t>и заключения психолого-медико-</w:t>
      </w:r>
      <w:r w:rsidRPr="00B34BF3">
        <w:rPr>
          <w:rFonts w:ascii="Times New Roman" w:hAnsi="Times New Roman" w:cs="Times New Roman"/>
          <w:sz w:val="26"/>
          <w:szCs w:val="26"/>
        </w:rPr>
        <w:t>педагогической комиссии указанного учреждения до истечения установленного судом срока, если несовершеннолетний не нуждается в дальнейшем применении этой меры воздействия (не ранее 6 месяцев со дня поступления несовершеннолетнего в специальное учебно-воспитательное учреждение закрытого типа) или в случае выявления у него заболеваний, препятствующих содержанию и обучению в специальном учебно-воспитательном учреждении закрытого типа;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о переводе несовершеннолетнего в другое специальное учебно-воспитательное учреждение закрытого типа в связи с возрастом, состоянием здоровья, а также в целях создания наиболее благоприятных условий для его реабилитации;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о восстановлении срока пребывания несовершеннолетнего в специальном учебно-воспитательном учреждении закрытого типа в случае его самовольного ухода из указанного учреждения, невозвращения в указанное учреждение из отпуска, а также в других случаях уклонения несовершеннолетнего от пребывания в специальном учебно-воспитательном учреждении закрытого типа.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lastRenderedPageBreak/>
        <w:t>3.17. 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(за исключением случаев ликвидации организации или прекращения деятельности индивидуального предпринимателя).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3.18. Участвует в разработке проектов нормативных правовых актов по вопросам защиты прав и законных интересов несовершеннолетних.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3.19. Принимает постановления по вопросам, отнесенным к компетенции комиссии, обязательные для исполнения органами и учреждениями системы профилактики безнадзорности и правонарушений</w:t>
      </w:r>
      <w:r w:rsidR="006F13A2">
        <w:rPr>
          <w:rFonts w:ascii="Times New Roman" w:hAnsi="Times New Roman" w:cs="Times New Roman"/>
          <w:sz w:val="26"/>
          <w:szCs w:val="26"/>
        </w:rPr>
        <w:t xml:space="preserve"> несовершеннолетних</w:t>
      </w:r>
      <w:r w:rsidRPr="00B34BF3">
        <w:rPr>
          <w:rFonts w:ascii="Times New Roman" w:hAnsi="Times New Roman" w:cs="Times New Roman"/>
          <w:sz w:val="26"/>
          <w:szCs w:val="26"/>
        </w:rPr>
        <w:t>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3.20. Осуществляет иные полномочия, установленные законодательством Российской Федерации и </w:t>
      </w:r>
      <w:r w:rsidR="006F13A2">
        <w:rPr>
          <w:rFonts w:ascii="Times New Roman" w:hAnsi="Times New Roman" w:cs="Times New Roman"/>
          <w:sz w:val="26"/>
          <w:szCs w:val="26"/>
        </w:rPr>
        <w:t>Красноярского</w:t>
      </w:r>
      <w:r w:rsidRPr="00B34BF3">
        <w:rPr>
          <w:rFonts w:ascii="Times New Roman" w:hAnsi="Times New Roman" w:cs="Times New Roman"/>
          <w:sz w:val="26"/>
          <w:szCs w:val="26"/>
        </w:rPr>
        <w:t xml:space="preserve"> края.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 Организация работы Комиссии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4.1. Комиссия создается в составе председателя, заместителя председателя, ответственного секретаря, специалиста - инспектора по работе с детьми и членов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4.2. Персональный состав Комиссии определяется постановлением Администрации города Норильска.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Количество членов комиссии, работающих на постоянной оплачиваемой основе, определяется из расчета не более 10 тысяч несовершеннолетних на одного специалиста, но не менее одного специалиста в каждой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4.3. Председателем Комиссии является заместитель Руководителя Администрации города Норильска </w:t>
      </w:r>
      <w:r w:rsidR="005E3543">
        <w:rPr>
          <w:rFonts w:ascii="Times New Roman" w:hAnsi="Times New Roman" w:cs="Times New Roman"/>
          <w:sz w:val="26"/>
          <w:szCs w:val="26"/>
        </w:rPr>
        <w:t xml:space="preserve">по району </w:t>
      </w:r>
      <w:proofErr w:type="spellStart"/>
      <w:r w:rsidR="005E3543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="005E3543">
        <w:rPr>
          <w:rFonts w:ascii="Times New Roman" w:hAnsi="Times New Roman" w:cs="Times New Roman"/>
          <w:sz w:val="26"/>
          <w:szCs w:val="26"/>
        </w:rPr>
        <w:t xml:space="preserve"> – Начальник </w:t>
      </w:r>
      <w:proofErr w:type="spellStart"/>
      <w:r w:rsidR="005E3543"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 w:rsidR="005E3543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</w:t>
      </w:r>
      <w:r w:rsidRPr="00B34BF3">
        <w:rPr>
          <w:rFonts w:ascii="Times New Roman" w:hAnsi="Times New Roman" w:cs="Times New Roman"/>
          <w:sz w:val="26"/>
          <w:szCs w:val="26"/>
        </w:rPr>
        <w:t>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4.4. Членами комиссии могут быть руководители (их заместители) органов и учреждений системы профилактики безнадзорности и правонарушений несовершеннолетних, депутаты Норильского городского Совета депутатов, представители иных государственных и муниципальных органов и учреждений, общественных объединений, религиозных конфессий, граждане, имеющие опыт работы с несовершеннолетними, другие заинтересованные лица.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4.5. Ответственный секретарь и специалист - инспектор по работе с детьми должны иметь юридическое, педагогическое либо иное профильное высшее образование.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Ответственный секретарь и специалист-инспектор по работе с детьми замещают должности муниципальной службы края.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4.6. Председатель Комиссии: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а) осуществляет руководство деятельностью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б) председательствует на заседании Комиссии и организует ее работу;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в) имеет право решающего голоса при голосовании на заседании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г) представляет Комиссию в государственных органах, органах местного самоуправления и иных организациях;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д) утверждает повестку заседания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е) назначает дату заседания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ж) дает заместителю председателя Комиссии, ответственному секретарю Комиссии, членам Комиссии обязательные к исполнению поручения по вопросам, отнесенным к компетенции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з) представляет должностным лицам Администрации города Норильска </w:t>
      </w:r>
      <w:r w:rsidRPr="00B34BF3">
        <w:rPr>
          <w:rFonts w:ascii="Times New Roman" w:hAnsi="Times New Roman" w:cs="Times New Roman"/>
          <w:sz w:val="26"/>
          <w:szCs w:val="26"/>
        </w:rPr>
        <w:lastRenderedPageBreak/>
        <w:t>предложения по формированию персонального состава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и) осуществляет контроль за исполнением плана работы Комиссии, подписывает постановления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к) обеспечивает представление установленной отчетности о работе по профилактике безнадзорности и правонарушений несовершеннолетних в порядке, установленном законодательством Российской Федерации и нормативными правовыми актами Красноярского края.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4.7. Заместитель председателя Комиссии: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а) выполняет поручения председателя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б) исполняет обязанности председателя Комиссии в его отсутствие;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в) обеспечивает контроль за исполнением постановлений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г) обеспечивает контроль за своевременной подготовкой материалов для рассмотрения на заседании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4.8. Ответственный секретарь Комиссии: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а) осуществляет подготовку материалов для рассмотрения на заседании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б) выполняет поручения председателя и заместителя председателя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в) отвечает за ведение делопроизводства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г) оповещает членов Комиссии и лиц, участвующих в заседании Комиссии, о времени и месте заседания, проверяет их явку, знакомит с материалами по вопросам, вынесенным на рассмотрение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д) осуществляет подготовку и оформление проектов постановлений, принимаемых Комиссией по результатам рассмотрения соответствующего вопроса на заседании;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е) обеспечивает вручение копий постановлений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4.9. Члены Комиссии обладают равными правами при рассмотрении и обсуждении вопросов (дел), отнесенных к компетенции Комиссии, и осуществляют следующие функции: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а) участвуют в заседании Комиссии и его подготовке;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б) предварительно (до заседания Комиссии) знакомятся с материалами по вопросам, выносимым на ее рассмотрение;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в) вносят предложения об отложении рассмотрения вопроса (дела) и о запросе дополнительных материалов по нему;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г) вносят предложения по совершенствованию работы по профилактике безнадзорности и правонарушений несовершеннолетних, защите их прав и законных интересов, выявлению и устранению причин и условий, способствующих безнадзорности и правонарушениям несовершеннолетних;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д) участвуют в обсуждении постановлений, принимаемых Комиссией по рассматриваемым вопросам (делам), и голосуют при их принятии;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е) составляют протоколы об административных правонарушениях в случаях и порядке, предусмотренных </w:t>
      </w:r>
      <w:hyperlink r:id="rId12" w:history="1">
        <w:r w:rsidRPr="00422D6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B34BF3" w:rsidRPr="00B34BF3" w:rsidRDefault="00422D6B" w:rsidP="00422D6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ж) </w:t>
      </w:r>
      <w:r w:rsidR="00B34BF3" w:rsidRPr="00B34BF3">
        <w:rPr>
          <w:rFonts w:ascii="Times New Roman" w:hAnsi="Times New Roman" w:cs="Times New Roman"/>
          <w:sz w:val="26"/>
          <w:szCs w:val="26"/>
        </w:rPr>
        <w:t xml:space="preserve">посещают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жизни и здоровья, ставших </w:t>
      </w:r>
      <w:r w:rsidR="00B34BF3" w:rsidRPr="00B34BF3">
        <w:rPr>
          <w:rFonts w:ascii="Times New Roman" w:hAnsi="Times New Roman" w:cs="Times New Roman"/>
          <w:sz w:val="26"/>
          <w:szCs w:val="26"/>
        </w:rPr>
        <w:lastRenderedPageBreak/>
        <w:t>известными случаях применения насилия и других форм жестокого обращения с несовершеннолетними, а также в целях выявления причин и условий, способствовавших нарушению прав и законных интересов несовершеннолетних, их безнадзорности и совершению правонарушений;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з) выполняют поручения председателя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4.10.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Красноярского края.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4.11. Заседания Комиссии проводятся в соответствии с планом работы Комиссии, а также по мере необходимости.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4.12. Заседание Комиссии считается правомочным, если на нем присутствует не менее половины ее членов. Члены Комиссии участвуют в ее заседаниях без права замены.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4.13. На заседании Комиссии председательствует ее председатель либо заместитель председателя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4.14. Решения Комиссии принимаются большинством голосов присутствующих на заседании членов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4.15. Протокол заседания Комиссии подписывается председательствующим на заседании Комиссии и секретарем заседания Комиссии.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4.16. Решения комиссии оформляются в форме постановлений, в которых указываются: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а) наименование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б) дата;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в) время и место проведения заседания;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г) сведения о присутствующих и отсутствующих членах Комиссии;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д) сведения об иных лицах, присутствующих на заседании;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е) вопрос повестки дня, по которому вынесено постановление;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ж) содержание рассматриваемого вопроса;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з) выявленные по рассматриваемому вопросу нарушения прав и законных интересов несовершеннолетних (при их наличии);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и) сведения о выявленных причинах и условиях, способствующих безнадзорности, беспризорности, правонарушениям и антиобщественным действиям несовершеннолетних (при их наличии);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к) решение, принятое по рассматриваемому вопросу;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л) 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несовершеннолетних, которые должны предпринять соответствующие органы или учреждения системы профилактики;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м) сроки, в течение которых должны быть приняты 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 xml:space="preserve">4.17. Постановление Комиссии подписывается председательствующим на заседании Комиссии и ее ответственным секретарем, оглашается на заседании Комиссии и вступает в силу с учетом требований, установленных </w:t>
      </w:r>
      <w:hyperlink r:id="rId13" w:history="1">
        <w:r w:rsidRPr="00422D6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правонарушениях, </w:t>
      </w:r>
      <w:hyperlink r:id="rId14" w:history="1">
        <w:r w:rsidRPr="00422D6B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34BF3">
        <w:rPr>
          <w:rFonts w:ascii="Times New Roman" w:hAnsi="Times New Roman" w:cs="Times New Roman"/>
          <w:sz w:val="26"/>
          <w:szCs w:val="26"/>
        </w:rPr>
        <w:t xml:space="preserve"> Красноярского края от 31.10.2002 </w:t>
      </w:r>
      <w:r w:rsidR="00422D6B">
        <w:rPr>
          <w:rFonts w:ascii="Times New Roman" w:hAnsi="Times New Roman" w:cs="Times New Roman"/>
          <w:sz w:val="26"/>
          <w:szCs w:val="26"/>
        </w:rPr>
        <w:t>№ 4-608 «</w:t>
      </w:r>
      <w:r w:rsidRPr="00B34BF3">
        <w:rPr>
          <w:rFonts w:ascii="Times New Roman" w:hAnsi="Times New Roman" w:cs="Times New Roman"/>
          <w:sz w:val="26"/>
          <w:szCs w:val="26"/>
        </w:rPr>
        <w:t xml:space="preserve">О системе профилактики </w:t>
      </w:r>
      <w:r w:rsidRPr="00B34BF3">
        <w:rPr>
          <w:rFonts w:ascii="Times New Roman" w:hAnsi="Times New Roman" w:cs="Times New Roman"/>
          <w:sz w:val="26"/>
          <w:szCs w:val="26"/>
        </w:rPr>
        <w:lastRenderedPageBreak/>
        <w:t>безнадзорности и пр</w:t>
      </w:r>
      <w:r w:rsidR="00422D6B">
        <w:rPr>
          <w:rFonts w:ascii="Times New Roman" w:hAnsi="Times New Roman" w:cs="Times New Roman"/>
          <w:sz w:val="26"/>
          <w:szCs w:val="26"/>
        </w:rPr>
        <w:t>авонарушений несовершеннолетних»</w:t>
      </w:r>
      <w:r w:rsidRPr="00B34BF3">
        <w:rPr>
          <w:rFonts w:ascii="Times New Roman" w:hAnsi="Times New Roman" w:cs="Times New Roman"/>
          <w:sz w:val="26"/>
          <w:szCs w:val="26"/>
        </w:rPr>
        <w:t>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4.18. Постановления Комиссии направляются членам Комиссии, в органы и учреждения системы профилактики и иным заинтересованным лицам, и организациям.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4.19. Постановления, принятые Комиссией, обязательны для исполнения органами и учреждениями системы профилактики.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4.20. Органы и учреждения системы профилактики обязаны сообщить Комиссии о мерах, принятых по исполнению постановления, в указанный в нем срок.</w:t>
      </w:r>
    </w:p>
    <w:p w:rsidR="00B34BF3" w:rsidRPr="00B34BF3" w:rsidRDefault="00B34BF3" w:rsidP="00B34B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BF3">
        <w:rPr>
          <w:rFonts w:ascii="Times New Roman" w:hAnsi="Times New Roman" w:cs="Times New Roman"/>
          <w:sz w:val="26"/>
          <w:szCs w:val="26"/>
        </w:rPr>
        <w:t>4.21. Постановление Комиссии может быть обжаловано в порядке, установленном законодательством Российской Федерации.</w:t>
      </w:r>
    </w:p>
    <w:p w:rsidR="00527CF0" w:rsidRPr="00B34BF3" w:rsidRDefault="00527CF0" w:rsidP="00B34BF3">
      <w:pPr>
        <w:ind w:firstLine="709"/>
        <w:rPr>
          <w:rFonts w:ascii="Times New Roman" w:hAnsi="Times New Roman" w:cs="Times New Roman"/>
          <w:sz w:val="26"/>
          <w:szCs w:val="26"/>
        </w:rPr>
      </w:pPr>
    </w:p>
    <w:sectPr w:rsidR="00527CF0" w:rsidRPr="00B34BF3" w:rsidSect="00B34BF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4BF3"/>
    <w:rsid w:val="004143A3"/>
    <w:rsid w:val="00422D6B"/>
    <w:rsid w:val="00527CF0"/>
    <w:rsid w:val="005E3543"/>
    <w:rsid w:val="006F13A2"/>
    <w:rsid w:val="0072308A"/>
    <w:rsid w:val="00A53ABD"/>
    <w:rsid w:val="00B34BF3"/>
    <w:rsid w:val="00C715CE"/>
    <w:rsid w:val="00E4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56512-A5B0-44EF-93EF-C013294C2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FD79AAEAE9AD8D17633A352B1676C070A13038254F1D251473D020290653E81EX33AH" TargetMode="External"/><Relationship Id="rId13" Type="http://schemas.openxmlformats.org/officeDocument/2006/relationships/hyperlink" Target="consultantplus://offline/ref=29FD79AAEAE9AD8D176324383D7A29CF72AD6937224F1E764121D67776X536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9FD79AAEAE9AD8D17633A352B1676C070A13038254D12241E77D020290653E81EX33AH" TargetMode="External"/><Relationship Id="rId12" Type="http://schemas.openxmlformats.org/officeDocument/2006/relationships/hyperlink" Target="consultantplus://offline/ref=29FD79AAEAE9AD8D176324383D7A29CF72AD6937224F1E764121D67776X536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FD79AAEAE9AD8D17633A352B1676C070A13038254F1D251473D020290653E81EX33AH" TargetMode="External"/><Relationship Id="rId11" Type="http://schemas.openxmlformats.org/officeDocument/2006/relationships/hyperlink" Target="consultantplus://offline/ref=29FD79AAEAE9AD8D17633A352B1676C070A13038254E16201570D020290653E81EX33AH" TargetMode="External"/><Relationship Id="rId5" Type="http://schemas.openxmlformats.org/officeDocument/2006/relationships/hyperlink" Target="consultantplus://offline/ref=29FD79AAEAE9AD8D176324383D7A29CF72AF6A34264C1E764121D67776X536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9FD79AAEAE9AD8D176324383D7A29CF72AD6937224F1E764121D67776X536H" TargetMode="External"/><Relationship Id="rId4" Type="http://schemas.openxmlformats.org/officeDocument/2006/relationships/hyperlink" Target="consultantplus://offline/ref=29FD79AAEAE9AD8D176324383D7A29CF72AD6D372D451E764121D677765655BD5E7A83273B120B35X835H" TargetMode="External"/><Relationship Id="rId9" Type="http://schemas.openxmlformats.org/officeDocument/2006/relationships/hyperlink" Target="consultantplus://offline/ref=29FD79AAEAE9AD8D17633A352B1676C070A13038254F1D251473D020290653E81EX33AH" TargetMode="External"/><Relationship Id="rId14" Type="http://schemas.openxmlformats.org/officeDocument/2006/relationships/hyperlink" Target="consultantplus://offline/ref=29FD79AAEAE9AD8D17633A352B1676C070A13038254F1D251473D020290653E81EX33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3199</Words>
  <Characters>18237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SaburkinaOV</dc:creator>
  <cp:lastModifiedBy>Грицюк Марина Геннадьевна</cp:lastModifiedBy>
  <cp:revision>4</cp:revision>
  <cp:lastPrinted>2015-04-23T10:12:00Z</cp:lastPrinted>
  <dcterms:created xsi:type="dcterms:W3CDTF">2015-04-17T07:55:00Z</dcterms:created>
  <dcterms:modified xsi:type="dcterms:W3CDTF">2015-05-20T04:40:00Z</dcterms:modified>
</cp:coreProperties>
</file>